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6F65" w14:textId="245FA082" w:rsidR="000E773D" w:rsidRPr="003A3F32" w:rsidRDefault="006C3FEC">
      <w:pPr>
        <w:spacing w:after="0" w:line="240" w:lineRule="auto"/>
        <w:jc w:val="center"/>
        <w:rPr>
          <w:rFonts w:ascii="Times New Roman" w:eastAsia="Times New Roman" w:hAnsi="Times New Roman" w:cs="Times New Roman"/>
          <w:bCs/>
          <w:sz w:val="24"/>
          <w:szCs w:val="24"/>
        </w:rPr>
      </w:pPr>
      <w:r w:rsidRPr="003A3F32">
        <w:rPr>
          <w:rFonts w:ascii="Times New Roman" w:eastAsia="Times New Roman" w:hAnsi="Times New Roman" w:cs="Times New Roman"/>
          <w:bCs/>
          <w:color w:val="000000"/>
          <w:sz w:val="28"/>
          <w:szCs w:val="28"/>
        </w:rPr>
        <w:t>МІНІСТЕРСТВО ОСВІТИ І НАУКИ УКРАЇНИ</w:t>
      </w:r>
    </w:p>
    <w:p w14:paraId="00BF42CC" w14:textId="77777777" w:rsidR="000E773D" w:rsidRPr="003A3F32" w:rsidRDefault="006C3FEC">
      <w:pPr>
        <w:spacing w:after="0" w:line="240" w:lineRule="auto"/>
        <w:jc w:val="center"/>
        <w:rPr>
          <w:rFonts w:ascii="Times New Roman" w:eastAsia="Times New Roman" w:hAnsi="Times New Roman" w:cs="Times New Roman"/>
          <w:bCs/>
          <w:sz w:val="24"/>
          <w:szCs w:val="24"/>
        </w:rPr>
      </w:pPr>
      <w:r w:rsidRPr="003A3F32">
        <w:rPr>
          <w:rFonts w:ascii="Times New Roman" w:eastAsia="Times New Roman" w:hAnsi="Times New Roman" w:cs="Times New Roman"/>
          <w:bCs/>
          <w:color w:val="000000"/>
          <w:sz w:val="28"/>
          <w:szCs w:val="28"/>
        </w:rPr>
        <w:t>КИЇВСЬКИЙ НАЦІОНАЛЬНИЙ УНІВЕРСИТЕТ ІМЕНІ ТАРАСА ШЕВЧЕНКА</w:t>
      </w:r>
    </w:p>
    <w:p w14:paraId="44723C10" w14:textId="77777777" w:rsidR="000E773D" w:rsidRDefault="006C3FEC">
      <w:pPr>
        <w:spacing w:after="0" w:line="240" w:lineRule="auto"/>
        <w:jc w:val="center"/>
        <w:rPr>
          <w:rFonts w:ascii="Times New Roman" w:eastAsia="Times New Roman" w:hAnsi="Times New Roman" w:cs="Times New Roman"/>
          <w:sz w:val="24"/>
          <w:szCs w:val="24"/>
        </w:rPr>
      </w:pPr>
      <w:r w:rsidRPr="003A3F32">
        <w:rPr>
          <w:rFonts w:ascii="Times New Roman" w:eastAsia="Times New Roman" w:hAnsi="Times New Roman" w:cs="Times New Roman"/>
          <w:bCs/>
          <w:color w:val="000000"/>
          <w:sz w:val="28"/>
          <w:szCs w:val="28"/>
        </w:rPr>
        <w:t>ВІЙСЬКОВИЙ ІНСТИТУТ</w:t>
      </w:r>
    </w:p>
    <w:p w14:paraId="6D77153E" w14:textId="77777777" w:rsidR="000E773D" w:rsidRDefault="006C3FEC" w:rsidP="0010453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4"/>
          <w:szCs w:val="24"/>
        </w:rPr>
        <w:br/>
      </w:r>
    </w:p>
    <w:tbl>
      <w:tblPr>
        <w:tblW w:w="9455" w:type="dxa"/>
        <w:tblLook w:val="01E0" w:firstRow="1" w:lastRow="1" w:firstColumn="1" w:lastColumn="1" w:noHBand="0" w:noVBand="0"/>
      </w:tblPr>
      <w:tblGrid>
        <w:gridCol w:w="4068"/>
        <w:gridCol w:w="5387"/>
      </w:tblGrid>
      <w:tr w:rsidR="00104532" w:rsidRPr="00104532" w14:paraId="0BB34596" w14:textId="77777777" w:rsidTr="006C3FEC">
        <w:tc>
          <w:tcPr>
            <w:tcW w:w="4068" w:type="dxa"/>
          </w:tcPr>
          <w:p w14:paraId="0C76D241" w14:textId="77777777" w:rsidR="00104532" w:rsidRPr="00104532" w:rsidRDefault="00104532" w:rsidP="00104532">
            <w:pPr>
              <w:keepNext/>
              <w:tabs>
                <w:tab w:val="left" w:pos="5103"/>
                <w:tab w:val="left" w:pos="7088"/>
              </w:tabs>
              <w:overflowPunct w:val="0"/>
              <w:autoSpaceDE w:val="0"/>
              <w:autoSpaceDN w:val="0"/>
              <w:adjustRightInd w:val="0"/>
              <w:spacing w:after="0" w:line="240" w:lineRule="auto"/>
              <w:textAlignment w:val="baseline"/>
              <w:rPr>
                <w:rFonts w:ascii="Times New Roman" w:eastAsia="Times New Roman" w:hAnsi="Times New Roman" w:cs="Times New Roman"/>
                <w:b/>
                <w:spacing w:val="20"/>
                <w:sz w:val="28"/>
                <w:szCs w:val="28"/>
                <w:lang w:eastAsia="ru-RU"/>
              </w:rPr>
            </w:pPr>
          </w:p>
        </w:tc>
        <w:tc>
          <w:tcPr>
            <w:tcW w:w="5387" w:type="dxa"/>
          </w:tcPr>
          <w:p w14:paraId="456CBC4A" w14:textId="77777777" w:rsidR="00104532" w:rsidRPr="00104532" w:rsidRDefault="00104532" w:rsidP="00104532">
            <w:pPr>
              <w:keepNext/>
              <w:tabs>
                <w:tab w:val="left" w:pos="5103"/>
                <w:tab w:val="left" w:pos="7088"/>
              </w:tabs>
              <w:overflowPunct w:val="0"/>
              <w:autoSpaceDE w:val="0"/>
              <w:autoSpaceDN w:val="0"/>
              <w:adjustRightInd w:val="0"/>
              <w:spacing w:after="0" w:line="240" w:lineRule="auto"/>
              <w:ind w:left="792"/>
              <w:jc w:val="both"/>
              <w:textAlignment w:val="baseline"/>
              <w:rPr>
                <w:rFonts w:ascii="Times New Roman" w:eastAsia="Times New Roman" w:hAnsi="Times New Roman" w:cs="Times New Roman"/>
                <w:spacing w:val="30"/>
                <w:sz w:val="28"/>
                <w:szCs w:val="28"/>
                <w:lang w:eastAsia="ru-RU"/>
              </w:rPr>
            </w:pPr>
          </w:p>
          <w:p w14:paraId="778030F4" w14:textId="77777777" w:rsidR="00104532" w:rsidRPr="00104532" w:rsidRDefault="00104532" w:rsidP="00104532">
            <w:pPr>
              <w:keepNext/>
              <w:tabs>
                <w:tab w:val="left" w:pos="5103"/>
                <w:tab w:val="left" w:pos="7088"/>
              </w:tabs>
              <w:overflowPunct w:val="0"/>
              <w:autoSpaceDE w:val="0"/>
              <w:autoSpaceDN w:val="0"/>
              <w:adjustRightInd w:val="0"/>
              <w:spacing w:after="0" w:line="240" w:lineRule="auto"/>
              <w:ind w:left="792"/>
              <w:textAlignment w:val="baseline"/>
              <w:rPr>
                <w:rFonts w:ascii="Times New Roman" w:eastAsia="Times New Roman" w:hAnsi="Times New Roman" w:cs="Times New Roman"/>
                <w:sz w:val="28"/>
                <w:szCs w:val="28"/>
                <w:lang w:eastAsia="ru-RU"/>
              </w:rPr>
            </w:pPr>
            <w:r w:rsidRPr="00104532">
              <w:rPr>
                <w:rFonts w:ascii="Times New Roman" w:eastAsia="Times New Roman" w:hAnsi="Times New Roman" w:cs="Times New Roman"/>
                <w:sz w:val="28"/>
                <w:szCs w:val="28"/>
                <w:lang w:eastAsia="ru-RU"/>
              </w:rPr>
              <w:t xml:space="preserve">          ЗАТВЕРДЖУЮ</w:t>
            </w:r>
          </w:p>
          <w:p w14:paraId="0BE30B30" w14:textId="2D35B8CA" w:rsidR="00104532" w:rsidRPr="00104532" w:rsidRDefault="009763F3" w:rsidP="00104532">
            <w:pPr>
              <w:keepNext/>
              <w:tabs>
                <w:tab w:val="left" w:pos="5103"/>
                <w:tab w:val="left" w:pos="7088"/>
              </w:tabs>
              <w:overflowPunct w:val="0"/>
              <w:autoSpaceDE w:val="0"/>
              <w:autoSpaceDN w:val="0"/>
              <w:adjustRightInd w:val="0"/>
              <w:spacing w:after="0" w:line="240" w:lineRule="auto"/>
              <w:ind w:left="792"/>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ТВО </w:t>
            </w:r>
            <w:r w:rsidR="00104532" w:rsidRPr="00104532">
              <w:rPr>
                <w:rFonts w:ascii="Times New Roman" w:eastAsia="Times New Roman" w:hAnsi="Times New Roman" w:cs="Times New Roman"/>
                <w:bCs/>
                <w:sz w:val="28"/>
                <w:szCs w:val="28"/>
                <w:lang w:eastAsia="ru-RU"/>
              </w:rPr>
              <w:t>Ректор</w:t>
            </w:r>
            <w:r>
              <w:rPr>
                <w:rFonts w:ascii="Times New Roman" w:eastAsia="Times New Roman" w:hAnsi="Times New Roman" w:cs="Times New Roman"/>
                <w:bCs/>
                <w:sz w:val="28"/>
                <w:szCs w:val="28"/>
                <w:lang w:eastAsia="ru-RU"/>
              </w:rPr>
              <w:t>а</w:t>
            </w:r>
            <w:r w:rsidR="00104532" w:rsidRPr="00104532">
              <w:rPr>
                <w:rFonts w:ascii="Times New Roman" w:eastAsia="Times New Roman" w:hAnsi="Times New Roman" w:cs="Times New Roman"/>
                <w:bCs/>
                <w:sz w:val="28"/>
                <w:szCs w:val="28"/>
                <w:lang w:eastAsia="ru-RU"/>
              </w:rPr>
              <w:t xml:space="preserve"> </w:t>
            </w:r>
          </w:p>
          <w:p w14:paraId="2030DE5F" w14:textId="77777777" w:rsidR="00104532" w:rsidRPr="00104532" w:rsidRDefault="00104532" w:rsidP="00104532">
            <w:pPr>
              <w:keepNext/>
              <w:tabs>
                <w:tab w:val="left" w:pos="5103"/>
                <w:tab w:val="left" w:pos="7088"/>
              </w:tabs>
              <w:overflowPunct w:val="0"/>
              <w:autoSpaceDE w:val="0"/>
              <w:autoSpaceDN w:val="0"/>
              <w:adjustRightInd w:val="0"/>
              <w:spacing w:after="0" w:line="240" w:lineRule="auto"/>
              <w:ind w:left="792"/>
              <w:jc w:val="both"/>
              <w:textAlignment w:val="baseline"/>
              <w:rPr>
                <w:rFonts w:ascii="Times New Roman" w:eastAsia="Times New Roman" w:hAnsi="Times New Roman" w:cs="Times New Roman"/>
                <w:sz w:val="28"/>
                <w:szCs w:val="28"/>
                <w:lang w:eastAsia="ru-RU"/>
              </w:rPr>
            </w:pPr>
          </w:p>
          <w:p w14:paraId="0DCFA341" w14:textId="56E6D5AB" w:rsidR="00104532" w:rsidRPr="00104532" w:rsidRDefault="00104532" w:rsidP="00104532">
            <w:pPr>
              <w:keepNext/>
              <w:tabs>
                <w:tab w:val="left" w:pos="5103"/>
                <w:tab w:val="left" w:pos="7088"/>
              </w:tabs>
              <w:overflowPunct w:val="0"/>
              <w:autoSpaceDE w:val="0"/>
              <w:autoSpaceDN w:val="0"/>
              <w:adjustRightInd w:val="0"/>
              <w:spacing w:after="0" w:line="240" w:lineRule="auto"/>
              <w:ind w:left="792" w:right="-108"/>
              <w:textAlignment w:val="baseline"/>
              <w:rPr>
                <w:rFonts w:ascii="Times New Roman" w:eastAsia="Times New Roman" w:hAnsi="Times New Roman" w:cs="Times New Roman"/>
                <w:sz w:val="28"/>
                <w:szCs w:val="28"/>
                <w:lang w:eastAsia="ru-RU"/>
              </w:rPr>
            </w:pPr>
            <w:r w:rsidRPr="00104532">
              <w:rPr>
                <w:rFonts w:ascii="Times New Roman" w:eastAsia="Times New Roman" w:hAnsi="Times New Roman" w:cs="Times New Roman"/>
                <w:sz w:val="28"/>
                <w:szCs w:val="28"/>
                <w:lang w:eastAsia="ru-RU"/>
              </w:rPr>
              <w:t>_____________</w:t>
            </w:r>
            <w:r w:rsidR="00842EBC">
              <w:rPr>
                <w:rFonts w:ascii="Times New Roman" w:eastAsia="Times New Roman" w:hAnsi="Times New Roman" w:cs="Times New Roman"/>
                <w:sz w:val="28"/>
                <w:szCs w:val="28"/>
                <w:lang w:eastAsia="ru-RU"/>
              </w:rPr>
              <w:t>Валерій КОПІЙКА</w:t>
            </w:r>
          </w:p>
          <w:p w14:paraId="71B6A5B0" w14:textId="2077D191" w:rsidR="00104532" w:rsidRPr="00104532" w:rsidRDefault="00104532" w:rsidP="00104532">
            <w:pPr>
              <w:keepNext/>
              <w:tabs>
                <w:tab w:val="left" w:pos="5103"/>
                <w:tab w:val="left" w:pos="7088"/>
              </w:tabs>
              <w:overflowPunct w:val="0"/>
              <w:autoSpaceDE w:val="0"/>
              <w:autoSpaceDN w:val="0"/>
              <w:adjustRightInd w:val="0"/>
              <w:spacing w:after="0" w:line="240" w:lineRule="auto"/>
              <w:ind w:left="792"/>
              <w:textAlignment w:val="baseline"/>
              <w:rPr>
                <w:rFonts w:ascii="Times New Roman" w:eastAsia="Times New Roman" w:hAnsi="Times New Roman" w:cs="Times New Roman"/>
                <w:sz w:val="28"/>
                <w:szCs w:val="28"/>
                <w:lang w:eastAsia="ru-RU"/>
              </w:rPr>
            </w:pPr>
            <w:r w:rsidRPr="00104532">
              <w:rPr>
                <w:rFonts w:ascii="Times New Roman" w:eastAsia="Times New Roman" w:hAnsi="Times New Roman" w:cs="Times New Roman"/>
                <w:sz w:val="28"/>
                <w:szCs w:val="28"/>
                <w:lang w:eastAsia="ru-RU"/>
              </w:rPr>
              <w:t>"____" _____________ 20</w:t>
            </w:r>
            <w:r w:rsidRPr="00104532">
              <w:rPr>
                <w:rFonts w:ascii="Times New Roman" w:eastAsia="Times New Roman" w:hAnsi="Times New Roman" w:cs="Times New Roman"/>
                <w:sz w:val="28"/>
                <w:szCs w:val="28"/>
                <w:lang w:val="ru-RU" w:eastAsia="ru-RU"/>
              </w:rPr>
              <w:t>2</w:t>
            </w:r>
            <w:r w:rsidR="00A27FC0">
              <w:rPr>
                <w:rFonts w:ascii="Times New Roman" w:eastAsia="Times New Roman" w:hAnsi="Times New Roman" w:cs="Times New Roman"/>
                <w:sz w:val="28"/>
                <w:szCs w:val="28"/>
                <w:lang w:val="ru-RU" w:eastAsia="ru-RU"/>
              </w:rPr>
              <w:t>6</w:t>
            </w:r>
            <w:r w:rsidRPr="00104532">
              <w:rPr>
                <w:rFonts w:ascii="Times New Roman" w:eastAsia="Times New Roman" w:hAnsi="Times New Roman" w:cs="Times New Roman"/>
                <w:sz w:val="28"/>
                <w:szCs w:val="28"/>
                <w:lang w:eastAsia="ru-RU"/>
              </w:rPr>
              <w:t xml:space="preserve"> р.</w:t>
            </w:r>
          </w:p>
          <w:p w14:paraId="06FF502B" w14:textId="77777777" w:rsidR="00104532" w:rsidRPr="00104532" w:rsidRDefault="00104532" w:rsidP="00104532">
            <w:pPr>
              <w:keepNext/>
              <w:tabs>
                <w:tab w:val="left" w:pos="5103"/>
                <w:tab w:val="left" w:pos="7088"/>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tc>
      </w:tr>
    </w:tbl>
    <w:p w14:paraId="7781354D" w14:textId="77777777" w:rsidR="00104532" w:rsidRPr="00104532" w:rsidRDefault="00104532" w:rsidP="00104532">
      <w:pPr>
        <w:widowControl w:val="0"/>
        <w:spacing w:after="0" w:line="240" w:lineRule="auto"/>
        <w:jc w:val="center"/>
        <w:rPr>
          <w:rFonts w:ascii="Times New Roman" w:eastAsia="Times New Roman" w:hAnsi="Times New Roman" w:cs="Times New Roman"/>
          <w:sz w:val="28"/>
          <w:szCs w:val="28"/>
          <w:lang w:eastAsia="ru-RU"/>
        </w:rPr>
      </w:pPr>
    </w:p>
    <w:p w14:paraId="32E6B273" w14:textId="77777777" w:rsidR="00104532" w:rsidRPr="00104532" w:rsidRDefault="00104532" w:rsidP="00104532">
      <w:pPr>
        <w:widowControl w:val="0"/>
        <w:spacing w:after="0" w:line="240" w:lineRule="auto"/>
        <w:jc w:val="center"/>
        <w:rPr>
          <w:rFonts w:ascii="Times New Roman" w:eastAsia="Times New Roman" w:hAnsi="Times New Roman" w:cs="Times New Roman"/>
          <w:sz w:val="28"/>
          <w:szCs w:val="28"/>
          <w:lang w:eastAsia="ru-RU"/>
        </w:rPr>
      </w:pPr>
    </w:p>
    <w:p w14:paraId="5758B9C5" w14:textId="77777777" w:rsidR="00104532" w:rsidRPr="00104532" w:rsidRDefault="00104532" w:rsidP="00104532">
      <w:pPr>
        <w:widowControl w:val="0"/>
        <w:spacing w:after="0" w:line="240" w:lineRule="auto"/>
        <w:jc w:val="center"/>
        <w:rPr>
          <w:rFonts w:ascii="Times New Roman" w:eastAsia="Times New Roman" w:hAnsi="Times New Roman" w:cs="Times New Roman"/>
          <w:sz w:val="28"/>
          <w:szCs w:val="28"/>
          <w:lang w:eastAsia="ru-RU"/>
        </w:rPr>
      </w:pPr>
    </w:p>
    <w:p w14:paraId="01DBAC29"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r w:rsidRPr="00104532">
        <w:rPr>
          <w:rFonts w:ascii="Times New Roman" w:eastAsia="Times New Roman" w:hAnsi="Times New Roman" w:cs="Times New Roman"/>
          <w:b/>
          <w:bCs/>
          <w:kern w:val="18"/>
          <w:sz w:val="28"/>
          <w:szCs w:val="28"/>
          <w:lang w:eastAsia="ru-RU"/>
        </w:rPr>
        <w:t>ОСВІТНЬО-ПРОФЕСІЙНА</w:t>
      </w:r>
      <w:r w:rsidRPr="00104532">
        <w:rPr>
          <w:rFonts w:ascii="Times New Roman" w:eastAsia="Times New Roman" w:hAnsi="Times New Roman" w:cs="Times New Roman"/>
          <w:b/>
          <w:bCs/>
          <w:sz w:val="28"/>
          <w:szCs w:val="28"/>
          <w:lang w:eastAsia="ru-RU"/>
        </w:rPr>
        <w:t xml:space="preserve"> ПРОГРАМА </w:t>
      </w:r>
    </w:p>
    <w:p w14:paraId="63686274" w14:textId="77777777" w:rsidR="00104532" w:rsidRPr="00104532" w:rsidRDefault="00104532" w:rsidP="00104532">
      <w:pPr>
        <w:widowControl w:val="0"/>
        <w:spacing w:after="0" w:line="240" w:lineRule="auto"/>
        <w:jc w:val="center"/>
        <w:rPr>
          <w:rFonts w:ascii="Times New Roman" w:eastAsia="Times New Roman" w:hAnsi="Times New Roman" w:cs="Times New Roman"/>
          <w:kern w:val="18"/>
          <w:sz w:val="28"/>
          <w:szCs w:val="28"/>
          <w:lang w:eastAsia="ru-RU"/>
        </w:rPr>
      </w:pPr>
      <w:r w:rsidRPr="00104532">
        <w:rPr>
          <w:rFonts w:ascii="Times New Roman" w:eastAsia="Times New Roman" w:hAnsi="Times New Roman" w:cs="Times New Roman"/>
          <w:bCs/>
          <w:sz w:val="28"/>
          <w:szCs w:val="28"/>
          <w:lang w:eastAsia="ru-RU"/>
        </w:rPr>
        <w:t>"</w:t>
      </w:r>
      <w:r w:rsidRPr="00104532">
        <w:rPr>
          <w:rFonts w:ascii="Times New Roman" w:eastAsia="Times New Roman" w:hAnsi="Times New Roman" w:cs="Times New Roman"/>
          <w:bCs/>
          <w:sz w:val="28"/>
          <w:szCs w:val="28"/>
          <w:u w:val="single"/>
          <w:lang w:eastAsia="ru-RU"/>
        </w:rPr>
        <w:t>Організація правозастосовної діяльності в Збройних Силах України"</w:t>
      </w:r>
    </w:p>
    <w:p w14:paraId="3695F9E0" w14:textId="77777777" w:rsidR="00104532" w:rsidRPr="00104532" w:rsidRDefault="00104532" w:rsidP="00104532">
      <w:pPr>
        <w:spacing w:after="0" w:line="240" w:lineRule="auto"/>
        <w:rPr>
          <w:rFonts w:ascii="Times New Roman" w:eastAsia="Times New Roman" w:hAnsi="Times New Roman" w:cs="Times New Roman"/>
          <w:sz w:val="28"/>
          <w:szCs w:val="28"/>
          <w:lang w:eastAsia="ru-RU"/>
        </w:rPr>
      </w:pPr>
    </w:p>
    <w:p w14:paraId="329FC8EA" w14:textId="77777777" w:rsidR="00104532" w:rsidRPr="00104532" w:rsidRDefault="00104532" w:rsidP="00104532">
      <w:pPr>
        <w:widowControl w:val="0"/>
        <w:spacing w:after="0" w:line="240" w:lineRule="auto"/>
        <w:jc w:val="center"/>
        <w:outlineLvl w:val="3"/>
        <w:rPr>
          <w:rFonts w:ascii="Times New Roman" w:eastAsia="Times New Roman" w:hAnsi="Times New Roman" w:cs="Times New Roman"/>
          <w:b/>
          <w:bCs/>
          <w:iCs/>
          <w:sz w:val="28"/>
          <w:szCs w:val="28"/>
          <w:u w:val="single"/>
          <w:lang w:eastAsia="ru-RU"/>
        </w:rPr>
      </w:pPr>
      <w:r w:rsidRPr="00104532">
        <w:rPr>
          <w:rFonts w:ascii="Times New Roman" w:eastAsia="Times New Roman" w:hAnsi="Times New Roman" w:cs="Times New Roman"/>
          <w:b/>
          <w:bCs/>
          <w:iCs/>
          <w:sz w:val="28"/>
          <w:szCs w:val="28"/>
          <w:lang w:eastAsia="ru-RU"/>
        </w:rPr>
        <w:t xml:space="preserve">Рівень вищої освіти: </w:t>
      </w:r>
      <w:r w:rsidRPr="00104532">
        <w:rPr>
          <w:rFonts w:ascii="Times New Roman" w:eastAsia="Times New Roman" w:hAnsi="Times New Roman" w:cs="Times New Roman"/>
          <w:bCs/>
          <w:iCs/>
          <w:sz w:val="28"/>
          <w:szCs w:val="28"/>
          <w:u w:val="single"/>
          <w:lang w:eastAsia="ru-RU"/>
        </w:rPr>
        <w:t>другий</w:t>
      </w:r>
    </w:p>
    <w:p w14:paraId="36EB77E0" w14:textId="77777777" w:rsidR="00104532" w:rsidRPr="00104532" w:rsidRDefault="00104532" w:rsidP="00104532">
      <w:pPr>
        <w:spacing w:after="0" w:line="240" w:lineRule="auto"/>
        <w:rPr>
          <w:rFonts w:ascii="Times New Roman" w:eastAsiaTheme="minorHAnsi" w:hAnsi="Times New Roman" w:cs="Times New Roman"/>
          <w:sz w:val="28"/>
          <w:szCs w:val="28"/>
          <w:lang w:val="ru-RU" w:eastAsia="en-US"/>
        </w:rPr>
      </w:pPr>
    </w:p>
    <w:p w14:paraId="02628F11" w14:textId="77777777" w:rsidR="00104532" w:rsidRPr="00104532" w:rsidRDefault="00104532" w:rsidP="00104532">
      <w:pPr>
        <w:widowControl w:val="0"/>
        <w:spacing w:after="0" w:line="240" w:lineRule="auto"/>
        <w:rPr>
          <w:rFonts w:ascii="Times New Roman" w:eastAsia="Times New Roman" w:hAnsi="Times New Roman" w:cs="Times New Roman"/>
          <w:b/>
          <w:sz w:val="28"/>
          <w:szCs w:val="28"/>
          <w:lang w:eastAsia="ru-RU"/>
        </w:rPr>
      </w:pPr>
    </w:p>
    <w:p w14:paraId="1A17259E" w14:textId="77777777" w:rsidR="00104532" w:rsidRPr="00104532" w:rsidRDefault="00104532" w:rsidP="00104532">
      <w:pPr>
        <w:widowControl w:val="0"/>
        <w:spacing w:after="0" w:line="240" w:lineRule="auto"/>
        <w:rPr>
          <w:rFonts w:ascii="Times New Roman" w:eastAsia="Times New Roman" w:hAnsi="Times New Roman" w:cs="Times New Roman"/>
          <w:b/>
          <w:sz w:val="28"/>
          <w:szCs w:val="28"/>
          <w:lang w:eastAsia="ru-RU"/>
        </w:rPr>
      </w:pPr>
    </w:p>
    <w:p w14:paraId="050AD8D9" w14:textId="77777777" w:rsidR="00104532" w:rsidRDefault="00104532" w:rsidP="00104532">
      <w:pPr>
        <w:widowControl w:val="0"/>
        <w:spacing w:after="0" w:line="240" w:lineRule="auto"/>
        <w:rPr>
          <w:rFonts w:ascii="Times New Roman" w:eastAsia="Times New Roman" w:hAnsi="Times New Roman" w:cs="Times New Roman"/>
          <w:sz w:val="28"/>
          <w:szCs w:val="28"/>
          <w:u w:val="single"/>
          <w:lang w:eastAsia="ru-RU"/>
        </w:rPr>
      </w:pPr>
      <w:r w:rsidRPr="00104532">
        <w:rPr>
          <w:rFonts w:ascii="Times New Roman" w:eastAsia="Times New Roman" w:hAnsi="Times New Roman" w:cs="Times New Roman"/>
          <w:b/>
          <w:sz w:val="28"/>
          <w:szCs w:val="28"/>
          <w:lang w:eastAsia="ru-RU"/>
        </w:rPr>
        <w:t xml:space="preserve">на здобуття освітнього ступеню: </w:t>
      </w:r>
      <w:r w:rsidRPr="00104532">
        <w:rPr>
          <w:rFonts w:ascii="Times New Roman" w:eastAsia="Times New Roman" w:hAnsi="Times New Roman" w:cs="Times New Roman"/>
          <w:sz w:val="28"/>
          <w:szCs w:val="28"/>
          <w:u w:val="single"/>
          <w:lang w:eastAsia="ru-RU"/>
        </w:rPr>
        <w:t>магістр</w:t>
      </w:r>
    </w:p>
    <w:p w14:paraId="5E44942E" w14:textId="77777777" w:rsidR="00D23F2C" w:rsidRPr="00104532" w:rsidRDefault="00D23F2C" w:rsidP="00104532">
      <w:pPr>
        <w:widowControl w:val="0"/>
        <w:spacing w:after="0" w:line="240" w:lineRule="auto"/>
        <w:rPr>
          <w:rFonts w:ascii="Times New Roman" w:eastAsia="Times New Roman" w:hAnsi="Times New Roman" w:cs="Times New Roman"/>
          <w:b/>
          <w:sz w:val="28"/>
          <w:szCs w:val="28"/>
          <w:lang w:eastAsia="ru-RU"/>
        </w:rPr>
      </w:pPr>
    </w:p>
    <w:p w14:paraId="29354B75" w14:textId="77777777" w:rsidR="00677357" w:rsidRDefault="00677357" w:rsidP="00677357">
      <w:pPr>
        <w:widowControl w:val="0"/>
        <w:spacing w:after="0" w:line="240" w:lineRule="auto"/>
        <w:jc w:val="both"/>
        <w:outlineLvl w:val="5"/>
        <w:rPr>
          <w:rFonts w:ascii="Times New Roman" w:eastAsia="Times New Roman" w:hAnsi="Times New Roman" w:cs="Times New Roman"/>
          <w:bCs/>
          <w:sz w:val="28"/>
          <w:szCs w:val="28"/>
          <w:u w:val="single"/>
          <w:lang w:eastAsia="ru-RU"/>
        </w:rPr>
      </w:pPr>
      <w:r w:rsidRPr="00104532">
        <w:rPr>
          <w:rFonts w:ascii="Times New Roman" w:eastAsia="Times New Roman" w:hAnsi="Times New Roman" w:cs="Times New Roman"/>
          <w:b/>
          <w:bCs/>
          <w:sz w:val="28"/>
          <w:szCs w:val="28"/>
          <w:lang w:eastAsia="ru-RU"/>
        </w:rPr>
        <w:t>за спеціальністю</w:t>
      </w:r>
      <w:r w:rsidRPr="00104532">
        <w:rPr>
          <w:rFonts w:ascii="Times New Roman" w:eastAsia="Times New Roman" w:hAnsi="Times New Roman" w:cs="Times New Roman"/>
          <w:b/>
          <w:bCs/>
          <w:sz w:val="28"/>
          <w:szCs w:val="28"/>
          <w:u w:val="single"/>
          <w:lang w:eastAsia="ru-RU"/>
        </w:rPr>
        <w:t xml:space="preserve"> </w:t>
      </w:r>
      <w:r w:rsidRPr="00104532">
        <w:rPr>
          <w:rFonts w:ascii="Times New Roman" w:eastAsia="Times New Roman" w:hAnsi="Times New Roman" w:cs="Times New Roman"/>
          <w:bCs/>
          <w:sz w:val="28"/>
          <w:szCs w:val="28"/>
          <w:u w:val="single"/>
          <w:lang w:val="en-US" w:eastAsia="ru-RU"/>
        </w:rPr>
        <w:t>D</w:t>
      </w:r>
      <w:r w:rsidRPr="00104532">
        <w:rPr>
          <w:rFonts w:ascii="Times New Roman" w:eastAsia="Times New Roman" w:hAnsi="Times New Roman" w:cs="Times New Roman"/>
          <w:bCs/>
          <w:sz w:val="28"/>
          <w:szCs w:val="28"/>
          <w:u w:val="single"/>
          <w:lang w:val="ru-RU" w:eastAsia="ru-RU"/>
        </w:rPr>
        <w:t xml:space="preserve"> 8 </w:t>
      </w:r>
      <w:r w:rsidRPr="00104532">
        <w:rPr>
          <w:rFonts w:ascii="Times New Roman" w:eastAsia="Times New Roman" w:hAnsi="Times New Roman" w:cs="Times New Roman"/>
          <w:bCs/>
          <w:sz w:val="28"/>
          <w:szCs w:val="28"/>
          <w:u w:val="single"/>
          <w:lang w:eastAsia="ru-RU"/>
        </w:rPr>
        <w:t>Право</w:t>
      </w:r>
    </w:p>
    <w:p w14:paraId="73DA07A5" w14:textId="77777777" w:rsidR="00D23F2C" w:rsidRPr="00104532" w:rsidRDefault="00D23F2C" w:rsidP="00677357">
      <w:pPr>
        <w:widowControl w:val="0"/>
        <w:spacing w:after="0" w:line="240" w:lineRule="auto"/>
        <w:jc w:val="both"/>
        <w:outlineLvl w:val="5"/>
        <w:rPr>
          <w:rFonts w:ascii="Times New Roman" w:eastAsia="Times New Roman" w:hAnsi="Times New Roman" w:cs="Times New Roman"/>
          <w:bCs/>
          <w:sz w:val="28"/>
          <w:szCs w:val="28"/>
          <w:u w:val="single"/>
          <w:lang w:eastAsia="ru-RU"/>
        </w:rPr>
      </w:pPr>
    </w:p>
    <w:p w14:paraId="0C2DBB07" w14:textId="77777777" w:rsidR="00104532" w:rsidRPr="00104532" w:rsidRDefault="00104532" w:rsidP="00104532">
      <w:pPr>
        <w:widowControl w:val="0"/>
        <w:spacing w:after="0" w:line="240" w:lineRule="auto"/>
        <w:jc w:val="both"/>
        <w:outlineLvl w:val="5"/>
        <w:rPr>
          <w:rFonts w:ascii="Times New Roman" w:eastAsia="Times New Roman" w:hAnsi="Times New Roman" w:cs="Times New Roman"/>
          <w:bCs/>
          <w:sz w:val="28"/>
          <w:szCs w:val="28"/>
          <w:u w:val="single"/>
          <w:lang w:eastAsia="ru-RU"/>
        </w:rPr>
      </w:pPr>
      <w:r w:rsidRPr="00104532">
        <w:rPr>
          <w:rFonts w:ascii="Times New Roman" w:eastAsia="Times New Roman" w:hAnsi="Times New Roman" w:cs="Times New Roman"/>
          <w:b/>
          <w:bCs/>
          <w:sz w:val="28"/>
          <w:szCs w:val="28"/>
          <w:lang w:eastAsia="ru-RU"/>
        </w:rPr>
        <w:t xml:space="preserve">галузі знань </w:t>
      </w:r>
      <w:r w:rsidRPr="00104532">
        <w:rPr>
          <w:rFonts w:ascii="Times New Roman" w:eastAsia="Times New Roman" w:hAnsi="Times New Roman" w:cs="Times New Roman"/>
          <w:bCs/>
          <w:sz w:val="28"/>
          <w:szCs w:val="28"/>
          <w:u w:val="single"/>
          <w:lang w:val="en-US" w:eastAsia="ru-RU"/>
        </w:rPr>
        <w:t>D</w:t>
      </w:r>
      <w:r w:rsidRPr="00104532">
        <w:rPr>
          <w:rFonts w:ascii="Times New Roman" w:eastAsia="Times New Roman" w:hAnsi="Times New Roman" w:cs="Times New Roman"/>
          <w:bCs/>
          <w:sz w:val="28"/>
          <w:szCs w:val="28"/>
          <w:u w:val="single"/>
          <w:lang w:val="ru-RU" w:eastAsia="ru-RU"/>
        </w:rPr>
        <w:t xml:space="preserve"> </w:t>
      </w:r>
      <w:r w:rsidRPr="00104532">
        <w:rPr>
          <w:rFonts w:ascii="Times New Roman" w:eastAsia="Times New Roman" w:hAnsi="Times New Roman" w:cs="Times New Roman"/>
          <w:bCs/>
          <w:sz w:val="28"/>
          <w:szCs w:val="28"/>
          <w:u w:val="single"/>
          <w:lang w:eastAsia="ru-RU"/>
        </w:rPr>
        <w:t>Бізнес, адміністрування та право</w:t>
      </w:r>
    </w:p>
    <w:p w14:paraId="50247444" w14:textId="77777777" w:rsidR="00104532" w:rsidRPr="00104532" w:rsidRDefault="00104532" w:rsidP="00104532">
      <w:pPr>
        <w:widowControl w:val="0"/>
        <w:spacing w:after="0" w:line="240" w:lineRule="auto"/>
        <w:jc w:val="both"/>
        <w:outlineLvl w:val="5"/>
        <w:rPr>
          <w:rFonts w:ascii="Times New Roman" w:eastAsia="Times New Roman" w:hAnsi="Times New Roman" w:cs="Times New Roman"/>
          <w:bCs/>
          <w:sz w:val="28"/>
          <w:szCs w:val="28"/>
          <w:lang w:eastAsia="ru-RU"/>
        </w:rPr>
      </w:pPr>
    </w:p>
    <w:p w14:paraId="218D3224"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40C955F6"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06F391C4"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492BC60C" w14:textId="77777777" w:rsidR="00104532" w:rsidRPr="00104532" w:rsidRDefault="00104532" w:rsidP="00104532">
      <w:pPr>
        <w:widowControl w:val="0"/>
        <w:spacing w:after="0" w:line="240" w:lineRule="auto"/>
        <w:jc w:val="center"/>
        <w:rPr>
          <w:rFonts w:ascii="Times New Roman" w:eastAsia="Times New Roman" w:hAnsi="Times New Roman" w:cs="Times New Roman"/>
          <w:bCs/>
          <w:sz w:val="28"/>
          <w:szCs w:val="28"/>
          <w:lang w:eastAsia="ru-RU"/>
        </w:rPr>
      </w:pPr>
    </w:p>
    <w:p w14:paraId="2F599CE4"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104532">
        <w:rPr>
          <w:rFonts w:ascii="Times New Roman" w:eastAsia="Times New Roman" w:hAnsi="Times New Roman" w:cs="Times New Roman"/>
          <w:bCs/>
          <w:sz w:val="28"/>
          <w:szCs w:val="28"/>
          <w:lang w:eastAsia="ru-RU"/>
        </w:rPr>
        <w:t xml:space="preserve">Розглянуто та затверджено </w:t>
      </w:r>
    </w:p>
    <w:p w14:paraId="1BE4AB33"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104532">
        <w:rPr>
          <w:rFonts w:ascii="Times New Roman" w:eastAsia="Times New Roman" w:hAnsi="Times New Roman" w:cs="Times New Roman"/>
          <w:bCs/>
          <w:sz w:val="28"/>
          <w:szCs w:val="28"/>
          <w:lang w:eastAsia="ru-RU"/>
        </w:rPr>
        <w:t>на засіданні Вченої ради</w:t>
      </w:r>
    </w:p>
    <w:p w14:paraId="2E888B3C"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104532">
        <w:rPr>
          <w:rFonts w:ascii="Times New Roman" w:eastAsia="Times New Roman" w:hAnsi="Times New Roman" w:cs="Times New Roman"/>
          <w:bCs/>
          <w:sz w:val="28"/>
          <w:szCs w:val="28"/>
          <w:lang w:eastAsia="ru-RU"/>
        </w:rPr>
        <w:t>від "___" __________ 20__ р.</w:t>
      </w:r>
    </w:p>
    <w:p w14:paraId="4752501E"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104532">
        <w:rPr>
          <w:rFonts w:ascii="Times New Roman" w:eastAsia="Times New Roman" w:hAnsi="Times New Roman" w:cs="Times New Roman"/>
          <w:bCs/>
          <w:sz w:val="28"/>
          <w:szCs w:val="28"/>
          <w:lang w:eastAsia="ru-RU"/>
        </w:rPr>
        <w:t>протокол № ___</w:t>
      </w:r>
    </w:p>
    <w:p w14:paraId="3BD86823"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p>
    <w:p w14:paraId="781FED5D" w14:textId="77777777" w:rsidR="00104532" w:rsidRPr="00104532"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104532">
        <w:rPr>
          <w:rFonts w:ascii="Times New Roman" w:eastAsia="Times New Roman" w:hAnsi="Times New Roman" w:cs="Times New Roman"/>
          <w:bCs/>
          <w:sz w:val="28"/>
          <w:szCs w:val="28"/>
          <w:lang w:eastAsia="ru-RU"/>
        </w:rPr>
        <w:t>Введено в дію наказом ректора від</w:t>
      </w:r>
    </w:p>
    <w:p w14:paraId="7BE20324" w14:textId="77777777" w:rsidR="00104532" w:rsidRPr="00D23F2C" w:rsidRDefault="00104532" w:rsidP="00104532">
      <w:pPr>
        <w:widowControl w:val="0"/>
        <w:spacing w:after="0" w:line="240" w:lineRule="auto"/>
        <w:ind w:left="4962"/>
        <w:rPr>
          <w:rFonts w:ascii="Times New Roman" w:eastAsia="Times New Roman" w:hAnsi="Times New Roman" w:cs="Times New Roman"/>
          <w:bCs/>
          <w:sz w:val="28"/>
          <w:szCs w:val="28"/>
          <w:lang w:eastAsia="ru-RU"/>
        </w:rPr>
      </w:pPr>
      <w:r w:rsidRPr="00D23F2C">
        <w:rPr>
          <w:rFonts w:ascii="Times New Roman" w:eastAsia="Times New Roman" w:hAnsi="Times New Roman" w:cs="Times New Roman"/>
          <w:bCs/>
          <w:sz w:val="28"/>
          <w:szCs w:val="28"/>
          <w:lang w:eastAsia="ru-RU"/>
        </w:rPr>
        <w:t>"___"__________20__ за №____</w:t>
      </w:r>
    </w:p>
    <w:p w14:paraId="289F6DBF"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074200FF"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0A2CEA7E" w14:textId="77777777" w:rsidR="00104532" w:rsidRPr="00104532" w:rsidRDefault="00104532" w:rsidP="00104532">
      <w:pPr>
        <w:widowControl w:val="0"/>
        <w:spacing w:after="0" w:line="240" w:lineRule="auto"/>
        <w:jc w:val="center"/>
        <w:rPr>
          <w:rFonts w:ascii="Times New Roman" w:eastAsia="Times New Roman" w:hAnsi="Times New Roman" w:cs="Times New Roman"/>
          <w:b/>
          <w:bCs/>
          <w:sz w:val="28"/>
          <w:szCs w:val="28"/>
          <w:lang w:eastAsia="ru-RU"/>
        </w:rPr>
      </w:pPr>
    </w:p>
    <w:p w14:paraId="02590756" w14:textId="77765FBF" w:rsidR="00104532" w:rsidRPr="00104532" w:rsidRDefault="00104532" w:rsidP="00104532">
      <w:pPr>
        <w:widowControl w:val="0"/>
        <w:tabs>
          <w:tab w:val="left" w:pos="0"/>
        </w:tabs>
        <w:spacing w:after="0" w:line="240" w:lineRule="auto"/>
        <w:ind w:right="-143"/>
        <w:jc w:val="center"/>
        <w:rPr>
          <w:rFonts w:ascii="Times New Roman" w:eastAsia="Times New Roman" w:hAnsi="Times New Roman" w:cs="Times New Roman"/>
          <w:color w:val="000000"/>
          <w:sz w:val="28"/>
          <w:szCs w:val="28"/>
          <w:lang w:eastAsia="ru-RU"/>
        </w:rPr>
      </w:pPr>
      <w:r w:rsidRPr="00104532">
        <w:rPr>
          <w:rFonts w:ascii="Times New Roman" w:eastAsia="Times New Roman" w:hAnsi="Times New Roman" w:cs="Times New Roman"/>
          <w:color w:val="000000"/>
          <w:sz w:val="28"/>
          <w:szCs w:val="28"/>
          <w:lang w:eastAsia="ru-RU"/>
        </w:rPr>
        <w:t>Київ 202</w:t>
      </w:r>
      <w:r w:rsidR="00A27FC0">
        <w:rPr>
          <w:rFonts w:ascii="Times New Roman" w:eastAsia="Times New Roman" w:hAnsi="Times New Roman" w:cs="Times New Roman"/>
          <w:color w:val="000000"/>
          <w:sz w:val="28"/>
          <w:szCs w:val="28"/>
          <w:lang w:eastAsia="ru-RU"/>
        </w:rPr>
        <w:t>6</w:t>
      </w:r>
    </w:p>
    <w:p w14:paraId="0820202C" w14:textId="7DBC1786" w:rsidR="000E773D" w:rsidRDefault="006C3FEC" w:rsidP="00B73FFA">
      <w:pPr>
        <w:jc w:val="center"/>
        <w:rPr>
          <w:rFonts w:ascii="Times New Roman" w:eastAsia="Times New Roman" w:hAnsi="Times New Roman" w:cs="Times New Roman"/>
          <w:sz w:val="24"/>
          <w:szCs w:val="24"/>
        </w:rPr>
      </w:pPr>
      <w:r>
        <w:br w:type="page"/>
      </w:r>
      <w:r>
        <w:rPr>
          <w:rFonts w:ascii="Times New Roman" w:eastAsia="Times New Roman" w:hAnsi="Times New Roman" w:cs="Times New Roman"/>
          <w:b/>
          <w:color w:val="000000"/>
          <w:sz w:val="24"/>
          <w:szCs w:val="24"/>
        </w:rPr>
        <w:lastRenderedPageBreak/>
        <w:t>ЛИСТ ПОГОДЖЕННЯ</w:t>
      </w:r>
    </w:p>
    <w:p w14:paraId="537EED42" w14:textId="77777777" w:rsidR="000E773D" w:rsidRPr="00677357" w:rsidRDefault="006C3FEC" w:rsidP="00283E87">
      <w:pPr>
        <w:widowControl w:val="0"/>
        <w:spacing w:after="0" w:line="240" w:lineRule="auto"/>
        <w:jc w:val="center"/>
        <w:rPr>
          <w:rFonts w:ascii="Times New Roman" w:eastAsia="Times New Roman" w:hAnsi="Times New Roman" w:cs="Times New Roman"/>
          <w:kern w:val="18"/>
          <w:sz w:val="24"/>
          <w:szCs w:val="24"/>
          <w:lang w:eastAsia="ru-RU"/>
        </w:rPr>
      </w:pPr>
      <w:r>
        <w:rPr>
          <w:rFonts w:ascii="Times New Roman" w:eastAsia="Times New Roman" w:hAnsi="Times New Roman" w:cs="Times New Roman"/>
          <w:b/>
          <w:color w:val="000000"/>
          <w:sz w:val="24"/>
          <w:szCs w:val="24"/>
        </w:rPr>
        <w:t xml:space="preserve">освітньо-професійної програми </w:t>
      </w:r>
      <w:r w:rsidRPr="00677357">
        <w:rPr>
          <w:rFonts w:ascii="Times New Roman" w:eastAsia="Times New Roman" w:hAnsi="Times New Roman" w:cs="Times New Roman"/>
          <w:b/>
          <w:color w:val="000000"/>
          <w:sz w:val="24"/>
          <w:szCs w:val="24"/>
        </w:rPr>
        <w:t>“</w:t>
      </w:r>
      <w:r w:rsidR="00283E87" w:rsidRPr="00677357">
        <w:rPr>
          <w:rFonts w:ascii="Times New Roman" w:eastAsia="Times New Roman" w:hAnsi="Times New Roman" w:cs="Times New Roman"/>
          <w:bCs/>
          <w:sz w:val="24"/>
          <w:szCs w:val="24"/>
          <w:u w:val="single"/>
          <w:lang w:eastAsia="ru-RU"/>
        </w:rPr>
        <w:t>Організація правозастосовної діяльності в Збройних Силах України"</w:t>
      </w:r>
    </w:p>
    <w:p w14:paraId="4760DC6F" w14:textId="77777777" w:rsidR="000E773D" w:rsidRDefault="000E773D">
      <w:pPr>
        <w:spacing w:after="0" w:line="240" w:lineRule="auto"/>
        <w:rPr>
          <w:rFonts w:ascii="Times New Roman" w:eastAsia="Times New Roman" w:hAnsi="Times New Roman" w:cs="Times New Roman"/>
          <w:sz w:val="24"/>
          <w:szCs w:val="24"/>
        </w:rPr>
      </w:pPr>
    </w:p>
    <w:p w14:paraId="69F577E5" w14:textId="77777777" w:rsidR="000E773D" w:rsidRDefault="000E773D">
      <w:pPr>
        <w:spacing w:after="0" w:line="240" w:lineRule="auto"/>
        <w:rPr>
          <w:rFonts w:ascii="Times New Roman" w:eastAsia="Times New Roman" w:hAnsi="Times New Roman" w:cs="Times New Roman"/>
          <w:b/>
          <w:color w:val="000000"/>
          <w:sz w:val="20"/>
          <w:szCs w:val="20"/>
        </w:rPr>
      </w:pPr>
    </w:p>
    <w:p w14:paraId="090589C6"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 xml:space="preserve">Науково-методична рада: </w:t>
      </w:r>
      <w:r>
        <w:rPr>
          <w:rFonts w:ascii="Times New Roman" w:eastAsia="Times New Roman" w:hAnsi="Times New Roman" w:cs="Times New Roman"/>
          <w:color w:val="000000"/>
          <w:sz w:val="20"/>
          <w:szCs w:val="20"/>
        </w:rPr>
        <w:t>протокол № ______ від “______” ______________ 20__ р.</w:t>
      </w:r>
    </w:p>
    <w:p w14:paraId="348334E4"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________________________________________________________________________________________________</w:t>
      </w:r>
    </w:p>
    <w:p w14:paraId="2890DF01" w14:textId="77777777" w:rsidR="000E773D" w:rsidRDefault="006C3FE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vertAlign w:val="superscript"/>
        </w:rPr>
        <w:t>(висновок, особливі умови, за наявності)</w:t>
      </w:r>
    </w:p>
    <w:p w14:paraId="58C7EA7A" w14:textId="77777777" w:rsidR="000E773D" w:rsidRDefault="006C3F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Голова науково-методичної ради </w:t>
      </w:r>
      <w:r>
        <w:rPr>
          <w:rFonts w:ascii="Times New Roman" w:eastAsia="Times New Roman" w:hAnsi="Times New Roman" w:cs="Times New Roman"/>
          <w:b/>
          <w:color w:val="000000"/>
          <w:sz w:val="20"/>
          <w:szCs w:val="20"/>
        </w:rPr>
        <w:t xml:space="preserve"> ______________________________</w:t>
      </w:r>
      <w:r>
        <w:rPr>
          <w:rFonts w:ascii="Times New Roman" w:eastAsia="Times New Roman" w:hAnsi="Times New Roman" w:cs="Times New Roman"/>
          <w:color w:val="000000"/>
          <w:sz w:val="20"/>
          <w:szCs w:val="20"/>
        </w:rPr>
        <w:t>_______________________Андрій ГОЖИК</w:t>
      </w:r>
    </w:p>
    <w:p w14:paraId="087B1E3E" w14:textId="77777777" w:rsidR="000E773D" w:rsidRDefault="000E773D">
      <w:pPr>
        <w:spacing w:after="0" w:line="240" w:lineRule="auto"/>
        <w:ind w:right="-2"/>
        <w:jc w:val="center"/>
        <w:rPr>
          <w:rFonts w:ascii="Times New Roman" w:eastAsia="Times New Roman" w:hAnsi="Times New Roman" w:cs="Times New Roman"/>
          <w:sz w:val="24"/>
          <w:szCs w:val="24"/>
        </w:rPr>
      </w:pPr>
    </w:p>
    <w:p w14:paraId="7643F4C8" w14:textId="77777777" w:rsidR="000E773D" w:rsidRDefault="000E773D">
      <w:pPr>
        <w:spacing w:after="0" w:line="240" w:lineRule="auto"/>
        <w:rPr>
          <w:rFonts w:ascii="Times New Roman" w:eastAsia="Times New Roman" w:hAnsi="Times New Roman" w:cs="Times New Roman"/>
          <w:b/>
          <w:color w:val="000000"/>
          <w:sz w:val="20"/>
          <w:szCs w:val="20"/>
        </w:rPr>
      </w:pPr>
    </w:p>
    <w:p w14:paraId="281288B4" w14:textId="77777777" w:rsidR="000E773D" w:rsidRDefault="006C3FEC">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Навчально-методичний відділ:</w:t>
      </w:r>
    </w:p>
    <w:p w14:paraId="6A133888"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________________________________________________________________________________________________</w:t>
      </w:r>
    </w:p>
    <w:p w14:paraId="7E6C9CC2" w14:textId="77777777" w:rsidR="000E773D" w:rsidRDefault="006C3FE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vertAlign w:val="superscript"/>
        </w:rPr>
        <w:t>(висновок, особливі умови, за наявності)</w:t>
      </w:r>
    </w:p>
    <w:p w14:paraId="27C6B923"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Керівник відділу </w:t>
      </w:r>
      <w:r>
        <w:rPr>
          <w:rFonts w:ascii="Times New Roman" w:eastAsia="Times New Roman" w:hAnsi="Times New Roman" w:cs="Times New Roman"/>
          <w:b/>
          <w:color w:val="000000"/>
          <w:sz w:val="20"/>
          <w:szCs w:val="20"/>
        </w:rPr>
        <w:t>_____________________________________</w:t>
      </w:r>
      <w:r>
        <w:rPr>
          <w:rFonts w:ascii="Times New Roman" w:eastAsia="Times New Roman" w:hAnsi="Times New Roman" w:cs="Times New Roman"/>
          <w:color w:val="000000"/>
          <w:sz w:val="20"/>
          <w:szCs w:val="20"/>
        </w:rPr>
        <w:t>Андрій ПИЖИК   “______” ______________ 20__ р.</w:t>
      </w:r>
    </w:p>
    <w:p w14:paraId="0DB93488" w14:textId="77777777" w:rsidR="000E773D" w:rsidRDefault="000E773D">
      <w:pPr>
        <w:spacing w:after="0" w:line="240" w:lineRule="auto"/>
        <w:rPr>
          <w:rFonts w:ascii="Times New Roman" w:eastAsia="Times New Roman" w:hAnsi="Times New Roman" w:cs="Times New Roman"/>
          <w:sz w:val="24"/>
          <w:szCs w:val="24"/>
        </w:rPr>
      </w:pPr>
    </w:p>
    <w:p w14:paraId="1520FD75" w14:textId="77777777" w:rsidR="000E773D" w:rsidRDefault="000E773D">
      <w:pPr>
        <w:spacing w:after="0" w:line="240" w:lineRule="auto"/>
        <w:rPr>
          <w:rFonts w:ascii="Times New Roman" w:eastAsia="Times New Roman" w:hAnsi="Times New Roman" w:cs="Times New Roman"/>
          <w:b/>
          <w:color w:val="000000"/>
          <w:sz w:val="20"/>
          <w:szCs w:val="20"/>
        </w:rPr>
      </w:pPr>
    </w:p>
    <w:p w14:paraId="2DA81FE3" w14:textId="77777777" w:rsidR="000E773D" w:rsidRDefault="006C3FEC">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Відділ забезпечення якості освіти:</w:t>
      </w:r>
    </w:p>
    <w:p w14:paraId="25DC0BA7"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________________________________________________________________________________________________</w:t>
      </w:r>
    </w:p>
    <w:p w14:paraId="05B7C463" w14:textId="77777777" w:rsidR="000E773D" w:rsidRDefault="006C3FE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vertAlign w:val="superscript"/>
        </w:rPr>
        <w:t>(висновок, особливі умови, за наявності)</w:t>
      </w:r>
    </w:p>
    <w:p w14:paraId="75F5BEB6" w14:textId="5418251A"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Начальник відділу </w:t>
      </w:r>
      <w:r>
        <w:rPr>
          <w:rFonts w:ascii="Times New Roman" w:eastAsia="Times New Roman" w:hAnsi="Times New Roman" w:cs="Times New Roman"/>
          <w:b/>
          <w:color w:val="000000"/>
          <w:sz w:val="20"/>
          <w:szCs w:val="20"/>
        </w:rPr>
        <w:t>____________________________________</w:t>
      </w:r>
      <w:r>
        <w:rPr>
          <w:rFonts w:ascii="Times New Roman" w:eastAsia="Times New Roman" w:hAnsi="Times New Roman" w:cs="Times New Roman"/>
          <w:color w:val="000000"/>
          <w:sz w:val="20"/>
          <w:szCs w:val="20"/>
        </w:rPr>
        <w:t>Дарія Щ</w:t>
      </w:r>
      <w:r w:rsidR="00677357">
        <w:rPr>
          <w:rFonts w:ascii="Times New Roman" w:eastAsia="Times New Roman" w:hAnsi="Times New Roman" w:cs="Times New Roman"/>
          <w:color w:val="000000"/>
          <w:sz w:val="20"/>
          <w:szCs w:val="20"/>
        </w:rPr>
        <w:t>Е</w:t>
      </w:r>
      <w:r>
        <w:rPr>
          <w:rFonts w:ascii="Times New Roman" w:eastAsia="Times New Roman" w:hAnsi="Times New Roman" w:cs="Times New Roman"/>
          <w:color w:val="000000"/>
          <w:sz w:val="20"/>
          <w:szCs w:val="20"/>
        </w:rPr>
        <w:t>ГЛЮК “______” ______________ 20__ р.</w:t>
      </w:r>
    </w:p>
    <w:p w14:paraId="6FA24786" w14:textId="77777777" w:rsidR="000E773D" w:rsidRDefault="000E773D">
      <w:pPr>
        <w:spacing w:after="0" w:line="240" w:lineRule="auto"/>
        <w:rPr>
          <w:rFonts w:ascii="Times New Roman" w:eastAsia="Times New Roman" w:hAnsi="Times New Roman" w:cs="Times New Roman"/>
          <w:sz w:val="24"/>
          <w:szCs w:val="24"/>
        </w:rPr>
      </w:pPr>
    </w:p>
    <w:p w14:paraId="3F9EBFD0" w14:textId="77777777" w:rsidR="000E773D" w:rsidRDefault="000E773D">
      <w:pPr>
        <w:spacing w:after="0" w:line="240" w:lineRule="auto"/>
        <w:rPr>
          <w:rFonts w:ascii="Times New Roman" w:eastAsia="Times New Roman" w:hAnsi="Times New Roman" w:cs="Times New Roman"/>
          <w:sz w:val="24"/>
          <w:szCs w:val="24"/>
        </w:rPr>
      </w:pPr>
    </w:p>
    <w:p w14:paraId="48316A33"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 xml:space="preserve">Вчена рада Військового інституту: </w:t>
      </w:r>
      <w:r>
        <w:rPr>
          <w:rFonts w:ascii="Times New Roman" w:eastAsia="Times New Roman" w:hAnsi="Times New Roman" w:cs="Times New Roman"/>
          <w:color w:val="000000"/>
          <w:sz w:val="20"/>
          <w:szCs w:val="20"/>
        </w:rPr>
        <w:t>протокол № ____ від “____” _________ 20__ р._______________________</w:t>
      </w:r>
    </w:p>
    <w:p w14:paraId="2AC405FD" w14:textId="77777777" w:rsidR="000E773D" w:rsidRDefault="006C3FEC">
      <w:pPr>
        <w:spacing w:after="0" w:line="240" w:lineRule="auto"/>
        <w:ind w:left="6372" w:firstLine="70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4"/>
          <w:szCs w:val="14"/>
          <w:vertAlign w:val="superscript"/>
        </w:rPr>
        <w:t>(висновок, особливі умови, за наявності)</w:t>
      </w:r>
    </w:p>
    <w:p w14:paraId="3D267E1F" w14:textId="5A957AAA" w:rsidR="000E773D" w:rsidRDefault="006C3F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Голова Вченої ради Військового інституту   </w:t>
      </w:r>
      <w:r>
        <w:rPr>
          <w:rFonts w:ascii="Times New Roman" w:eastAsia="Times New Roman" w:hAnsi="Times New Roman" w:cs="Times New Roman"/>
          <w:b/>
          <w:color w:val="000000"/>
          <w:sz w:val="20"/>
          <w:szCs w:val="20"/>
        </w:rPr>
        <w:t>_________________________</w:t>
      </w:r>
      <w:r>
        <w:rPr>
          <w:rFonts w:ascii="Times New Roman" w:eastAsia="Times New Roman" w:hAnsi="Times New Roman" w:cs="Times New Roman"/>
          <w:color w:val="000000"/>
          <w:sz w:val="20"/>
          <w:szCs w:val="20"/>
        </w:rPr>
        <w:t xml:space="preserve">__________________ </w:t>
      </w:r>
      <w:r w:rsidR="00A27FC0">
        <w:rPr>
          <w:rFonts w:ascii="Times New Roman" w:eastAsia="Times New Roman" w:hAnsi="Times New Roman" w:cs="Times New Roman"/>
          <w:color w:val="000000"/>
          <w:sz w:val="20"/>
          <w:szCs w:val="20"/>
        </w:rPr>
        <w:t>Максим БІЛАН</w:t>
      </w:r>
    </w:p>
    <w:p w14:paraId="08C1427B" w14:textId="77777777" w:rsidR="000E773D" w:rsidRDefault="000E773D">
      <w:pPr>
        <w:spacing w:after="0" w:line="240" w:lineRule="auto"/>
        <w:rPr>
          <w:rFonts w:ascii="Times New Roman" w:eastAsia="Times New Roman" w:hAnsi="Times New Roman" w:cs="Times New Roman"/>
          <w:b/>
          <w:color w:val="000000"/>
          <w:sz w:val="20"/>
          <w:szCs w:val="20"/>
        </w:rPr>
      </w:pPr>
    </w:p>
    <w:p w14:paraId="79202CA4" w14:textId="77777777" w:rsidR="000E773D" w:rsidRDefault="006C3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 xml:space="preserve">Вчена рада факультету __________: </w:t>
      </w:r>
      <w:r>
        <w:rPr>
          <w:rFonts w:ascii="Times New Roman" w:eastAsia="Times New Roman" w:hAnsi="Times New Roman" w:cs="Times New Roman"/>
          <w:color w:val="000000"/>
          <w:sz w:val="20"/>
          <w:szCs w:val="20"/>
        </w:rPr>
        <w:t>протокол № ____ від “____” _________ 20__ р._______________________</w:t>
      </w:r>
    </w:p>
    <w:p w14:paraId="625D861D" w14:textId="77777777" w:rsidR="000E773D" w:rsidRDefault="006C3FEC">
      <w:pPr>
        <w:spacing w:after="0" w:line="240" w:lineRule="auto"/>
        <w:ind w:left="6372" w:firstLine="70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14"/>
          <w:szCs w:val="14"/>
          <w:vertAlign w:val="superscript"/>
        </w:rPr>
        <w:t>(висновок, особливі умови, за наявності)</w:t>
      </w:r>
    </w:p>
    <w:p w14:paraId="38EEEE29" w14:textId="77777777" w:rsidR="000E773D" w:rsidRDefault="006C3F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Голова Вченої ради факультету   </w:t>
      </w:r>
      <w:r>
        <w:rPr>
          <w:rFonts w:ascii="Times New Roman" w:eastAsia="Times New Roman" w:hAnsi="Times New Roman" w:cs="Times New Roman"/>
          <w:b/>
          <w:color w:val="000000"/>
          <w:sz w:val="20"/>
          <w:szCs w:val="20"/>
        </w:rPr>
        <w:t>_________________________</w:t>
      </w:r>
      <w:r w:rsidR="006B7732">
        <w:rPr>
          <w:rFonts w:ascii="Times New Roman" w:eastAsia="Times New Roman" w:hAnsi="Times New Roman" w:cs="Times New Roman"/>
          <w:color w:val="000000"/>
          <w:sz w:val="20"/>
          <w:szCs w:val="20"/>
        </w:rPr>
        <w:t>____________________</w:t>
      </w:r>
      <w:r>
        <w:rPr>
          <w:rFonts w:ascii="Times New Roman" w:eastAsia="Times New Roman" w:hAnsi="Times New Roman" w:cs="Times New Roman"/>
          <w:color w:val="000000"/>
          <w:sz w:val="20"/>
          <w:szCs w:val="20"/>
        </w:rPr>
        <w:t xml:space="preserve"> </w:t>
      </w:r>
      <w:r w:rsidR="006B7732" w:rsidRPr="006B7732">
        <w:rPr>
          <w:rFonts w:ascii="Times New Roman" w:eastAsia="Times New Roman" w:hAnsi="Times New Roman" w:cs="Times New Roman"/>
          <w:sz w:val="20"/>
          <w:szCs w:val="20"/>
        </w:rPr>
        <w:t>Микола ПОЛТАВСЬКИЙ</w:t>
      </w:r>
    </w:p>
    <w:p w14:paraId="41337CC0" w14:textId="77777777" w:rsidR="000E773D" w:rsidRDefault="000E773D">
      <w:pPr>
        <w:rPr>
          <w:rFonts w:ascii="Times New Roman" w:eastAsia="Times New Roman" w:hAnsi="Times New Roman" w:cs="Times New Roman"/>
          <w:b/>
          <w:color w:val="000000"/>
          <w:sz w:val="20"/>
          <w:szCs w:val="20"/>
        </w:rPr>
      </w:pPr>
    </w:p>
    <w:p w14:paraId="6453F517" w14:textId="77777777" w:rsidR="00677357" w:rsidRDefault="006C3FEC" w:rsidP="00283E87">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Розробники:</w:t>
      </w:r>
    </w:p>
    <w:p w14:paraId="6F45B421" w14:textId="5D8F00A8" w:rsidR="000E773D" w:rsidRDefault="00677357" w:rsidP="00283E87">
      <w:pPr>
        <w:spacing w:after="0" w:line="240" w:lineRule="auto"/>
        <w:rPr>
          <w:rFonts w:ascii="Times New Roman" w:eastAsia="Times New Roman" w:hAnsi="Times New Roman" w:cs="Times New Roman"/>
          <w:b/>
          <w:color w:val="000000"/>
          <w:sz w:val="20"/>
          <w:szCs w:val="20"/>
        </w:rPr>
      </w:pPr>
      <w:r w:rsidRPr="00677357">
        <w:rPr>
          <w:rFonts w:ascii="Times New Roman" w:eastAsia="Times New Roman" w:hAnsi="Times New Roman" w:cs="Times New Roman"/>
          <w:bCs/>
          <w:color w:val="000000"/>
          <w:sz w:val="20"/>
          <w:szCs w:val="20"/>
        </w:rPr>
        <w:t>1.</w:t>
      </w:r>
      <w:r>
        <w:rPr>
          <w:rFonts w:ascii="Times New Roman" w:eastAsia="Times New Roman" w:hAnsi="Times New Roman" w:cs="Times New Roman"/>
          <w:bCs/>
          <w:color w:val="000000"/>
          <w:sz w:val="20"/>
          <w:szCs w:val="20"/>
        </w:rPr>
        <w:t>Керівник проєктної групи</w:t>
      </w:r>
      <w:r>
        <w:rPr>
          <w:rFonts w:ascii="Times New Roman" w:eastAsia="Times New Roman" w:hAnsi="Times New Roman" w:cs="Times New Roman"/>
          <w:b/>
          <w:color w:val="000000"/>
          <w:sz w:val="20"/>
          <w:szCs w:val="20"/>
        </w:rPr>
        <w:t xml:space="preserve"> </w:t>
      </w:r>
      <w:r w:rsidR="00283E87">
        <w:rPr>
          <w:rFonts w:ascii="Times New Roman" w:eastAsia="Times New Roman" w:hAnsi="Times New Roman" w:cs="Times New Roman"/>
          <w:b/>
          <w:color w:val="000000"/>
          <w:sz w:val="20"/>
          <w:szCs w:val="20"/>
        </w:rPr>
        <w:t>_____________________</w:t>
      </w:r>
      <w:r w:rsidR="00283E87" w:rsidRPr="00283E87">
        <w:rPr>
          <w:rFonts w:ascii="Times New Roman" w:eastAsia="Times New Roman" w:hAnsi="Times New Roman" w:cs="Times New Roman"/>
          <w:color w:val="000000"/>
          <w:sz w:val="20"/>
          <w:szCs w:val="20"/>
          <w:u w:val="single"/>
        </w:rPr>
        <w:t>Карелін Владислав Володимирович</w:t>
      </w:r>
      <w:r w:rsidR="00283E87" w:rsidRPr="009B09D6">
        <w:rPr>
          <w:rFonts w:ascii="Times New Roman" w:eastAsia="Times New Roman" w:hAnsi="Times New Roman" w:cs="Times New Roman"/>
          <w:color w:val="000000"/>
          <w:sz w:val="20"/>
          <w:szCs w:val="20"/>
        </w:rPr>
        <w:t>___________________</w:t>
      </w:r>
      <w:r>
        <w:rPr>
          <w:rFonts w:ascii="Times New Roman" w:eastAsia="Times New Roman" w:hAnsi="Times New Roman" w:cs="Times New Roman"/>
          <w:color w:val="000000"/>
          <w:sz w:val="20"/>
          <w:szCs w:val="20"/>
        </w:rPr>
        <w:t>_</w:t>
      </w:r>
    </w:p>
    <w:p w14:paraId="601C42C8" w14:textId="77777777" w:rsidR="000E773D" w:rsidRDefault="006C3FEC">
      <w:pPr>
        <w:spacing w:after="0" w:line="240" w:lineRule="auto"/>
        <w:ind w:left="4248" w:firstLine="708"/>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vertAlign w:val="superscript"/>
        </w:rPr>
        <w:t>(ім’я, прізвище)</w:t>
      </w:r>
    </w:p>
    <w:p w14:paraId="373AE8F8" w14:textId="29BF4586" w:rsidR="000E773D" w:rsidRDefault="00283E87">
      <w:pPr>
        <w:spacing w:after="0" w:line="240" w:lineRule="auto"/>
        <w:rPr>
          <w:rFonts w:ascii="Times New Roman" w:eastAsia="Times New Roman" w:hAnsi="Times New Roman" w:cs="Times New Roman"/>
          <w:color w:val="000000"/>
          <w:sz w:val="20"/>
          <w:szCs w:val="20"/>
        </w:rPr>
      </w:pPr>
      <w:r w:rsidRPr="00283E87">
        <w:rPr>
          <w:rFonts w:ascii="Times New Roman" w:eastAsia="Times New Roman" w:hAnsi="Times New Roman" w:cs="Times New Roman"/>
          <w:color w:val="000000"/>
          <w:sz w:val="20"/>
          <w:szCs w:val="20"/>
          <w:u w:val="single"/>
        </w:rPr>
        <w:t>Професор кафедри військового права</w:t>
      </w:r>
      <w:r w:rsidR="00677357">
        <w:rPr>
          <w:rFonts w:ascii="Times New Roman" w:eastAsia="Times New Roman" w:hAnsi="Times New Roman" w:cs="Times New Roman"/>
          <w:color w:val="000000"/>
          <w:sz w:val="20"/>
          <w:szCs w:val="20"/>
          <w:u w:val="single"/>
        </w:rPr>
        <w:t xml:space="preserve">, </w:t>
      </w:r>
      <w:r w:rsidRPr="00283E87">
        <w:rPr>
          <w:rFonts w:ascii="Times New Roman" w:eastAsia="Times New Roman" w:hAnsi="Times New Roman" w:cs="Times New Roman"/>
          <w:color w:val="000000"/>
          <w:sz w:val="20"/>
          <w:szCs w:val="20"/>
          <w:u w:val="single"/>
        </w:rPr>
        <w:t xml:space="preserve"> д.ю.н., доцент</w:t>
      </w:r>
      <w:r w:rsidR="00677357">
        <w:rPr>
          <w:rFonts w:ascii="Times New Roman" w:eastAsia="Times New Roman" w:hAnsi="Times New Roman" w:cs="Times New Roman"/>
          <w:color w:val="000000"/>
          <w:sz w:val="20"/>
          <w:szCs w:val="20"/>
        </w:rPr>
        <w:t>__________</w:t>
      </w:r>
      <w:r w:rsidR="006C3FEC">
        <w:rPr>
          <w:rFonts w:ascii="Times New Roman" w:eastAsia="Times New Roman" w:hAnsi="Times New Roman" w:cs="Times New Roman"/>
          <w:color w:val="000000"/>
          <w:sz w:val="20"/>
          <w:szCs w:val="20"/>
        </w:rPr>
        <w:t>_______________ “____” ____________ 20</w:t>
      </w:r>
      <w:r>
        <w:rPr>
          <w:rFonts w:ascii="Times New Roman" w:eastAsia="Times New Roman" w:hAnsi="Times New Roman" w:cs="Times New Roman"/>
          <w:color w:val="000000"/>
          <w:sz w:val="20"/>
          <w:szCs w:val="20"/>
        </w:rPr>
        <w:t>2</w:t>
      </w:r>
      <w:r w:rsidR="00A27FC0">
        <w:rPr>
          <w:rFonts w:ascii="Times New Roman" w:eastAsia="Times New Roman" w:hAnsi="Times New Roman" w:cs="Times New Roman"/>
          <w:color w:val="000000"/>
          <w:sz w:val="20"/>
          <w:szCs w:val="20"/>
        </w:rPr>
        <w:t>6</w:t>
      </w:r>
      <w:r w:rsidR="006C3FEC">
        <w:rPr>
          <w:rFonts w:ascii="Times New Roman" w:eastAsia="Times New Roman" w:hAnsi="Times New Roman" w:cs="Times New Roman"/>
          <w:color w:val="000000"/>
          <w:sz w:val="20"/>
          <w:szCs w:val="20"/>
        </w:rPr>
        <w:t xml:space="preserve"> р.</w:t>
      </w:r>
    </w:p>
    <w:p w14:paraId="6A0844AA" w14:textId="77777777" w:rsidR="000E773D" w:rsidRDefault="006C3FEC">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(посада, науковий ступінь, вчене звання)                                                    </w:t>
      </w:r>
      <w:r>
        <w:rPr>
          <w:rFonts w:ascii="Times New Roman" w:eastAsia="Times New Roman" w:hAnsi="Times New Roman" w:cs="Times New Roman"/>
          <w:color w:val="000000"/>
          <w:sz w:val="20"/>
          <w:szCs w:val="20"/>
          <w:vertAlign w:val="superscript"/>
        </w:rPr>
        <w:t xml:space="preserve">(підпис) </w:t>
      </w:r>
    </w:p>
    <w:p w14:paraId="5A3F0E0A" w14:textId="77777777" w:rsidR="000E773D" w:rsidRPr="00283E87" w:rsidRDefault="006C3FEC">
      <w:pPr>
        <w:spacing w:after="0" w:line="240" w:lineRule="auto"/>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Члени п</w:t>
      </w:r>
      <w:r w:rsidR="00B35D07">
        <w:rPr>
          <w:rFonts w:ascii="Times New Roman" w:eastAsia="Times New Roman" w:hAnsi="Times New Roman" w:cs="Times New Roman"/>
          <w:color w:val="000000"/>
          <w:sz w:val="20"/>
          <w:szCs w:val="20"/>
        </w:rPr>
        <w:t>р</w:t>
      </w:r>
      <w:r>
        <w:rPr>
          <w:rFonts w:ascii="Times New Roman" w:eastAsia="Times New Roman" w:hAnsi="Times New Roman" w:cs="Times New Roman"/>
          <w:color w:val="000000"/>
          <w:sz w:val="20"/>
          <w:szCs w:val="20"/>
        </w:rPr>
        <w:t>оєктної групи:</w:t>
      </w:r>
    </w:p>
    <w:p w14:paraId="400A7F22" w14:textId="4D4C80F3" w:rsidR="000E773D" w:rsidRDefault="006C3FEC">
      <w:pPr>
        <w:spacing w:after="0" w:line="240" w:lineRule="auto"/>
        <w:rPr>
          <w:rFonts w:ascii="Times New Roman" w:eastAsia="Times New Roman" w:hAnsi="Times New Roman" w:cs="Times New Roman"/>
          <w:b/>
          <w:color w:val="000000"/>
          <w:sz w:val="20"/>
          <w:szCs w:val="20"/>
        </w:rPr>
      </w:pPr>
      <w:r w:rsidRPr="00283E87">
        <w:rPr>
          <w:rFonts w:ascii="Times New Roman" w:eastAsia="Times New Roman" w:hAnsi="Times New Roman" w:cs="Times New Roman"/>
          <w:color w:val="000000"/>
          <w:sz w:val="20"/>
          <w:szCs w:val="20"/>
          <w:u w:val="single"/>
        </w:rPr>
        <w:t>2. </w:t>
      </w:r>
      <w:r w:rsidRPr="00283E87">
        <w:rPr>
          <w:rFonts w:ascii="Times New Roman" w:eastAsia="Times New Roman" w:hAnsi="Times New Roman" w:cs="Times New Roman"/>
          <w:color w:val="000000"/>
          <w:sz w:val="20"/>
          <w:szCs w:val="20"/>
        </w:rPr>
        <w:t>__________________</w:t>
      </w:r>
      <w:r w:rsidR="00283E87">
        <w:rPr>
          <w:rFonts w:ascii="Times New Roman" w:eastAsia="Times New Roman" w:hAnsi="Times New Roman" w:cs="Times New Roman"/>
          <w:color w:val="000000"/>
          <w:sz w:val="20"/>
          <w:szCs w:val="20"/>
        </w:rPr>
        <w:t>_____</w:t>
      </w:r>
      <w:r w:rsidR="00677357">
        <w:rPr>
          <w:rFonts w:ascii="Times New Roman" w:eastAsia="Times New Roman" w:hAnsi="Times New Roman" w:cs="Times New Roman"/>
          <w:color w:val="000000"/>
          <w:sz w:val="20"/>
          <w:szCs w:val="20"/>
        </w:rPr>
        <w:t>____________</w:t>
      </w:r>
      <w:r w:rsidR="00283E87">
        <w:rPr>
          <w:rFonts w:ascii="Times New Roman" w:eastAsia="Times New Roman" w:hAnsi="Times New Roman" w:cs="Times New Roman"/>
          <w:color w:val="000000"/>
          <w:sz w:val="20"/>
          <w:szCs w:val="20"/>
          <w:u w:val="single"/>
        </w:rPr>
        <w:t>К</w:t>
      </w:r>
      <w:r w:rsidR="00283E87" w:rsidRPr="00283E87">
        <w:rPr>
          <w:rFonts w:ascii="Times New Roman" w:eastAsia="Times New Roman" w:hAnsi="Times New Roman" w:cs="Times New Roman"/>
          <w:color w:val="000000"/>
          <w:sz w:val="20"/>
          <w:szCs w:val="20"/>
          <w:u w:val="single"/>
        </w:rPr>
        <w:t>оропатнік Ігор Михайлович</w:t>
      </w:r>
      <w:r>
        <w:rPr>
          <w:rFonts w:ascii="Times New Roman" w:eastAsia="Times New Roman" w:hAnsi="Times New Roman" w:cs="Times New Roman"/>
          <w:b/>
          <w:color w:val="000000"/>
          <w:sz w:val="20"/>
          <w:szCs w:val="20"/>
        </w:rPr>
        <w:t xml:space="preserve">__________________________________ </w:t>
      </w:r>
    </w:p>
    <w:p w14:paraId="6DBC0B99" w14:textId="77777777" w:rsidR="00283E87" w:rsidRDefault="00283E87">
      <w:pPr>
        <w:spacing w:after="0" w:line="240" w:lineRule="auto"/>
        <w:rPr>
          <w:rFonts w:ascii="Times New Roman" w:eastAsia="Times New Roman" w:hAnsi="Times New Roman" w:cs="Times New Roman"/>
          <w:b/>
          <w:color w:val="000000"/>
          <w:sz w:val="20"/>
          <w:szCs w:val="20"/>
        </w:rPr>
      </w:pPr>
    </w:p>
    <w:p w14:paraId="6215DB06" w14:textId="46A476F4" w:rsidR="000E773D" w:rsidRDefault="00283E87">
      <w:pPr>
        <w:spacing w:after="0" w:line="240" w:lineRule="auto"/>
        <w:rPr>
          <w:rFonts w:ascii="Times New Roman" w:eastAsia="Times New Roman" w:hAnsi="Times New Roman" w:cs="Times New Roman"/>
          <w:color w:val="000000"/>
          <w:sz w:val="20"/>
          <w:szCs w:val="20"/>
        </w:rPr>
      </w:pPr>
      <w:r w:rsidRPr="00283E87">
        <w:rPr>
          <w:rFonts w:ascii="Times New Roman" w:eastAsia="Times New Roman" w:hAnsi="Times New Roman" w:cs="Times New Roman"/>
          <w:color w:val="000000"/>
          <w:sz w:val="20"/>
          <w:szCs w:val="20"/>
          <w:u w:val="single"/>
        </w:rPr>
        <w:t xml:space="preserve"> </w:t>
      </w:r>
      <w:r w:rsidR="00A27FC0">
        <w:rPr>
          <w:rFonts w:ascii="Times New Roman" w:eastAsia="Times New Roman" w:hAnsi="Times New Roman" w:cs="Times New Roman"/>
          <w:color w:val="000000"/>
          <w:sz w:val="20"/>
          <w:szCs w:val="20"/>
          <w:u w:val="single"/>
        </w:rPr>
        <w:t xml:space="preserve">Начальник </w:t>
      </w:r>
      <w:r w:rsidRPr="00283E87">
        <w:rPr>
          <w:rFonts w:ascii="Times New Roman" w:eastAsia="Times New Roman" w:hAnsi="Times New Roman" w:cs="Times New Roman"/>
          <w:color w:val="000000"/>
          <w:sz w:val="20"/>
          <w:szCs w:val="20"/>
          <w:u w:val="single"/>
        </w:rPr>
        <w:t xml:space="preserve">кафедри </w:t>
      </w:r>
      <w:r>
        <w:rPr>
          <w:rFonts w:ascii="Times New Roman" w:eastAsia="Times New Roman" w:hAnsi="Times New Roman" w:cs="Times New Roman"/>
          <w:color w:val="000000"/>
          <w:sz w:val="20"/>
          <w:szCs w:val="20"/>
          <w:u w:val="single"/>
        </w:rPr>
        <w:t>військового права</w:t>
      </w:r>
      <w:r w:rsidR="00677357">
        <w:rPr>
          <w:rFonts w:ascii="Times New Roman" w:eastAsia="Times New Roman" w:hAnsi="Times New Roman" w:cs="Times New Roman"/>
          <w:color w:val="000000"/>
          <w:sz w:val="20"/>
          <w:szCs w:val="20"/>
          <w:u w:val="single"/>
        </w:rPr>
        <w:t>,</w:t>
      </w:r>
      <w:r>
        <w:rPr>
          <w:rFonts w:ascii="Times New Roman" w:eastAsia="Times New Roman" w:hAnsi="Times New Roman" w:cs="Times New Roman"/>
          <w:color w:val="000000"/>
          <w:sz w:val="20"/>
          <w:szCs w:val="20"/>
          <w:u w:val="single"/>
        </w:rPr>
        <w:t xml:space="preserve"> д.ю.н., професор</w:t>
      </w:r>
      <w:r w:rsidRPr="009B09D6">
        <w:rPr>
          <w:rFonts w:ascii="Times New Roman" w:eastAsia="Times New Roman" w:hAnsi="Times New Roman" w:cs="Times New Roman"/>
          <w:color w:val="000000"/>
          <w:sz w:val="20"/>
          <w:szCs w:val="20"/>
        </w:rPr>
        <w:t>______</w:t>
      </w:r>
      <w:r w:rsidR="006C3FEC">
        <w:rPr>
          <w:rFonts w:ascii="Times New Roman" w:eastAsia="Times New Roman" w:hAnsi="Times New Roman" w:cs="Times New Roman"/>
          <w:color w:val="000000"/>
          <w:sz w:val="20"/>
          <w:szCs w:val="20"/>
        </w:rPr>
        <w:t> ________________ “____” ____________ 20</w:t>
      </w:r>
      <w:r>
        <w:rPr>
          <w:rFonts w:ascii="Times New Roman" w:eastAsia="Times New Roman" w:hAnsi="Times New Roman" w:cs="Times New Roman"/>
          <w:color w:val="000000"/>
          <w:sz w:val="20"/>
          <w:szCs w:val="20"/>
        </w:rPr>
        <w:t>2</w:t>
      </w:r>
      <w:r w:rsidR="00A27FC0">
        <w:rPr>
          <w:rFonts w:ascii="Times New Roman" w:eastAsia="Times New Roman" w:hAnsi="Times New Roman" w:cs="Times New Roman"/>
          <w:color w:val="000000"/>
          <w:sz w:val="20"/>
          <w:szCs w:val="20"/>
        </w:rPr>
        <w:t>6</w:t>
      </w:r>
      <w:r w:rsidR="006C3FEC">
        <w:rPr>
          <w:rFonts w:ascii="Times New Roman" w:eastAsia="Times New Roman" w:hAnsi="Times New Roman" w:cs="Times New Roman"/>
          <w:color w:val="000000"/>
          <w:sz w:val="20"/>
          <w:szCs w:val="20"/>
        </w:rPr>
        <w:t xml:space="preserve"> р.</w:t>
      </w:r>
    </w:p>
    <w:p w14:paraId="7B806B7D" w14:textId="77777777" w:rsidR="000E773D" w:rsidRDefault="006C3FEC">
      <w:pPr>
        <w:spacing w:after="0" w:line="240"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20"/>
          <w:szCs w:val="20"/>
          <w:vertAlign w:val="superscript"/>
        </w:rPr>
        <w:t xml:space="preserve">   (посада, науковий ступінь, вчене звання)                                                                                 (підпис) </w:t>
      </w:r>
    </w:p>
    <w:p w14:paraId="08A89359" w14:textId="10381288" w:rsidR="000E773D" w:rsidRDefault="006C3FEC">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3. </w:t>
      </w:r>
      <w:r>
        <w:rPr>
          <w:rFonts w:ascii="Times New Roman" w:eastAsia="Times New Roman" w:hAnsi="Times New Roman" w:cs="Times New Roman"/>
          <w:b/>
          <w:color w:val="000000"/>
          <w:sz w:val="20"/>
          <w:szCs w:val="20"/>
        </w:rPr>
        <w:t>_________________________</w:t>
      </w:r>
      <w:r w:rsidR="00283E87">
        <w:rPr>
          <w:rFonts w:ascii="Times New Roman" w:eastAsia="Times New Roman" w:hAnsi="Times New Roman" w:cs="Times New Roman"/>
          <w:b/>
          <w:color w:val="000000"/>
          <w:sz w:val="20"/>
          <w:szCs w:val="20"/>
        </w:rPr>
        <w:t>________</w:t>
      </w:r>
      <w:r w:rsidR="00A27FC0">
        <w:rPr>
          <w:rFonts w:ascii="Times New Roman" w:eastAsia="Times New Roman" w:hAnsi="Times New Roman" w:cs="Times New Roman"/>
          <w:color w:val="000000"/>
          <w:sz w:val="20"/>
          <w:szCs w:val="20"/>
          <w:u w:val="single"/>
        </w:rPr>
        <w:t xml:space="preserve">Севостьяненко Денис Олександрович                       </w:t>
      </w:r>
      <w:r>
        <w:rPr>
          <w:rFonts w:ascii="Times New Roman" w:eastAsia="Times New Roman" w:hAnsi="Times New Roman" w:cs="Times New Roman"/>
          <w:b/>
          <w:color w:val="000000"/>
          <w:sz w:val="20"/>
          <w:szCs w:val="20"/>
        </w:rPr>
        <w:t xml:space="preserve">________________ </w:t>
      </w:r>
    </w:p>
    <w:p w14:paraId="46297767" w14:textId="26B39DE9" w:rsidR="000E773D" w:rsidRDefault="006C3FEC">
      <w:pPr>
        <w:spacing w:after="0" w:line="240" w:lineRule="auto"/>
        <w:ind w:left="4248" w:firstLine="708"/>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vertAlign w:val="superscript"/>
        </w:rPr>
        <w:t>(ім’я, прізвище)</w:t>
      </w:r>
      <w:r w:rsidR="00A27FC0">
        <w:rPr>
          <w:rFonts w:ascii="Times New Roman" w:eastAsia="Times New Roman" w:hAnsi="Times New Roman" w:cs="Times New Roman"/>
          <w:color w:val="000000"/>
          <w:sz w:val="20"/>
          <w:szCs w:val="20"/>
          <w:vertAlign w:val="superscript"/>
        </w:rPr>
        <w:t xml:space="preserve">   </w:t>
      </w:r>
    </w:p>
    <w:p w14:paraId="3FD67B7E" w14:textId="3164BE49" w:rsidR="000E773D" w:rsidRDefault="00283E8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 xml:space="preserve">Доцент </w:t>
      </w:r>
      <w:r w:rsidRPr="00283E87">
        <w:rPr>
          <w:rFonts w:ascii="Times New Roman" w:eastAsia="Times New Roman" w:hAnsi="Times New Roman" w:cs="Times New Roman"/>
          <w:color w:val="000000"/>
          <w:sz w:val="20"/>
          <w:szCs w:val="20"/>
          <w:u w:val="single"/>
        </w:rPr>
        <w:t xml:space="preserve">кафедри </w:t>
      </w:r>
      <w:r>
        <w:rPr>
          <w:rFonts w:ascii="Times New Roman" w:eastAsia="Times New Roman" w:hAnsi="Times New Roman" w:cs="Times New Roman"/>
          <w:color w:val="000000"/>
          <w:sz w:val="20"/>
          <w:szCs w:val="20"/>
          <w:u w:val="single"/>
        </w:rPr>
        <w:t>військового права</w:t>
      </w:r>
      <w:r w:rsidR="00677357">
        <w:rPr>
          <w:rFonts w:ascii="Times New Roman" w:eastAsia="Times New Roman" w:hAnsi="Times New Roman" w:cs="Times New Roman"/>
          <w:color w:val="000000"/>
          <w:sz w:val="20"/>
          <w:szCs w:val="20"/>
          <w:u w:val="single"/>
        </w:rPr>
        <w:t>,</w:t>
      </w:r>
      <w:r>
        <w:rPr>
          <w:rFonts w:ascii="Times New Roman" w:eastAsia="Times New Roman" w:hAnsi="Times New Roman" w:cs="Times New Roman"/>
          <w:color w:val="000000"/>
          <w:sz w:val="20"/>
          <w:szCs w:val="20"/>
          <w:u w:val="single"/>
        </w:rPr>
        <w:t xml:space="preserve"> </w:t>
      </w:r>
      <w:r w:rsidR="00A27FC0">
        <w:rPr>
          <w:rFonts w:ascii="Times New Roman" w:eastAsia="Times New Roman" w:hAnsi="Times New Roman" w:cs="Times New Roman"/>
          <w:color w:val="000000"/>
          <w:sz w:val="20"/>
          <w:szCs w:val="20"/>
          <w:u w:val="single"/>
          <w:lang w:val="en-US"/>
        </w:rPr>
        <w:t>PhD</w:t>
      </w:r>
      <w:r w:rsidR="00A27FC0" w:rsidRPr="00A27FC0">
        <w:rPr>
          <w:rFonts w:ascii="Times New Roman" w:eastAsia="Times New Roman" w:hAnsi="Times New Roman" w:cs="Times New Roman"/>
          <w:color w:val="000000"/>
          <w:sz w:val="20"/>
          <w:szCs w:val="20"/>
          <w:u w:val="single"/>
        </w:rPr>
        <w:t>в галузі права</w:t>
      </w:r>
      <w:r w:rsidRPr="00283E87">
        <w:rPr>
          <w:rFonts w:ascii="Times New Roman" w:eastAsia="Times New Roman" w:hAnsi="Times New Roman" w:cs="Times New Roman"/>
          <w:color w:val="000000"/>
          <w:sz w:val="20"/>
          <w:szCs w:val="20"/>
        </w:rPr>
        <w:t>_______________</w:t>
      </w:r>
      <w:r w:rsidR="00677357">
        <w:rPr>
          <w:rFonts w:ascii="Times New Roman" w:eastAsia="Times New Roman" w:hAnsi="Times New Roman" w:cs="Times New Roman"/>
          <w:color w:val="000000"/>
          <w:sz w:val="20"/>
          <w:szCs w:val="20"/>
        </w:rPr>
        <w:t>____</w:t>
      </w:r>
      <w:r w:rsidR="006C3FEC">
        <w:rPr>
          <w:rFonts w:ascii="Times New Roman" w:eastAsia="Times New Roman" w:hAnsi="Times New Roman" w:cs="Times New Roman"/>
          <w:color w:val="000000"/>
          <w:sz w:val="20"/>
          <w:szCs w:val="20"/>
        </w:rPr>
        <w:t>_____ “____” ____________ 20</w:t>
      </w:r>
      <w:r>
        <w:rPr>
          <w:rFonts w:ascii="Times New Roman" w:eastAsia="Times New Roman" w:hAnsi="Times New Roman" w:cs="Times New Roman"/>
          <w:color w:val="000000"/>
          <w:sz w:val="20"/>
          <w:szCs w:val="20"/>
        </w:rPr>
        <w:t>2</w:t>
      </w:r>
      <w:r w:rsidR="00A27FC0">
        <w:rPr>
          <w:rFonts w:ascii="Times New Roman" w:eastAsia="Times New Roman" w:hAnsi="Times New Roman" w:cs="Times New Roman"/>
          <w:color w:val="000000"/>
          <w:sz w:val="20"/>
          <w:szCs w:val="20"/>
        </w:rPr>
        <w:t>6</w:t>
      </w:r>
      <w:r w:rsidR="006C3FEC">
        <w:rPr>
          <w:rFonts w:ascii="Times New Roman" w:eastAsia="Times New Roman" w:hAnsi="Times New Roman" w:cs="Times New Roman"/>
          <w:color w:val="000000"/>
          <w:sz w:val="20"/>
          <w:szCs w:val="20"/>
        </w:rPr>
        <w:t>р.</w:t>
      </w:r>
    </w:p>
    <w:p w14:paraId="224C58C8" w14:textId="77777777" w:rsidR="000E773D" w:rsidRDefault="006C3FEC">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20"/>
          <w:szCs w:val="20"/>
          <w:vertAlign w:val="superscript"/>
        </w:rPr>
        <w:t xml:space="preserve">(посада, науковий ступінь, вчене звання)                                                                                    (підпис) </w:t>
      </w:r>
    </w:p>
    <w:p w14:paraId="65F6B97C" w14:textId="77777777" w:rsidR="000E773D" w:rsidRPr="00283E87" w:rsidRDefault="00494868">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4536B92A" w14:textId="77777777" w:rsidR="000E773D" w:rsidRPr="00283E87" w:rsidRDefault="006C3FEC">
      <w:pPr>
        <w:spacing w:after="0" w:line="240" w:lineRule="auto"/>
        <w:rPr>
          <w:rFonts w:ascii="Times New Roman" w:eastAsia="Times New Roman" w:hAnsi="Times New Roman" w:cs="Times New Roman"/>
          <w:color w:val="000000"/>
          <w:sz w:val="20"/>
          <w:szCs w:val="20"/>
        </w:rPr>
      </w:pPr>
      <w:r w:rsidRPr="00283E87">
        <w:rPr>
          <w:rFonts w:ascii="Times New Roman" w:eastAsia="Times New Roman" w:hAnsi="Times New Roman" w:cs="Times New Roman"/>
          <w:color w:val="000000"/>
          <w:sz w:val="20"/>
          <w:szCs w:val="20"/>
        </w:rPr>
        <w:t>4. ________________________________</w:t>
      </w:r>
      <w:r w:rsidR="00283E87" w:rsidRPr="00283E87">
        <w:rPr>
          <w:rFonts w:ascii="Times New Roman" w:eastAsia="Times New Roman" w:hAnsi="Times New Roman" w:cs="Times New Roman"/>
          <w:color w:val="000000"/>
          <w:sz w:val="20"/>
          <w:szCs w:val="20"/>
          <w:u w:val="single"/>
        </w:rPr>
        <w:t>Бериславська Оксана Михайлівна</w:t>
      </w:r>
      <w:r w:rsidRPr="00283E87">
        <w:rPr>
          <w:rFonts w:ascii="Times New Roman" w:eastAsia="Times New Roman" w:hAnsi="Times New Roman" w:cs="Times New Roman"/>
          <w:color w:val="000000"/>
          <w:sz w:val="20"/>
          <w:szCs w:val="20"/>
        </w:rPr>
        <w:t xml:space="preserve">_______________________________ </w:t>
      </w:r>
    </w:p>
    <w:p w14:paraId="5F6A6868" w14:textId="77777777" w:rsidR="000E773D" w:rsidRDefault="006C3FEC">
      <w:pPr>
        <w:spacing w:after="0" w:line="240" w:lineRule="auto"/>
        <w:ind w:left="4248" w:firstLine="708"/>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vertAlign w:val="superscript"/>
        </w:rPr>
        <w:t>(ім’я, прізвище)</w:t>
      </w:r>
    </w:p>
    <w:p w14:paraId="10344A0E" w14:textId="0C6821A8" w:rsidR="000E773D" w:rsidRDefault="00283E8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 xml:space="preserve">Доцент  </w:t>
      </w:r>
      <w:r w:rsidRPr="00283E87">
        <w:rPr>
          <w:rFonts w:ascii="Times New Roman" w:eastAsia="Times New Roman" w:hAnsi="Times New Roman" w:cs="Times New Roman"/>
          <w:color w:val="000000"/>
          <w:sz w:val="20"/>
          <w:szCs w:val="20"/>
          <w:u w:val="single"/>
        </w:rPr>
        <w:t xml:space="preserve">кафедри </w:t>
      </w:r>
      <w:r>
        <w:rPr>
          <w:rFonts w:ascii="Times New Roman" w:eastAsia="Times New Roman" w:hAnsi="Times New Roman" w:cs="Times New Roman"/>
          <w:color w:val="000000"/>
          <w:sz w:val="20"/>
          <w:szCs w:val="20"/>
          <w:u w:val="single"/>
        </w:rPr>
        <w:t>військового прав</w:t>
      </w:r>
      <w:r w:rsidR="00677357">
        <w:rPr>
          <w:rFonts w:ascii="Times New Roman" w:eastAsia="Times New Roman" w:hAnsi="Times New Roman" w:cs="Times New Roman"/>
          <w:color w:val="000000"/>
          <w:sz w:val="20"/>
          <w:szCs w:val="20"/>
          <w:u w:val="single"/>
        </w:rPr>
        <w:t>,</w:t>
      </w:r>
      <w:r>
        <w:rPr>
          <w:rFonts w:ascii="Times New Roman" w:eastAsia="Times New Roman" w:hAnsi="Times New Roman" w:cs="Times New Roman"/>
          <w:color w:val="000000"/>
          <w:sz w:val="20"/>
          <w:szCs w:val="20"/>
          <w:u w:val="single"/>
        </w:rPr>
        <w:t xml:space="preserve"> к.ю.н, доцент</w:t>
      </w:r>
      <w:r>
        <w:rPr>
          <w:rFonts w:ascii="Times New Roman" w:eastAsia="Times New Roman" w:hAnsi="Times New Roman" w:cs="Times New Roman"/>
          <w:color w:val="000000"/>
          <w:sz w:val="20"/>
          <w:szCs w:val="20"/>
        </w:rPr>
        <w:t>________</w:t>
      </w:r>
      <w:r w:rsidR="00673692">
        <w:rPr>
          <w:rFonts w:ascii="Times New Roman" w:eastAsia="Times New Roman" w:hAnsi="Times New Roman" w:cs="Times New Roman"/>
          <w:color w:val="000000"/>
          <w:sz w:val="20"/>
          <w:szCs w:val="20"/>
        </w:rPr>
        <w:t>___</w:t>
      </w:r>
      <w:r w:rsidR="006C3FEC">
        <w:rPr>
          <w:rFonts w:ascii="Times New Roman" w:eastAsia="Times New Roman" w:hAnsi="Times New Roman" w:cs="Times New Roman"/>
          <w:color w:val="000000"/>
          <w:sz w:val="20"/>
          <w:szCs w:val="20"/>
        </w:rPr>
        <w:t>_</w:t>
      </w:r>
      <w:r w:rsidR="00677357">
        <w:rPr>
          <w:rFonts w:ascii="Times New Roman" w:eastAsia="Times New Roman" w:hAnsi="Times New Roman" w:cs="Times New Roman"/>
          <w:color w:val="000000"/>
          <w:sz w:val="20"/>
          <w:szCs w:val="20"/>
        </w:rPr>
        <w:t>___</w:t>
      </w:r>
      <w:r w:rsidR="006C3FEC">
        <w:rPr>
          <w:rFonts w:ascii="Times New Roman" w:eastAsia="Times New Roman" w:hAnsi="Times New Roman" w:cs="Times New Roman"/>
          <w:color w:val="000000"/>
          <w:sz w:val="20"/>
          <w:szCs w:val="20"/>
        </w:rPr>
        <w:t>_______</w:t>
      </w:r>
      <w:r>
        <w:rPr>
          <w:rFonts w:ascii="Times New Roman" w:eastAsia="Times New Roman" w:hAnsi="Times New Roman" w:cs="Times New Roman"/>
          <w:color w:val="000000"/>
          <w:sz w:val="20"/>
          <w:szCs w:val="20"/>
        </w:rPr>
        <w:t>_______ “____” ____________ 202</w:t>
      </w:r>
      <w:r w:rsidR="00A27FC0">
        <w:rPr>
          <w:rFonts w:ascii="Times New Roman" w:eastAsia="Times New Roman" w:hAnsi="Times New Roman" w:cs="Times New Roman"/>
          <w:color w:val="000000"/>
          <w:sz w:val="20"/>
          <w:szCs w:val="20"/>
        </w:rPr>
        <w:t>6</w:t>
      </w:r>
      <w:r w:rsidR="006C3FEC">
        <w:rPr>
          <w:rFonts w:ascii="Times New Roman" w:eastAsia="Times New Roman" w:hAnsi="Times New Roman" w:cs="Times New Roman"/>
          <w:color w:val="000000"/>
          <w:sz w:val="20"/>
          <w:szCs w:val="20"/>
        </w:rPr>
        <w:t xml:space="preserve"> р.</w:t>
      </w:r>
    </w:p>
    <w:p w14:paraId="4109C09F" w14:textId="77777777" w:rsidR="000E773D" w:rsidRDefault="006C3FEC">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20"/>
          <w:szCs w:val="20"/>
          <w:vertAlign w:val="superscript"/>
        </w:rPr>
        <w:t xml:space="preserve">(посада, науковий ступінь, вчене звання)                                                                                    (підпис) </w:t>
      </w:r>
    </w:p>
    <w:p w14:paraId="2E2F5CD1" w14:textId="77777777" w:rsidR="000E773D" w:rsidRDefault="000E773D">
      <w:pPr>
        <w:spacing w:after="0" w:line="240" w:lineRule="auto"/>
        <w:jc w:val="both"/>
        <w:rPr>
          <w:rFonts w:ascii="Times New Roman" w:eastAsia="Times New Roman" w:hAnsi="Times New Roman" w:cs="Times New Roman"/>
          <w:color w:val="000000"/>
          <w:sz w:val="20"/>
          <w:szCs w:val="20"/>
        </w:rPr>
      </w:pPr>
    </w:p>
    <w:p w14:paraId="6A089B95" w14:textId="77777777" w:rsidR="000E773D" w:rsidRDefault="006C3FEC">
      <w:pPr>
        <w:rPr>
          <w:rFonts w:ascii="Times New Roman" w:eastAsia="Times New Roman" w:hAnsi="Times New Roman" w:cs="Times New Roman"/>
          <w:b/>
          <w:color w:val="000000"/>
          <w:sz w:val="28"/>
          <w:szCs w:val="28"/>
        </w:rPr>
      </w:pPr>
      <w:r>
        <w:br w:type="page"/>
      </w:r>
    </w:p>
    <w:p w14:paraId="6745A547" w14:textId="77777777" w:rsidR="000E773D" w:rsidRDefault="006C3FEC">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АРКУШ ПОГОДЖЕННЯ</w:t>
      </w:r>
    </w:p>
    <w:p w14:paraId="75E2822F" w14:textId="77777777" w:rsidR="000E773D" w:rsidRDefault="002236E2">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ОСВІТНЬО-</w:t>
      </w:r>
      <w:r w:rsidR="006C3FEC">
        <w:rPr>
          <w:rFonts w:ascii="Times New Roman" w:eastAsia="Times New Roman" w:hAnsi="Times New Roman" w:cs="Times New Roman"/>
          <w:b/>
          <w:color w:val="000000"/>
          <w:sz w:val="28"/>
          <w:szCs w:val="28"/>
        </w:rPr>
        <w:t>ПРОФЕСІЙНОЇ ПРОГРАМИ</w:t>
      </w:r>
    </w:p>
    <w:p w14:paraId="0DA94CC6" w14:textId="77777777" w:rsidR="000E773D" w:rsidRPr="00FB223D" w:rsidRDefault="006C3FEC">
      <w:pPr>
        <w:spacing w:after="0" w:line="240" w:lineRule="auto"/>
        <w:jc w:val="center"/>
        <w:rPr>
          <w:rFonts w:ascii="Times New Roman" w:eastAsia="Times New Roman" w:hAnsi="Times New Roman" w:cs="Times New Roman"/>
          <w:b/>
          <w:color w:val="000000"/>
          <w:sz w:val="28"/>
          <w:szCs w:val="28"/>
        </w:rPr>
      </w:pPr>
      <w:r w:rsidRPr="00FB223D">
        <w:rPr>
          <w:rFonts w:ascii="Times New Roman" w:eastAsia="Times New Roman" w:hAnsi="Times New Roman" w:cs="Times New Roman"/>
          <w:b/>
          <w:color w:val="000000"/>
          <w:sz w:val="28"/>
          <w:szCs w:val="28"/>
        </w:rPr>
        <w:t>“</w:t>
      </w:r>
      <w:r w:rsidR="00FB223D" w:rsidRPr="00FB223D">
        <w:rPr>
          <w:rFonts w:ascii="Times New Roman" w:eastAsia="Times New Roman" w:hAnsi="Times New Roman" w:cs="Times New Roman"/>
          <w:b/>
          <w:bCs/>
          <w:sz w:val="28"/>
          <w:szCs w:val="28"/>
          <w:lang w:eastAsia="ru-RU"/>
        </w:rPr>
        <w:t>Організація правозастосовної діяльності в Збройних Силах України</w:t>
      </w:r>
      <w:r w:rsidR="00FB223D" w:rsidRPr="00FB223D">
        <w:rPr>
          <w:rFonts w:ascii="Times New Roman" w:eastAsia="Times New Roman" w:hAnsi="Times New Roman" w:cs="Times New Roman"/>
          <w:b/>
          <w:color w:val="000000"/>
          <w:sz w:val="28"/>
          <w:szCs w:val="28"/>
        </w:rPr>
        <w:t xml:space="preserve"> </w:t>
      </w:r>
      <w:r w:rsidRPr="00FB223D">
        <w:rPr>
          <w:rFonts w:ascii="Times New Roman" w:eastAsia="Times New Roman" w:hAnsi="Times New Roman" w:cs="Times New Roman"/>
          <w:b/>
          <w:color w:val="000000"/>
          <w:sz w:val="28"/>
          <w:szCs w:val="28"/>
        </w:rPr>
        <w:t>”</w:t>
      </w:r>
    </w:p>
    <w:p w14:paraId="32F2F99C" w14:textId="1AECEF69" w:rsidR="000E773D" w:rsidRDefault="0067735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другий</w:t>
      </w:r>
      <w:r w:rsidR="006C3F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магістерський</w:t>
      </w:r>
      <w:r w:rsidR="00061D5A">
        <w:rPr>
          <w:rFonts w:ascii="Times New Roman" w:eastAsia="Times New Roman" w:hAnsi="Times New Roman" w:cs="Times New Roman"/>
          <w:color w:val="000000"/>
          <w:sz w:val="28"/>
          <w:szCs w:val="28"/>
        </w:rPr>
        <w:t>)</w:t>
      </w:r>
      <w:r w:rsidR="006C3FEC">
        <w:rPr>
          <w:rFonts w:ascii="Times New Roman" w:eastAsia="Times New Roman" w:hAnsi="Times New Roman" w:cs="Times New Roman"/>
          <w:color w:val="000000"/>
          <w:sz w:val="28"/>
          <w:szCs w:val="28"/>
        </w:rPr>
        <w:t xml:space="preserve"> рівень</w:t>
      </w:r>
    </w:p>
    <w:p w14:paraId="2E5E998F" w14:textId="77777777" w:rsidR="000E773D" w:rsidRDefault="000E773D">
      <w:pPr>
        <w:spacing w:after="0" w:line="240" w:lineRule="auto"/>
        <w:rPr>
          <w:rFonts w:ascii="Times New Roman" w:eastAsia="Times New Roman" w:hAnsi="Times New Roman" w:cs="Times New Roman"/>
          <w:b/>
          <w:color w:val="000000"/>
          <w:sz w:val="28"/>
          <w:szCs w:val="28"/>
        </w:rPr>
      </w:pPr>
    </w:p>
    <w:p w14:paraId="7E35CC27" w14:textId="77777777" w:rsidR="000E773D" w:rsidRDefault="000E773D">
      <w:pPr>
        <w:spacing w:after="0" w:line="240" w:lineRule="auto"/>
        <w:rPr>
          <w:rFonts w:ascii="Times New Roman" w:eastAsia="Times New Roman" w:hAnsi="Times New Roman" w:cs="Times New Roman"/>
          <w:b/>
          <w:color w:val="000000"/>
          <w:sz w:val="28"/>
          <w:szCs w:val="28"/>
        </w:rPr>
      </w:pPr>
    </w:p>
    <w:p w14:paraId="70E5DFC3" w14:textId="77777777" w:rsidR="000E773D" w:rsidRDefault="000E773D">
      <w:pPr>
        <w:spacing w:after="0" w:line="240" w:lineRule="auto"/>
        <w:rPr>
          <w:rFonts w:ascii="Times New Roman" w:eastAsia="Times New Roman" w:hAnsi="Times New Roman" w:cs="Times New Roman"/>
          <w:b/>
          <w:color w:val="000000"/>
          <w:sz w:val="28"/>
          <w:szCs w:val="28"/>
        </w:rPr>
      </w:pPr>
    </w:p>
    <w:p w14:paraId="3DC635C0" w14:textId="77777777" w:rsidR="000E773D" w:rsidRDefault="000E773D">
      <w:pPr>
        <w:spacing w:after="0" w:line="240" w:lineRule="auto"/>
        <w:rPr>
          <w:rFonts w:ascii="Times New Roman" w:eastAsia="Times New Roman" w:hAnsi="Times New Roman" w:cs="Times New Roman"/>
          <w:b/>
          <w:color w:val="000000"/>
          <w:sz w:val="28"/>
          <w:szCs w:val="28"/>
        </w:rPr>
      </w:pPr>
    </w:p>
    <w:tbl>
      <w:tblPr>
        <w:tblStyle w:val="ad"/>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256"/>
        <w:gridCol w:w="6372"/>
      </w:tblGrid>
      <w:tr w:rsidR="000E773D" w14:paraId="444218D3" w14:textId="77777777">
        <w:tc>
          <w:tcPr>
            <w:tcW w:w="3256" w:type="dxa"/>
          </w:tcPr>
          <w:p w14:paraId="7808CE9A" w14:textId="77777777" w:rsidR="000E773D" w:rsidRDefault="000E773D">
            <w:pPr>
              <w:rPr>
                <w:rFonts w:ascii="Times New Roman" w:eastAsia="Times New Roman" w:hAnsi="Times New Roman" w:cs="Times New Roman"/>
                <w:b/>
                <w:color w:val="000000"/>
                <w:sz w:val="28"/>
                <w:szCs w:val="28"/>
              </w:rPr>
            </w:pPr>
          </w:p>
        </w:tc>
        <w:tc>
          <w:tcPr>
            <w:tcW w:w="6372" w:type="dxa"/>
          </w:tcPr>
          <w:p w14:paraId="04EAF192" w14:textId="77777777" w:rsidR="000E773D" w:rsidRDefault="000E773D">
            <w:pPr>
              <w:rPr>
                <w:rFonts w:ascii="Times New Roman" w:eastAsia="Times New Roman" w:hAnsi="Times New Roman" w:cs="Times New Roman"/>
                <w:b/>
                <w:color w:val="000000"/>
                <w:sz w:val="28"/>
                <w:szCs w:val="28"/>
              </w:rPr>
            </w:pPr>
          </w:p>
        </w:tc>
      </w:tr>
      <w:tr w:rsidR="000E773D" w14:paraId="476C30A9" w14:textId="77777777">
        <w:tc>
          <w:tcPr>
            <w:tcW w:w="3256" w:type="dxa"/>
          </w:tcPr>
          <w:p w14:paraId="36BF25A1" w14:textId="77777777" w:rsidR="000E773D" w:rsidRDefault="006C3FE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Галузь знань</w:t>
            </w:r>
          </w:p>
        </w:tc>
        <w:tc>
          <w:tcPr>
            <w:tcW w:w="6372" w:type="dxa"/>
          </w:tcPr>
          <w:p w14:paraId="5E135632" w14:textId="7375FE4B" w:rsidR="000E773D" w:rsidRPr="00104532" w:rsidRDefault="00104532">
            <w:pPr>
              <w:rPr>
                <w:rFonts w:ascii="Times New Roman" w:eastAsia="Times New Roman" w:hAnsi="Times New Roman" w:cs="Times New Roman"/>
                <w:color w:val="000000"/>
                <w:sz w:val="28"/>
                <w:szCs w:val="28"/>
              </w:rPr>
            </w:pPr>
            <w:r w:rsidRPr="00104532">
              <w:rPr>
                <w:rFonts w:ascii="Times New Roman" w:eastAsia="Times New Roman" w:hAnsi="Times New Roman" w:cs="Times New Roman"/>
                <w:bCs/>
                <w:sz w:val="28"/>
                <w:szCs w:val="28"/>
                <w:lang w:val="en-US" w:eastAsia="ru-RU"/>
              </w:rPr>
              <w:t>D</w:t>
            </w:r>
            <w:r w:rsidRPr="00104532">
              <w:rPr>
                <w:rFonts w:ascii="Times New Roman" w:eastAsia="Times New Roman" w:hAnsi="Times New Roman" w:cs="Times New Roman"/>
                <w:bCs/>
                <w:sz w:val="28"/>
                <w:szCs w:val="28"/>
                <w:lang w:val="ru-RU" w:eastAsia="ru-RU"/>
              </w:rPr>
              <w:t xml:space="preserve"> </w:t>
            </w:r>
            <w:r w:rsidR="00061D5A">
              <w:rPr>
                <w:rFonts w:ascii="Times New Roman" w:eastAsia="Times New Roman" w:hAnsi="Times New Roman" w:cs="Times New Roman"/>
                <w:bCs/>
                <w:sz w:val="28"/>
                <w:szCs w:val="28"/>
                <w:lang w:val="ru-RU" w:eastAsia="ru-RU"/>
              </w:rPr>
              <w:t>“</w:t>
            </w:r>
            <w:r w:rsidRPr="00104532">
              <w:rPr>
                <w:rFonts w:ascii="Times New Roman" w:eastAsia="Times New Roman" w:hAnsi="Times New Roman" w:cs="Times New Roman"/>
                <w:bCs/>
                <w:sz w:val="28"/>
                <w:szCs w:val="28"/>
                <w:lang w:eastAsia="ru-RU"/>
              </w:rPr>
              <w:t>Бізнес, адміністрування та право</w:t>
            </w:r>
            <w:r w:rsidR="00061D5A">
              <w:rPr>
                <w:rFonts w:ascii="Times New Roman" w:eastAsia="Times New Roman" w:hAnsi="Times New Roman" w:cs="Times New Roman"/>
                <w:bCs/>
                <w:sz w:val="28"/>
                <w:szCs w:val="28"/>
                <w:lang w:eastAsia="ru-RU"/>
              </w:rPr>
              <w:t>ˮ</w:t>
            </w:r>
            <w:r w:rsidRPr="00104532">
              <w:rPr>
                <w:rFonts w:ascii="Times New Roman" w:eastAsia="Times New Roman" w:hAnsi="Times New Roman" w:cs="Times New Roman"/>
                <w:color w:val="000000"/>
                <w:sz w:val="28"/>
                <w:szCs w:val="28"/>
              </w:rPr>
              <w:t xml:space="preserve"> </w:t>
            </w:r>
          </w:p>
          <w:p w14:paraId="26DEABA9" w14:textId="77777777" w:rsidR="00104532" w:rsidRPr="00104532" w:rsidRDefault="00104532">
            <w:pPr>
              <w:rPr>
                <w:rFonts w:ascii="Times New Roman" w:eastAsia="Times New Roman" w:hAnsi="Times New Roman" w:cs="Times New Roman"/>
                <w:color w:val="000000"/>
                <w:sz w:val="28"/>
                <w:szCs w:val="28"/>
              </w:rPr>
            </w:pPr>
          </w:p>
        </w:tc>
      </w:tr>
      <w:tr w:rsidR="000E773D" w14:paraId="40B517E4" w14:textId="77777777">
        <w:tc>
          <w:tcPr>
            <w:tcW w:w="3256" w:type="dxa"/>
          </w:tcPr>
          <w:p w14:paraId="1C939B10" w14:textId="77777777" w:rsidR="000E773D" w:rsidRDefault="006C3FE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Спеціальність</w:t>
            </w:r>
          </w:p>
        </w:tc>
        <w:tc>
          <w:tcPr>
            <w:tcW w:w="6372" w:type="dxa"/>
          </w:tcPr>
          <w:p w14:paraId="65B07C38" w14:textId="51588DA1" w:rsidR="000E773D" w:rsidRPr="00104532" w:rsidRDefault="00104532">
            <w:pPr>
              <w:rPr>
                <w:rFonts w:ascii="Times New Roman" w:eastAsia="Times New Roman" w:hAnsi="Times New Roman" w:cs="Times New Roman"/>
                <w:color w:val="000000"/>
                <w:sz w:val="28"/>
                <w:szCs w:val="28"/>
              </w:rPr>
            </w:pPr>
            <w:r w:rsidRPr="00104532">
              <w:rPr>
                <w:rFonts w:ascii="Times New Roman" w:eastAsia="Times New Roman" w:hAnsi="Times New Roman" w:cs="Times New Roman"/>
                <w:bCs/>
                <w:sz w:val="28"/>
                <w:szCs w:val="28"/>
                <w:lang w:val="en-US" w:eastAsia="ru-RU"/>
              </w:rPr>
              <w:t>D</w:t>
            </w:r>
            <w:r w:rsidRPr="00104532">
              <w:rPr>
                <w:rFonts w:ascii="Times New Roman" w:eastAsia="Times New Roman" w:hAnsi="Times New Roman" w:cs="Times New Roman"/>
                <w:bCs/>
                <w:sz w:val="28"/>
                <w:szCs w:val="28"/>
                <w:lang w:val="ru-RU" w:eastAsia="ru-RU"/>
              </w:rPr>
              <w:t xml:space="preserve"> 8 </w:t>
            </w:r>
            <w:r w:rsidR="00061D5A">
              <w:rPr>
                <w:rFonts w:ascii="Times New Roman" w:eastAsia="Times New Roman" w:hAnsi="Times New Roman" w:cs="Times New Roman"/>
                <w:bCs/>
                <w:sz w:val="28"/>
                <w:szCs w:val="28"/>
                <w:lang w:val="ru-RU" w:eastAsia="ru-RU"/>
              </w:rPr>
              <w:t>“</w:t>
            </w:r>
            <w:r w:rsidRPr="00104532">
              <w:rPr>
                <w:rFonts w:ascii="Times New Roman" w:eastAsia="Times New Roman" w:hAnsi="Times New Roman" w:cs="Times New Roman"/>
                <w:bCs/>
                <w:sz w:val="28"/>
                <w:szCs w:val="28"/>
                <w:lang w:eastAsia="ru-RU"/>
              </w:rPr>
              <w:t>Право</w:t>
            </w:r>
            <w:r w:rsidR="00061D5A">
              <w:rPr>
                <w:rFonts w:ascii="Times New Roman" w:eastAsia="Times New Roman" w:hAnsi="Times New Roman" w:cs="Times New Roman"/>
                <w:bCs/>
                <w:sz w:val="28"/>
                <w:szCs w:val="28"/>
                <w:lang w:eastAsia="ru-RU"/>
              </w:rPr>
              <w:t>ˮ</w:t>
            </w:r>
            <w:r w:rsidRPr="00104532">
              <w:rPr>
                <w:rFonts w:ascii="Times New Roman" w:eastAsia="Times New Roman" w:hAnsi="Times New Roman" w:cs="Times New Roman"/>
                <w:color w:val="000000"/>
                <w:sz w:val="28"/>
                <w:szCs w:val="28"/>
              </w:rPr>
              <w:t xml:space="preserve"> </w:t>
            </w:r>
          </w:p>
          <w:p w14:paraId="3E9A4E28" w14:textId="77777777" w:rsidR="00104532" w:rsidRPr="00104532" w:rsidRDefault="00104532">
            <w:pPr>
              <w:rPr>
                <w:rFonts w:ascii="Times New Roman" w:eastAsia="Times New Roman" w:hAnsi="Times New Roman" w:cs="Times New Roman"/>
                <w:color w:val="000000"/>
                <w:sz w:val="28"/>
                <w:szCs w:val="28"/>
              </w:rPr>
            </w:pPr>
          </w:p>
        </w:tc>
      </w:tr>
      <w:tr w:rsidR="000E773D" w14:paraId="78CDE06D" w14:textId="77777777">
        <w:tc>
          <w:tcPr>
            <w:tcW w:w="3256" w:type="dxa"/>
          </w:tcPr>
          <w:p w14:paraId="7E626AFA" w14:textId="77777777" w:rsidR="000E773D" w:rsidRDefault="006C3FE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Спеціалізація</w:t>
            </w:r>
          </w:p>
        </w:tc>
        <w:tc>
          <w:tcPr>
            <w:tcW w:w="6372" w:type="dxa"/>
          </w:tcPr>
          <w:p w14:paraId="20AF0144" w14:textId="77777777" w:rsidR="000E773D" w:rsidRPr="00104532" w:rsidRDefault="00104532">
            <w:pPr>
              <w:rPr>
                <w:rFonts w:ascii="Times New Roman" w:eastAsia="Times New Roman" w:hAnsi="Times New Roman" w:cs="Times New Roman"/>
                <w:color w:val="000000"/>
                <w:sz w:val="28"/>
                <w:szCs w:val="28"/>
              </w:rPr>
            </w:pPr>
            <w:r w:rsidRPr="00720F5D">
              <w:rPr>
                <w:rFonts w:ascii="Times New Roman" w:eastAsia="Times New Roman" w:hAnsi="Times New Roman" w:cs="Times New Roman"/>
                <w:bCs/>
                <w:sz w:val="28"/>
                <w:szCs w:val="28"/>
                <w:lang w:eastAsia="ru-RU"/>
              </w:rPr>
              <w:t>Забезпечення правопорядку в збройних силах</w:t>
            </w:r>
          </w:p>
          <w:p w14:paraId="74D05EB3" w14:textId="77777777" w:rsidR="00104532" w:rsidRPr="00104532" w:rsidRDefault="00104532">
            <w:pPr>
              <w:rPr>
                <w:rFonts w:ascii="Times New Roman" w:eastAsia="Times New Roman" w:hAnsi="Times New Roman" w:cs="Times New Roman"/>
                <w:color w:val="000000"/>
                <w:sz w:val="28"/>
                <w:szCs w:val="28"/>
              </w:rPr>
            </w:pPr>
          </w:p>
        </w:tc>
      </w:tr>
      <w:tr w:rsidR="000E773D" w14:paraId="08E15E83" w14:textId="77777777">
        <w:tc>
          <w:tcPr>
            <w:tcW w:w="3256" w:type="dxa"/>
          </w:tcPr>
          <w:p w14:paraId="0D27A8EA" w14:textId="77777777" w:rsidR="000E773D" w:rsidRDefault="006C3FE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Кваліфікація </w:t>
            </w:r>
          </w:p>
        </w:tc>
        <w:tc>
          <w:tcPr>
            <w:tcW w:w="6372" w:type="dxa"/>
          </w:tcPr>
          <w:p w14:paraId="4587E177" w14:textId="2B4AF80E" w:rsidR="000E773D" w:rsidRPr="00104532" w:rsidRDefault="00332C2F">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Офіцер військового управління тактичного рівня</w:t>
            </w:r>
          </w:p>
        </w:tc>
      </w:tr>
    </w:tbl>
    <w:p w14:paraId="48F3779E" w14:textId="77777777" w:rsidR="000E773D" w:rsidRDefault="000E773D">
      <w:pPr>
        <w:spacing w:after="0" w:line="240" w:lineRule="auto"/>
        <w:rPr>
          <w:rFonts w:ascii="Times New Roman" w:eastAsia="Times New Roman" w:hAnsi="Times New Roman" w:cs="Times New Roman"/>
          <w:b/>
          <w:color w:val="000000"/>
          <w:sz w:val="28"/>
          <w:szCs w:val="28"/>
        </w:rPr>
      </w:pPr>
    </w:p>
    <w:p w14:paraId="3F40D2CC" w14:textId="77777777" w:rsidR="000E773D" w:rsidRDefault="000E773D">
      <w:pPr>
        <w:spacing w:after="0" w:line="240" w:lineRule="auto"/>
        <w:rPr>
          <w:rFonts w:ascii="Times New Roman" w:eastAsia="Times New Roman" w:hAnsi="Times New Roman" w:cs="Times New Roman"/>
          <w:b/>
          <w:color w:val="000000"/>
          <w:sz w:val="28"/>
          <w:szCs w:val="28"/>
        </w:rPr>
      </w:pPr>
    </w:p>
    <w:p w14:paraId="34E3B341" w14:textId="77777777" w:rsidR="000E773D" w:rsidRDefault="000E773D">
      <w:pPr>
        <w:spacing w:after="0" w:line="240" w:lineRule="auto"/>
        <w:rPr>
          <w:rFonts w:ascii="Times New Roman" w:eastAsia="Times New Roman" w:hAnsi="Times New Roman" w:cs="Times New Roman"/>
          <w:b/>
          <w:color w:val="000000"/>
          <w:sz w:val="28"/>
          <w:szCs w:val="28"/>
        </w:rPr>
      </w:pPr>
    </w:p>
    <w:p w14:paraId="1E60819B" w14:textId="77777777" w:rsidR="000E773D" w:rsidRDefault="000E773D">
      <w:pPr>
        <w:spacing w:after="0" w:line="240" w:lineRule="auto"/>
        <w:rPr>
          <w:rFonts w:ascii="Times New Roman" w:eastAsia="Times New Roman" w:hAnsi="Times New Roman" w:cs="Times New Roman"/>
          <w:b/>
          <w:color w:val="000000"/>
          <w:sz w:val="28"/>
          <w:szCs w:val="28"/>
        </w:rPr>
      </w:pPr>
    </w:p>
    <w:p w14:paraId="7758EB9A" w14:textId="77777777" w:rsidR="000E773D" w:rsidRDefault="000E773D">
      <w:pPr>
        <w:spacing w:after="0" w:line="240" w:lineRule="auto"/>
        <w:rPr>
          <w:rFonts w:ascii="Times New Roman" w:eastAsia="Times New Roman" w:hAnsi="Times New Roman" w:cs="Times New Roman"/>
          <w:b/>
          <w:color w:val="000000"/>
          <w:sz w:val="28"/>
          <w:szCs w:val="28"/>
        </w:rPr>
      </w:pPr>
    </w:p>
    <w:p w14:paraId="29535A0C" w14:textId="77777777" w:rsidR="000E773D" w:rsidRDefault="000E773D">
      <w:pPr>
        <w:spacing w:after="0" w:line="240" w:lineRule="auto"/>
        <w:rPr>
          <w:rFonts w:ascii="Times New Roman" w:eastAsia="Times New Roman" w:hAnsi="Times New Roman" w:cs="Times New Roman"/>
          <w:b/>
          <w:color w:val="000000"/>
          <w:sz w:val="28"/>
          <w:szCs w:val="28"/>
        </w:rPr>
      </w:pPr>
    </w:p>
    <w:tbl>
      <w:tblPr>
        <w:tblStyle w:val="ae"/>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0E773D" w14:paraId="4A0BE4E0" w14:textId="77777777">
        <w:tc>
          <w:tcPr>
            <w:tcW w:w="4814" w:type="dxa"/>
          </w:tcPr>
          <w:p w14:paraId="7DB255CC" w14:textId="77777777"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ПОГОДЖЕНО</w:t>
            </w:r>
          </w:p>
          <w:p w14:paraId="3D927257" w14:textId="77777777" w:rsidR="000E773D" w:rsidRDefault="000E773D">
            <w:pPr>
              <w:rPr>
                <w:rFonts w:ascii="Times New Roman" w:eastAsia="Times New Roman" w:hAnsi="Times New Roman" w:cs="Times New Roman"/>
                <w:color w:val="000000"/>
                <w:sz w:val="24"/>
                <w:szCs w:val="24"/>
              </w:rPr>
            </w:pPr>
          </w:p>
          <w:p w14:paraId="36393791" w14:textId="5C311046" w:rsidR="000E773D" w:rsidRDefault="00A36474">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Тимчасово виконуючий обов’язки  д</w:t>
            </w:r>
            <w:r w:rsidR="006C3FEC">
              <w:rPr>
                <w:rFonts w:ascii="Times New Roman" w:eastAsia="Times New Roman" w:hAnsi="Times New Roman" w:cs="Times New Roman"/>
                <w:color w:val="000000"/>
                <w:sz w:val="24"/>
                <w:szCs w:val="24"/>
              </w:rPr>
              <w:t>иректор</w:t>
            </w:r>
            <w:r>
              <w:rPr>
                <w:rFonts w:ascii="Times New Roman" w:eastAsia="Times New Roman" w:hAnsi="Times New Roman" w:cs="Times New Roman"/>
                <w:color w:val="000000"/>
                <w:sz w:val="24"/>
                <w:szCs w:val="24"/>
              </w:rPr>
              <w:t>а</w:t>
            </w:r>
            <w:r w:rsidR="006C3FEC">
              <w:rPr>
                <w:rFonts w:ascii="Times New Roman" w:eastAsia="Times New Roman" w:hAnsi="Times New Roman" w:cs="Times New Roman"/>
                <w:color w:val="000000"/>
                <w:sz w:val="24"/>
                <w:szCs w:val="24"/>
              </w:rPr>
              <w:t xml:space="preserve"> Департаменту військової освіти та науки Міністерства оборони України</w:t>
            </w:r>
          </w:p>
          <w:p w14:paraId="70BCBD4E" w14:textId="6147DEE6" w:rsidR="000E773D" w:rsidRPr="00A27FC0" w:rsidRDefault="000E773D">
            <w:pPr>
              <w:rPr>
                <w:rFonts w:ascii="Times New Roman" w:eastAsia="Times New Roman" w:hAnsi="Times New Roman" w:cs="Times New Roman"/>
                <w:color w:val="FF0000"/>
                <w:sz w:val="24"/>
                <w:szCs w:val="24"/>
              </w:rPr>
            </w:pPr>
          </w:p>
          <w:p w14:paraId="13B7539F" w14:textId="3AA33002" w:rsidR="000E773D" w:rsidRPr="00A36474" w:rsidRDefault="00A36474">
            <w:pPr>
              <w:rPr>
                <w:rFonts w:ascii="Times New Roman" w:eastAsia="Times New Roman" w:hAnsi="Times New Roman" w:cs="Times New Roman"/>
                <w:sz w:val="24"/>
                <w:szCs w:val="24"/>
              </w:rPr>
            </w:pPr>
            <w:r w:rsidRPr="00A36474">
              <w:rPr>
                <w:rFonts w:ascii="Times New Roman" w:eastAsia="Times New Roman" w:hAnsi="Times New Roman" w:cs="Times New Roman"/>
                <w:sz w:val="24"/>
                <w:szCs w:val="24"/>
              </w:rPr>
              <w:t>полковник_______</w:t>
            </w:r>
            <w:r w:rsidR="00C6488D">
              <w:rPr>
                <w:rFonts w:ascii="Times New Roman" w:eastAsia="Times New Roman" w:hAnsi="Times New Roman" w:cs="Times New Roman"/>
                <w:sz w:val="24"/>
                <w:szCs w:val="24"/>
              </w:rPr>
              <w:t xml:space="preserve"> Максим КАСЬЯНЕНКО </w:t>
            </w:r>
          </w:p>
          <w:p w14:paraId="7B0FBF05" w14:textId="77777777" w:rsidR="000E773D" w:rsidRDefault="000E773D">
            <w:pPr>
              <w:rPr>
                <w:rFonts w:ascii="Times New Roman" w:eastAsia="Times New Roman" w:hAnsi="Times New Roman" w:cs="Times New Roman"/>
                <w:color w:val="000000"/>
                <w:sz w:val="24"/>
                <w:szCs w:val="24"/>
              </w:rPr>
            </w:pPr>
          </w:p>
          <w:p w14:paraId="26200EDD" w14:textId="316674B3"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w:t>
            </w:r>
            <w:r w:rsidR="00A36474">
              <w:rPr>
                <w:rFonts w:ascii="Times New Roman" w:eastAsia="Times New Roman" w:hAnsi="Times New Roman" w:cs="Times New Roman"/>
                <w:color w:val="000000"/>
                <w:sz w:val="24"/>
                <w:szCs w:val="24"/>
              </w:rPr>
              <w:t>______”_____________________2026</w:t>
            </w:r>
            <w:r>
              <w:rPr>
                <w:rFonts w:ascii="Times New Roman" w:eastAsia="Times New Roman" w:hAnsi="Times New Roman" w:cs="Times New Roman"/>
                <w:color w:val="000000"/>
                <w:sz w:val="24"/>
                <w:szCs w:val="24"/>
              </w:rPr>
              <w:t xml:space="preserve"> року</w:t>
            </w:r>
          </w:p>
        </w:tc>
        <w:tc>
          <w:tcPr>
            <w:tcW w:w="4814" w:type="dxa"/>
          </w:tcPr>
          <w:p w14:paraId="36E70B6D" w14:textId="77777777"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ПОГОДЖЕНО</w:t>
            </w:r>
          </w:p>
          <w:p w14:paraId="58AE37F4" w14:textId="77777777" w:rsidR="000E773D" w:rsidRDefault="000E773D">
            <w:pPr>
              <w:rPr>
                <w:rFonts w:ascii="Times New Roman" w:eastAsia="Times New Roman" w:hAnsi="Times New Roman" w:cs="Times New Roman"/>
                <w:color w:val="000000"/>
                <w:sz w:val="24"/>
                <w:szCs w:val="24"/>
              </w:rPr>
            </w:pPr>
          </w:p>
          <w:p w14:paraId="2EA55FF0" w14:textId="77777777" w:rsidR="000E773D" w:rsidRDefault="006C3FEC">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Начальник Центрального управління військової освіти і науки Генерального штабу Збройних Сил України </w:t>
            </w:r>
          </w:p>
          <w:p w14:paraId="195E3AEE" w14:textId="77777777" w:rsidR="000E773D" w:rsidRDefault="000E773D">
            <w:pPr>
              <w:rPr>
                <w:rFonts w:ascii="Times New Roman" w:eastAsia="Times New Roman" w:hAnsi="Times New Roman" w:cs="Times New Roman"/>
                <w:color w:val="000000"/>
                <w:sz w:val="24"/>
                <w:szCs w:val="24"/>
              </w:rPr>
            </w:pPr>
          </w:p>
          <w:p w14:paraId="4F076D8A" w14:textId="7297AD27" w:rsidR="000E773D" w:rsidRDefault="006773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полковник </w:t>
            </w:r>
            <w:r w:rsidR="006C3FEC">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Андрій ТРИСТАН</w:t>
            </w:r>
          </w:p>
          <w:p w14:paraId="6B021FFF" w14:textId="77777777" w:rsidR="000E773D" w:rsidRDefault="000E773D">
            <w:pPr>
              <w:rPr>
                <w:rFonts w:ascii="Times New Roman" w:eastAsia="Times New Roman" w:hAnsi="Times New Roman" w:cs="Times New Roman"/>
                <w:color w:val="000000"/>
                <w:sz w:val="24"/>
                <w:szCs w:val="24"/>
              </w:rPr>
            </w:pPr>
          </w:p>
          <w:p w14:paraId="4B9263CF" w14:textId="51E9C872"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“_______”_____________________202</w:t>
            </w:r>
            <w:r w:rsidR="00A27FC0">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року</w:t>
            </w:r>
          </w:p>
        </w:tc>
      </w:tr>
      <w:tr w:rsidR="000E773D" w14:paraId="13A29AD3" w14:textId="77777777">
        <w:tc>
          <w:tcPr>
            <w:tcW w:w="4814" w:type="dxa"/>
          </w:tcPr>
          <w:p w14:paraId="455835B3" w14:textId="77777777" w:rsidR="000E773D" w:rsidRDefault="000E773D">
            <w:pPr>
              <w:rPr>
                <w:rFonts w:ascii="Times New Roman" w:eastAsia="Times New Roman" w:hAnsi="Times New Roman" w:cs="Times New Roman"/>
                <w:color w:val="000000"/>
                <w:sz w:val="24"/>
                <w:szCs w:val="24"/>
              </w:rPr>
            </w:pPr>
          </w:p>
        </w:tc>
        <w:tc>
          <w:tcPr>
            <w:tcW w:w="4814" w:type="dxa"/>
          </w:tcPr>
          <w:p w14:paraId="6410E313" w14:textId="77777777" w:rsidR="000E773D" w:rsidRDefault="000E773D">
            <w:pPr>
              <w:rPr>
                <w:rFonts w:ascii="Times New Roman" w:eastAsia="Times New Roman" w:hAnsi="Times New Roman" w:cs="Times New Roman"/>
                <w:color w:val="000000"/>
                <w:sz w:val="24"/>
                <w:szCs w:val="24"/>
              </w:rPr>
            </w:pPr>
          </w:p>
          <w:p w14:paraId="76E441F1" w14:textId="77777777" w:rsidR="000E773D" w:rsidRDefault="000E773D">
            <w:pPr>
              <w:rPr>
                <w:rFonts w:ascii="Times New Roman" w:eastAsia="Times New Roman" w:hAnsi="Times New Roman" w:cs="Times New Roman"/>
                <w:color w:val="000000"/>
                <w:sz w:val="24"/>
                <w:szCs w:val="24"/>
              </w:rPr>
            </w:pPr>
          </w:p>
          <w:p w14:paraId="2DC2A5ED" w14:textId="77777777"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ПОГОДЖЕНО</w:t>
            </w:r>
          </w:p>
          <w:p w14:paraId="1F6433D1" w14:textId="77777777" w:rsidR="000E773D" w:rsidRDefault="000E773D">
            <w:pPr>
              <w:rPr>
                <w:rFonts w:ascii="Times New Roman" w:eastAsia="Times New Roman" w:hAnsi="Times New Roman" w:cs="Times New Roman"/>
                <w:color w:val="000000"/>
                <w:sz w:val="24"/>
                <w:szCs w:val="24"/>
              </w:rPr>
            </w:pPr>
          </w:p>
          <w:p w14:paraId="62248DAC" w14:textId="77777777" w:rsidR="000E773D" w:rsidRDefault="006C3FEC">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на підготовку військових фахівців </w:t>
            </w:r>
          </w:p>
          <w:p w14:paraId="2F5BFAE5" w14:textId="77777777" w:rsidR="000E773D" w:rsidRDefault="000E773D">
            <w:pPr>
              <w:rPr>
                <w:rFonts w:ascii="Times New Roman" w:eastAsia="Times New Roman" w:hAnsi="Times New Roman" w:cs="Times New Roman"/>
                <w:color w:val="000000"/>
                <w:sz w:val="24"/>
                <w:szCs w:val="24"/>
              </w:rPr>
            </w:pPr>
          </w:p>
          <w:p w14:paraId="73EBBF98" w14:textId="77777777" w:rsidR="00A27FC0" w:rsidRDefault="00764AC5" w:rsidP="00764AC5">
            <w:pPr>
              <w:rPr>
                <w:rFonts w:ascii="Times New Roman" w:eastAsia="Times New Roman" w:hAnsi="Times New Roman" w:cs="Times New Roman"/>
                <w:color w:val="000000"/>
                <w:sz w:val="24"/>
                <w:szCs w:val="24"/>
              </w:rPr>
            </w:pPr>
            <w:r w:rsidRPr="00764AC5">
              <w:rPr>
                <w:rFonts w:ascii="Times New Roman" w:eastAsia="Times New Roman" w:hAnsi="Times New Roman" w:cs="Times New Roman"/>
                <w:color w:val="000000"/>
                <w:sz w:val="24"/>
                <w:szCs w:val="24"/>
              </w:rPr>
              <w:t xml:space="preserve">Начальник Військової служби правопорядку у Збройних Силах України – начальник Головного управління Військової служби правопорядку Збройних Сил України </w:t>
            </w:r>
            <w:r w:rsidR="00A27FC0">
              <w:rPr>
                <w:rFonts w:ascii="Times New Roman" w:eastAsia="Times New Roman" w:hAnsi="Times New Roman" w:cs="Times New Roman"/>
                <w:color w:val="000000"/>
                <w:sz w:val="24"/>
                <w:szCs w:val="24"/>
              </w:rPr>
              <w:t>бригадний генерал</w:t>
            </w:r>
          </w:p>
          <w:p w14:paraId="76B4DCE2" w14:textId="1AA5EA29" w:rsidR="00764AC5" w:rsidRPr="00764AC5" w:rsidRDefault="00A27FC0" w:rsidP="00764AC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64AC5" w:rsidRPr="00764AC5">
              <w:rPr>
                <w:rFonts w:ascii="Times New Roman" w:eastAsia="Times New Roman" w:hAnsi="Times New Roman" w:cs="Times New Roman"/>
                <w:color w:val="000000"/>
                <w:sz w:val="24"/>
                <w:szCs w:val="24"/>
              </w:rPr>
              <w:t>Віталій ЛЕВЧЕНКО</w:t>
            </w:r>
          </w:p>
          <w:p w14:paraId="138AC510" w14:textId="77777777" w:rsidR="000E773D" w:rsidRDefault="000E773D">
            <w:pPr>
              <w:rPr>
                <w:rFonts w:ascii="Times New Roman" w:eastAsia="Times New Roman" w:hAnsi="Times New Roman" w:cs="Times New Roman"/>
                <w:color w:val="000000"/>
                <w:sz w:val="24"/>
                <w:szCs w:val="24"/>
              </w:rPr>
            </w:pPr>
          </w:p>
          <w:p w14:paraId="4DB6AD23" w14:textId="53E2BA2A" w:rsidR="000E773D" w:rsidRDefault="006C3FE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“_______”_____________________202</w:t>
            </w:r>
            <w:r w:rsidR="00A27FC0">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року</w:t>
            </w:r>
          </w:p>
          <w:p w14:paraId="741CE5A3" w14:textId="77777777" w:rsidR="000E773D" w:rsidRDefault="000E773D">
            <w:pPr>
              <w:rPr>
                <w:rFonts w:ascii="Times New Roman" w:eastAsia="Times New Roman" w:hAnsi="Times New Roman" w:cs="Times New Roman"/>
                <w:color w:val="000000"/>
                <w:sz w:val="24"/>
                <w:szCs w:val="24"/>
              </w:rPr>
            </w:pPr>
          </w:p>
        </w:tc>
      </w:tr>
    </w:tbl>
    <w:p w14:paraId="601A46D3" w14:textId="77777777" w:rsidR="000E773D" w:rsidRDefault="000E773D">
      <w:pPr>
        <w:spacing w:after="0" w:line="240" w:lineRule="auto"/>
        <w:rPr>
          <w:rFonts w:ascii="Times New Roman" w:eastAsia="Times New Roman" w:hAnsi="Times New Roman" w:cs="Times New Roman"/>
          <w:b/>
          <w:color w:val="000000"/>
          <w:sz w:val="28"/>
          <w:szCs w:val="28"/>
        </w:rPr>
      </w:pPr>
    </w:p>
    <w:p w14:paraId="2A464BD9" w14:textId="33DC5DCD" w:rsidR="000E773D" w:rsidRDefault="006C3FEC" w:rsidP="00A36474">
      <w:pPr>
        <w:rPr>
          <w:rFonts w:ascii="Times New Roman" w:eastAsia="Times New Roman" w:hAnsi="Times New Roman" w:cs="Times New Roman"/>
          <w:sz w:val="24"/>
          <w:szCs w:val="24"/>
        </w:rPr>
      </w:pPr>
      <w:r>
        <w:br w:type="page"/>
      </w:r>
      <w:r>
        <w:rPr>
          <w:rFonts w:ascii="Times New Roman" w:eastAsia="Times New Roman" w:hAnsi="Times New Roman" w:cs="Times New Roman"/>
          <w:b/>
          <w:color w:val="000000"/>
          <w:sz w:val="28"/>
          <w:szCs w:val="28"/>
        </w:rPr>
        <w:lastRenderedPageBreak/>
        <w:t xml:space="preserve">ІНФОРМАЦІЯ ПРО </w:t>
      </w:r>
      <w:r w:rsidR="00677357">
        <w:rPr>
          <w:rFonts w:ascii="Times New Roman" w:eastAsia="Times New Roman" w:hAnsi="Times New Roman" w:cs="Times New Roman"/>
          <w:b/>
          <w:color w:val="000000"/>
          <w:sz w:val="28"/>
          <w:szCs w:val="28"/>
        </w:rPr>
        <w:t xml:space="preserve">ВНУТРІШНЮ ТА </w:t>
      </w:r>
      <w:r>
        <w:rPr>
          <w:rFonts w:ascii="Times New Roman" w:eastAsia="Times New Roman" w:hAnsi="Times New Roman" w:cs="Times New Roman"/>
          <w:b/>
          <w:color w:val="000000"/>
          <w:sz w:val="28"/>
          <w:szCs w:val="28"/>
        </w:rPr>
        <w:t>ЗОВНІШНЮ АПРОБАЦІЮ</w:t>
      </w:r>
    </w:p>
    <w:p w14:paraId="65D89F9E" w14:textId="77777777" w:rsidR="000E773D" w:rsidRDefault="000E773D">
      <w:pPr>
        <w:spacing w:after="0" w:line="240" w:lineRule="auto"/>
        <w:rPr>
          <w:rFonts w:ascii="Times New Roman" w:eastAsia="Times New Roman" w:hAnsi="Times New Roman" w:cs="Times New Roman"/>
          <w:sz w:val="24"/>
          <w:szCs w:val="24"/>
        </w:rPr>
      </w:pPr>
    </w:p>
    <w:p w14:paraId="16153CA5" w14:textId="77777777" w:rsidR="009F476D" w:rsidRPr="008F2B57" w:rsidRDefault="006C3FEC" w:rsidP="00654EEF">
      <w:pPr>
        <w:tabs>
          <w:tab w:val="left" w:pos="142"/>
        </w:tabs>
        <w:spacing w:after="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rPr>
        <w:t>А</w:t>
      </w:r>
      <w:r w:rsidRPr="005F0BE5">
        <w:rPr>
          <w:rFonts w:ascii="Times New Roman" w:eastAsia="Times New Roman" w:hAnsi="Times New Roman" w:cs="Times New Roman"/>
          <w:color w:val="FF0000"/>
          <w:sz w:val="28"/>
          <w:szCs w:val="28"/>
        </w:rPr>
        <w:t xml:space="preserve">. </w:t>
      </w:r>
      <w:r w:rsidR="009F476D" w:rsidRPr="008F2B57">
        <w:rPr>
          <w:rFonts w:ascii="Times New Roman" w:eastAsiaTheme="minorHAnsi" w:hAnsi="Times New Roman" w:cs="Times New Roman"/>
          <w:b/>
          <w:bCs/>
          <w:sz w:val="28"/>
          <w:szCs w:val="28"/>
          <w:lang w:eastAsia="en-US"/>
        </w:rPr>
        <w:t>Відгуки кафедр / загально університетських підрозділів</w:t>
      </w:r>
    </w:p>
    <w:p w14:paraId="6DBD6694" w14:textId="47C4499A" w:rsidR="009F476D" w:rsidRPr="008F2B57" w:rsidRDefault="009F476D"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61279131" w14:textId="50C38DD2" w:rsidR="009C4128" w:rsidRPr="008F2B57" w:rsidRDefault="00B54781" w:rsidP="00DB54B8">
      <w:pPr>
        <w:tabs>
          <w:tab w:val="left" w:pos="142"/>
        </w:tabs>
        <w:spacing w:after="0" w:line="240" w:lineRule="auto"/>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 xml:space="preserve">Доктор наук з державного управління, доцент, професор кафедри глобальної та національної безпеки </w:t>
      </w:r>
      <w:r w:rsidRPr="008F2B57">
        <w:rPr>
          <w:rFonts w:ascii="Times New Roman" w:hAnsi="Times New Roman" w:cs="Times New Roman"/>
          <w:sz w:val="28"/>
          <w:szCs w:val="28"/>
          <w:shd w:val="clear" w:color="auto" w:fill="FFFFFF"/>
        </w:rPr>
        <w:t>Навчально-наукового інституту публічного управління та державної служби Київського національного університету імені Тараса Шевченка</w:t>
      </w:r>
      <w:r w:rsidRPr="008F2B57">
        <w:rPr>
          <w:rFonts w:ascii="Times New Roman" w:eastAsia="Times New Roman" w:hAnsi="Times New Roman" w:cs="Times New Roman"/>
          <w:sz w:val="28"/>
          <w:szCs w:val="28"/>
        </w:rPr>
        <w:t xml:space="preserve"> Рена МАРУТЯН</w:t>
      </w:r>
      <w:r w:rsidR="00DB54B8">
        <w:rPr>
          <w:rFonts w:ascii="Times New Roman" w:eastAsia="Times New Roman" w:hAnsi="Times New Roman" w:cs="Times New Roman"/>
          <w:sz w:val="28"/>
          <w:szCs w:val="28"/>
        </w:rPr>
        <w:t>.</w:t>
      </w:r>
    </w:p>
    <w:p w14:paraId="5F102830" w14:textId="77777777" w:rsidR="00654EEF" w:rsidRPr="008F2B57" w:rsidRDefault="00654EEF"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5870058F" w14:textId="7EA019F1" w:rsidR="008766A8" w:rsidRPr="008F2B57" w:rsidRDefault="008766A8" w:rsidP="00DB54B8">
      <w:pPr>
        <w:tabs>
          <w:tab w:val="left" w:pos="142"/>
        </w:tabs>
        <w:spacing w:after="0" w:line="240" w:lineRule="auto"/>
        <w:ind w:left="284" w:hanging="284"/>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Відгук позитивний</w:t>
      </w:r>
    </w:p>
    <w:p w14:paraId="3501E16F" w14:textId="77777777" w:rsidR="009C4128" w:rsidRPr="008F2B57" w:rsidRDefault="009C4128"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47DA8A72" w14:textId="7924977D" w:rsidR="009C4128" w:rsidRPr="008F2B57" w:rsidRDefault="009C4128" w:rsidP="00DB54B8">
      <w:pPr>
        <w:tabs>
          <w:tab w:val="left" w:pos="142"/>
        </w:tabs>
        <w:spacing w:after="0" w:line="240" w:lineRule="auto"/>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 xml:space="preserve">Доктор юридичних наук, доцент, професор кафедри адміністративного права </w:t>
      </w:r>
      <w:r w:rsidRPr="008F2B57">
        <w:rPr>
          <w:rFonts w:ascii="Times New Roman" w:hAnsi="Times New Roman" w:cs="Times New Roman"/>
          <w:sz w:val="28"/>
          <w:szCs w:val="28"/>
          <w:shd w:val="clear" w:color="auto" w:fill="FFFFFF"/>
        </w:rPr>
        <w:t>Навчально-наукового</w:t>
      </w:r>
      <w:r w:rsidR="008F2B57" w:rsidRPr="008F2B57">
        <w:rPr>
          <w:rFonts w:ascii="Times New Roman" w:hAnsi="Times New Roman" w:cs="Times New Roman"/>
          <w:sz w:val="28"/>
          <w:szCs w:val="28"/>
          <w:shd w:val="clear" w:color="auto" w:fill="FFFFFF"/>
        </w:rPr>
        <w:t xml:space="preserve"> </w:t>
      </w:r>
      <w:r w:rsidRPr="008F2B57">
        <w:rPr>
          <w:rFonts w:ascii="Times New Roman" w:hAnsi="Times New Roman" w:cs="Times New Roman"/>
          <w:sz w:val="28"/>
          <w:szCs w:val="28"/>
          <w:shd w:val="clear" w:color="auto" w:fill="FFFFFF"/>
        </w:rPr>
        <w:t>інститут</w:t>
      </w:r>
      <w:r w:rsidR="008F2B57" w:rsidRPr="008F2B57">
        <w:rPr>
          <w:rFonts w:ascii="Times New Roman" w:hAnsi="Times New Roman" w:cs="Times New Roman"/>
          <w:sz w:val="28"/>
          <w:szCs w:val="28"/>
          <w:shd w:val="clear" w:color="auto" w:fill="FFFFFF"/>
        </w:rPr>
        <w:t>у</w:t>
      </w:r>
      <w:r w:rsidRPr="008F2B57">
        <w:rPr>
          <w:rFonts w:ascii="Times New Roman" w:hAnsi="Times New Roman" w:cs="Times New Roman"/>
          <w:sz w:val="28"/>
          <w:szCs w:val="28"/>
          <w:shd w:val="clear" w:color="auto" w:fill="FFFFFF"/>
        </w:rPr>
        <w:t xml:space="preserve"> </w:t>
      </w:r>
      <w:r w:rsidR="008F2B57" w:rsidRPr="008F2B57">
        <w:rPr>
          <w:rFonts w:ascii="Times New Roman" w:hAnsi="Times New Roman" w:cs="Times New Roman"/>
          <w:sz w:val="28"/>
          <w:szCs w:val="28"/>
          <w:shd w:val="clear" w:color="auto" w:fill="FFFFFF"/>
        </w:rPr>
        <w:t>права</w:t>
      </w:r>
      <w:r w:rsidRPr="008F2B57">
        <w:rPr>
          <w:rFonts w:ascii="Times New Roman" w:hAnsi="Times New Roman" w:cs="Times New Roman"/>
          <w:sz w:val="28"/>
          <w:szCs w:val="28"/>
          <w:shd w:val="clear" w:color="auto" w:fill="FFFFFF"/>
        </w:rPr>
        <w:t xml:space="preserve"> Київського національного університету імені Тараса Шевченка</w:t>
      </w:r>
      <w:r w:rsidRPr="008F2B57">
        <w:rPr>
          <w:rFonts w:ascii="Times New Roman" w:eastAsia="Times New Roman" w:hAnsi="Times New Roman" w:cs="Times New Roman"/>
          <w:sz w:val="28"/>
          <w:szCs w:val="28"/>
        </w:rPr>
        <w:t xml:space="preserve"> </w:t>
      </w:r>
      <w:r w:rsidR="008F2B57" w:rsidRPr="008F2B57">
        <w:rPr>
          <w:rFonts w:ascii="Times New Roman" w:eastAsia="Times New Roman" w:hAnsi="Times New Roman" w:cs="Times New Roman"/>
          <w:sz w:val="28"/>
          <w:szCs w:val="28"/>
        </w:rPr>
        <w:t>Володимир ПАШИНСЬКИЙ</w:t>
      </w:r>
      <w:r w:rsidR="00DB54B8">
        <w:rPr>
          <w:rFonts w:ascii="Times New Roman" w:eastAsia="Times New Roman" w:hAnsi="Times New Roman" w:cs="Times New Roman"/>
          <w:sz w:val="28"/>
          <w:szCs w:val="28"/>
        </w:rPr>
        <w:t>.</w:t>
      </w:r>
    </w:p>
    <w:p w14:paraId="25FE0DE2" w14:textId="77777777" w:rsidR="009C4128" w:rsidRPr="008F2B57" w:rsidRDefault="009C4128"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1E67621B" w14:textId="77777777" w:rsidR="009C4128" w:rsidRPr="008F2B57" w:rsidRDefault="009C4128" w:rsidP="00DB54B8">
      <w:pPr>
        <w:tabs>
          <w:tab w:val="left" w:pos="142"/>
        </w:tabs>
        <w:spacing w:after="0" w:line="240" w:lineRule="auto"/>
        <w:ind w:left="284" w:hanging="284"/>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Відгук позитивний</w:t>
      </w:r>
    </w:p>
    <w:p w14:paraId="36070F16" w14:textId="77777777" w:rsidR="009C4128" w:rsidRPr="008F2B57" w:rsidRDefault="009C4128"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6BCB1613" w14:textId="77777777" w:rsidR="000E773D" w:rsidRPr="008F2B57" w:rsidRDefault="000E773D" w:rsidP="00DB54B8">
      <w:pPr>
        <w:tabs>
          <w:tab w:val="left" w:pos="142"/>
        </w:tabs>
        <w:spacing w:after="0" w:line="240" w:lineRule="auto"/>
        <w:ind w:left="284" w:hanging="284"/>
        <w:jc w:val="both"/>
        <w:rPr>
          <w:rFonts w:ascii="Times New Roman" w:eastAsia="Times New Roman" w:hAnsi="Times New Roman" w:cs="Times New Roman"/>
          <w:sz w:val="24"/>
          <w:szCs w:val="24"/>
        </w:rPr>
      </w:pPr>
    </w:p>
    <w:p w14:paraId="2061EF10" w14:textId="681CEDC9" w:rsidR="00382F37" w:rsidRPr="008F2B57" w:rsidRDefault="00C954A6" w:rsidP="00DB54B8">
      <w:pPr>
        <w:tabs>
          <w:tab w:val="left" w:pos="142"/>
        </w:tabs>
        <w:spacing w:after="0" w:line="240" w:lineRule="auto"/>
        <w:ind w:left="284" w:hanging="284"/>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 xml:space="preserve">Б. </w:t>
      </w:r>
      <w:r w:rsidR="00382F37" w:rsidRPr="008F2B57">
        <w:rPr>
          <w:rFonts w:ascii="Times New Roman" w:hAnsi="Times New Roman" w:cs="Times New Roman"/>
          <w:b/>
          <w:bCs/>
          <w:sz w:val="28"/>
          <w:szCs w:val="28"/>
        </w:rPr>
        <w:t>Рецензії представників академічної спільноти</w:t>
      </w:r>
    </w:p>
    <w:p w14:paraId="691AD53B" w14:textId="0BD48D53" w:rsidR="000E773D" w:rsidRPr="008F2B57" w:rsidRDefault="00FA0BA6" w:rsidP="00DB54B8">
      <w:pPr>
        <w:tabs>
          <w:tab w:val="left" w:pos="142"/>
        </w:tabs>
        <w:spacing w:after="0" w:line="240" w:lineRule="auto"/>
        <w:ind w:left="142"/>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 xml:space="preserve">Доктор юридичних наук, професор, </w:t>
      </w:r>
      <w:r w:rsidR="00CF1BA2" w:rsidRPr="008F2B57">
        <w:rPr>
          <w:rFonts w:ascii="Times New Roman" w:eastAsia="Times New Roman" w:hAnsi="Times New Roman" w:cs="Times New Roman"/>
          <w:sz w:val="28"/>
          <w:szCs w:val="28"/>
        </w:rPr>
        <w:t xml:space="preserve">завідувач аспірантури (ад’юнктури) та докторантури </w:t>
      </w:r>
      <w:r w:rsidRPr="008F2B57">
        <w:rPr>
          <w:rFonts w:ascii="Times New Roman" w:eastAsia="Times New Roman" w:hAnsi="Times New Roman" w:cs="Times New Roman"/>
          <w:sz w:val="28"/>
          <w:szCs w:val="28"/>
        </w:rPr>
        <w:t>Пенітенціарної академії України</w:t>
      </w:r>
      <w:r w:rsidR="0027587B" w:rsidRPr="008F2B57">
        <w:rPr>
          <w:rFonts w:ascii="Times New Roman" w:eastAsia="Times New Roman" w:hAnsi="Times New Roman" w:cs="Times New Roman"/>
          <w:sz w:val="28"/>
          <w:szCs w:val="28"/>
        </w:rPr>
        <w:t xml:space="preserve"> Світлана НІЩИМНА</w:t>
      </w:r>
      <w:r w:rsidR="00DB54B8">
        <w:rPr>
          <w:rFonts w:ascii="Times New Roman" w:eastAsia="Times New Roman" w:hAnsi="Times New Roman" w:cs="Times New Roman"/>
          <w:sz w:val="28"/>
          <w:szCs w:val="28"/>
        </w:rPr>
        <w:t>.</w:t>
      </w:r>
    </w:p>
    <w:p w14:paraId="33F04EE9" w14:textId="77777777" w:rsidR="00654EEF" w:rsidRPr="008F2B57" w:rsidRDefault="00654EEF" w:rsidP="00DB54B8">
      <w:pPr>
        <w:tabs>
          <w:tab w:val="left" w:pos="142"/>
        </w:tabs>
        <w:spacing w:after="0" w:line="240" w:lineRule="auto"/>
        <w:ind w:left="142"/>
        <w:jc w:val="both"/>
        <w:rPr>
          <w:rFonts w:ascii="Times New Roman" w:eastAsia="Times New Roman" w:hAnsi="Times New Roman" w:cs="Times New Roman"/>
          <w:sz w:val="28"/>
          <w:szCs w:val="28"/>
        </w:rPr>
      </w:pPr>
    </w:p>
    <w:p w14:paraId="75E56089" w14:textId="4EAB1F55" w:rsidR="008766A8" w:rsidRPr="008F2B57" w:rsidRDefault="008766A8" w:rsidP="00DB54B8">
      <w:pPr>
        <w:tabs>
          <w:tab w:val="left" w:pos="142"/>
        </w:tabs>
        <w:spacing w:after="0" w:line="240" w:lineRule="auto"/>
        <w:ind w:left="142"/>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Відгук позитивний</w:t>
      </w:r>
    </w:p>
    <w:p w14:paraId="45731BDD" w14:textId="77777777" w:rsidR="000E773D" w:rsidRPr="008F2B57" w:rsidRDefault="000E773D" w:rsidP="00DB54B8">
      <w:pPr>
        <w:tabs>
          <w:tab w:val="left" w:pos="142"/>
        </w:tabs>
        <w:spacing w:after="0" w:line="240" w:lineRule="auto"/>
        <w:jc w:val="both"/>
        <w:rPr>
          <w:rFonts w:ascii="Times New Roman" w:eastAsia="Times New Roman" w:hAnsi="Times New Roman" w:cs="Times New Roman"/>
          <w:sz w:val="24"/>
          <w:szCs w:val="24"/>
        </w:rPr>
      </w:pPr>
    </w:p>
    <w:p w14:paraId="6C00C88C" w14:textId="743E66D1" w:rsidR="00706962" w:rsidRPr="008F2B57" w:rsidRDefault="00B54781" w:rsidP="00DB54B8">
      <w:pPr>
        <w:tabs>
          <w:tab w:val="left" w:pos="142"/>
        </w:tabs>
        <w:spacing w:after="0" w:line="240" w:lineRule="auto"/>
        <w:ind w:left="142"/>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Д</w:t>
      </w:r>
      <w:r w:rsidR="00706962" w:rsidRPr="008F2B57">
        <w:rPr>
          <w:rFonts w:ascii="Times New Roman" w:eastAsia="Times New Roman" w:hAnsi="Times New Roman" w:cs="Times New Roman"/>
          <w:sz w:val="28"/>
          <w:szCs w:val="28"/>
        </w:rPr>
        <w:t>октор юридичних наук, професор</w:t>
      </w:r>
      <w:r w:rsidRPr="008F2B57">
        <w:rPr>
          <w:rFonts w:ascii="Times New Roman" w:eastAsia="Times New Roman" w:hAnsi="Times New Roman" w:cs="Times New Roman"/>
          <w:sz w:val="28"/>
          <w:szCs w:val="28"/>
        </w:rPr>
        <w:t xml:space="preserve">, </w:t>
      </w:r>
      <w:r w:rsidR="00677357" w:rsidRPr="008F2B57">
        <w:rPr>
          <w:rFonts w:ascii="Times New Roman" w:eastAsia="Times New Roman" w:hAnsi="Times New Roman" w:cs="Times New Roman"/>
          <w:sz w:val="28"/>
          <w:szCs w:val="28"/>
        </w:rPr>
        <w:t>З</w:t>
      </w:r>
      <w:r w:rsidRPr="008F2B57">
        <w:rPr>
          <w:rFonts w:ascii="Times New Roman" w:eastAsia="Times New Roman" w:hAnsi="Times New Roman" w:cs="Times New Roman"/>
          <w:sz w:val="28"/>
          <w:szCs w:val="28"/>
        </w:rPr>
        <w:t>аслужений юрист України</w:t>
      </w:r>
      <w:r w:rsidR="00677357" w:rsidRPr="008F2B57">
        <w:rPr>
          <w:rFonts w:ascii="Times New Roman" w:eastAsia="Times New Roman" w:hAnsi="Times New Roman" w:cs="Times New Roman"/>
          <w:sz w:val="28"/>
          <w:szCs w:val="28"/>
        </w:rPr>
        <w:t>, п</w:t>
      </w:r>
      <w:r w:rsidRPr="008F2B57">
        <w:rPr>
          <w:rFonts w:ascii="Times New Roman" w:eastAsia="Times New Roman" w:hAnsi="Times New Roman" w:cs="Times New Roman"/>
          <w:sz w:val="28"/>
          <w:szCs w:val="28"/>
        </w:rPr>
        <w:t xml:space="preserve">роректор Харківського національного університету внутрішніх справ </w:t>
      </w:r>
      <w:r w:rsidR="00706962" w:rsidRPr="008F2B57">
        <w:rPr>
          <w:rFonts w:ascii="Times New Roman" w:eastAsia="Times New Roman" w:hAnsi="Times New Roman" w:cs="Times New Roman"/>
          <w:sz w:val="28"/>
          <w:szCs w:val="28"/>
        </w:rPr>
        <w:t>Олександр МУЗИЧУК</w:t>
      </w:r>
      <w:r w:rsidR="00DB54B8">
        <w:rPr>
          <w:rFonts w:ascii="Times New Roman" w:eastAsia="Times New Roman" w:hAnsi="Times New Roman" w:cs="Times New Roman"/>
          <w:sz w:val="28"/>
          <w:szCs w:val="28"/>
        </w:rPr>
        <w:t>.</w:t>
      </w:r>
      <w:r w:rsidR="00706962" w:rsidRPr="008F2B57">
        <w:rPr>
          <w:rFonts w:ascii="Times New Roman" w:eastAsia="Times New Roman" w:hAnsi="Times New Roman" w:cs="Times New Roman"/>
          <w:sz w:val="28"/>
          <w:szCs w:val="28"/>
        </w:rPr>
        <w:t xml:space="preserve"> </w:t>
      </w:r>
    </w:p>
    <w:p w14:paraId="463E37A7" w14:textId="77777777" w:rsidR="00654EEF" w:rsidRPr="008F2B57" w:rsidRDefault="00654EEF" w:rsidP="00DB54B8">
      <w:pPr>
        <w:tabs>
          <w:tab w:val="left" w:pos="142"/>
        </w:tabs>
        <w:spacing w:after="0" w:line="240" w:lineRule="auto"/>
        <w:ind w:left="142"/>
        <w:jc w:val="both"/>
        <w:rPr>
          <w:rFonts w:ascii="Times New Roman" w:eastAsia="Times New Roman" w:hAnsi="Times New Roman" w:cs="Times New Roman"/>
          <w:sz w:val="28"/>
          <w:szCs w:val="28"/>
        </w:rPr>
      </w:pPr>
    </w:p>
    <w:p w14:paraId="7BDF0F09" w14:textId="76541370" w:rsidR="008766A8" w:rsidRPr="008F2B57" w:rsidRDefault="008766A8" w:rsidP="00DB54B8">
      <w:pPr>
        <w:tabs>
          <w:tab w:val="left" w:pos="142"/>
        </w:tabs>
        <w:spacing w:after="0" w:line="240" w:lineRule="auto"/>
        <w:ind w:left="142"/>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Відгук позитивний</w:t>
      </w:r>
    </w:p>
    <w:p w14:paraId="751A85D6" w14:textId="77777777" w:rsidR="000E773D" w:rsidRPr="008F2B57" w:rsidRDefault="000E773D" w:rsidP="00DB54B8">
      <w:pPr>
        <w:tabs>
          <w:tab w:val="left" w:pos="142"/>
        </w:tabs>
        <w:spacing w:after="0" w:line="240" w:lineRule="auto"/>
        <w:jc w:val="both"/>
        <w:rPr>
          <w:rFonts w:ascii="Times New Roman" w:eastAsia="Times New Roman" w:hAnsi="Times New Roman" w:cs="Times New Roman"/>
          <w:sz w:val="28"/>
          <w:szCs w:val="28"/>
        </w:rPr>
      </w:pPr>
    </w:p>
    <w:p w14:paraId="04E17140" w14:textId="57C260B7" w:rsidR="00051FB0" w:rsidRPr="008F2B57" w:rsidRDefault="007B5551" w:rsidP="00DB54B8">
      <w:pPr>
        <w:tabs>
          <w:tab w:val="left" w:pos="142"/>
        </w:tabs>
        <w:spacing w:after="0" w:line="240" w:lineRule="auto"/>
        <w:ind w:left="284" w:hanging="284"/>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Г</w:t>
      </w:r>
      <w:r w:rsidR="006C3FEC" w:rsidRPr="008F2B57">
        <w:rPr>
          <w:rFonts w:ascii="Times New Roman" w:eastAsia="Times New Roman" w:hAnsi="Times New Roman" w:cs="Times New Roman"/>
          <w:sz w:val="28"/>
          <w:szCs w:val="28"/>
        </w:rPr>
        <w:t>. </w:t>
      </w:r>
      <w:r w:rsidR="00051FB0" w:rsidRPr="008F2B57">
        <w:rPr>
          <w:rFonts w:ascii="Times New Roman" w:hAnsi="Times New Roman" w:cs="Times New Roman"/>
          <w:b/>
          <w:bCs/>
          <w:sz w:val="28"/>
          <w:szCs w:val="28"/>
        </w:rPr>
        <w:t>Відгуки представників ринку праці</w:t>
      </w:r>
    </w:p>
    <w:p w14:paraId="158D6100" w14:textId="0E16344F" w:rsidR="000E773D" w:rsidRPr="008F2B57" w:rsidRDefault="00FA0BA6" w:rsidP="00DB54B8">
      <w:pPr>
        <w:tabs>
          <w:tab w:val="left" w:pos="142"/>
        </w:tabs>
        <w:spacing w:after="0" w:line="240" w:lineRule="auto"/>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На</w:t>
      </w:r>
      <w:r w:rsidR="00A27FC0" w:rsidRPr="008F2B57">
        <w:rPr>
          <w:rFonts w:ascii="Times New Roman" w:eastAsia="Times New Roman" w:hAnsi="Times New Roman" w:cs="Times New Roman"/>
          <w:sz w:val="28"/>
          <w:szCs w:val="28"/>
        </w:rPr>
        <w:t>чальник штабу – заступник начальника</w:t>
      </w:r>
      <w:r w:rsidRPr="008F2B57">
        <w:rPr>
          <w:rFonts w:ascii="Times New Roman" w:eastAsia="Times New Roman" w:hAnsi="Times New Roman" w:cs="Times New Roman"/>
          <w:sz w:val="28"/>
          <w:szCs w:val="28"/>
        </w:rPr>
        <w:t xml:space="preserve"> Головного управління Військової служби правопорядку Збройних Сил України полковник </w:t>
      </w:r>
      <w:r w:rsidR="00A27FC0" w:rsidRPr="008F2B57">
        <w:rPr>
          <w:rFonts w:ascii="Times New Roman" w:eastAsia="Times New Roman" w:hAnsi="Times New Roman" w:cs="Times New Roman"/>
          <w:sz w:val="28"/>
          <w:szCs w:val="28"/>
        </w:rPr>
        <w:t>Юрій БАБІЧ</w:t>
      </w:r>
    </w:p>
    <w:p w14:paraId="74900754" w14:textId="77777777" w:rsidR="00654EEF" w:rsidRPr="008F2B57" w:rsidRDefault="00654EEF"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56EEB7D4" w14:textId="77777777" w:rsidR="00051FB0" w:rsidRPr="008F2B57" w:rsidRDefault="00051FB0"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2273ABD1" w14:textId="2EF94105" w:rsidR="00051FB0" w:rsidRPr="008F2B57" w:rsidRDefault="00A8242A" w:rsidP="00DB54B8">
      <w:pPr>
        <w:tabs>
          <w:tab w:val="left" w:pos="142"/>
        </w:tabs>
        <w:spacing w:after="0" w:line="240" w:lineRule="auto"/>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Директор департаменту юридичного</w:t>
      </w:r>
      <w:r w:rsidR="00230747" w:rsidRPr="008F2B57">
        <w:rPr>
          <w:rFonts w:ascii="Times New Roman" w:eastAsia="Times New Roman" w:hAnsi="Times New Roman" w:cs="Times New Roman"/>
          <w:sz w:val="28"/>
          <w:szCs w:val="28"/>
        </w:rPr>
        <w:t xml:space="preserve"> забезпечення</w:t>
      </w:r>
      <w:r w:rsidRPr="008F2B57">
        <w:rPr>
          <w:rFonts w:ascii="Times New Roman" w:eastAsia="Times New Roman" w:hAnsi="Times New Roman" w:cs="Times New Roman"/>
          <w:sz w:val="28"/>
          <w:szCs w:val="28"/>
        </w:rPr>
        <w:t xml:space="preserve"> Міністерства оборони України Олексій КАМІНЕЦЬКИЙ</w:t>
      </w:r>
    </w:p>
    <w:p w14:paraId="37D04523" w14:textId="77777777" w:rsidR="00E27ADD" w:rsidRPr="008F2B57" w:rsidRDefault="00E27ADD" w:rsidP="00DB54B8">
      <w:pPr>
        <w:tabs>
          <w:tab w:val="left" w:pos="142"/>
        </w:tabs>
        <w:spacing w:after="0" w:line="240" w:lineRule="auto"/>
        <w:ind w:left="284" w:hanging="284"/>
        <w:jc w:val="both"/>
        <w:rPr>
          <w:rFonts w:ascii="Times New Roman" w:eastAsia="Times New Roman" w:hAnsi="Times New Roman" w:cs="Times New Roman"/>
          <w:sz w:val="28"/>
          <w:szCs w:val="28"/>
        </w:rPr>
      </w:pPr>
    </w:p>
    <w:p w14:paraId="689D9C93" w14:textId="77777777" w:rsidR="00230747" w:rsidRPr="008F2B57" w:rsidRDefault="00230747" w:rsidP="00DB54B8">
      <w:pPr>
        <w:tabs>
          <w:tab w:val="left" w:pos="142"/>
        </w:tabs>
        <w:spacing w:after="0" w:line="240" w:lineRule="auto"/>
        <w:ind w:left="284" w:hanging="284"/>
        <w:jc w:val="both"/>
        <w:rPr>
          <w:rFonts w:ascii="Times New Roman" w:eastAsia="Times New Roman" w:hAnsi="Times New Roman" w:cs="Times New Roman"/>
          <w:sz w:val="28"/>
          <w:szCs w:val="28"/>
        </w:rPr>
      </w:pPr>
      <w:r w:rsidRPr="008F2B57">
        <w:rPr>
          <w:rFonts w:ascii="Times New Roman" w:eastAsia="Times New Roman" w:hAnsi="Times New Roman" w:cs="Times New Roman"/>
          <w:sz w:val="28"/>
          <w:szCs w:val="28"/>
        </w:rPr>
        <w:t>Відгук позитивний</w:t>
      </w:r>
    </w:p>
    <w:p w14:paraId="6BCEF305" w14:textId="77777777" w:rsidR="00706962" w:rsidRPr="008F2B57" w:rsidRDefault="00706962" w:rsidP="00DB54B8">
      <w:pPr>
        <w:spacing w:after="0" w:line="240" w:lineRule="auto"/>
        <w:ind w:left="284" w:hanging="284"/>
        <w:jc w:val="both"/>
        <w:rPr>
          <w:rFonts w:ascii="Times New Roman" w:eastAsia="Times New Roman" w:hAnsi="Times New Roman" w:cs="Times New Roman"/>
          <w:sz w:val="28"/>
          <w:szCs w:val="28"/>
        </w:rPr>
      </w:pPr>
    </w:p>
    <w:p w14:paraId="3822D67F" w14:textId="77777777" w:rsidR="00C6169C" w:rsidRPr="008F2B57" w:rsidRDefault="00C6169C" w:rsidP="00DB54B8">
      <w:pPr>
        <w:spacing w:after="0" w:line="240" w:lineRule="auto"/>
        <w:ind w:left="284"/>
        <w:jc w:val="both"/>
        <w:rPr>
          <w:rFonts w:ascii="Times New Roman" w:eastAsia="Times New Roman" w:hAnsi="Times New Roman" w:cs="Times New Roman"/>
          <w:sz w:val="28"/>
          <w:szCs w:val="28"/>
        </w:rPr>
      </w:pPr>
    </w:p>
    <w:p w14:paraId="5737C74D" w14:textId="77777777" w:rsidR="000E773D" w:rsidRPr="008F2B57" w:rsidRDefault="000E773D" w:rsidP="00DB54B8">
      <w:pPr>
        <w:spacing w:after="0" w:line="240" w:lineRule="auto"/>
        <w:jc w:val="both"/>
        <w:rPr>
          <w:rFonts w:ascii="Times New Roman" w:eastAsia="Times New Roman" w:hAnsi="Times New Roman" w:cs="Times New Roman"/>
          <w:sz w:val="28"/>
          <w:szCs w:val="28"/>
        </w:rPr>
      </w:pPr>
    </w:p>
    <w:p w14:paraId="685E3636" w14:textId="77777777" w:rsidR="000E773D" w:rsidRDefault="000E773D" w:rsidP="00DB54B8">
      <w:pPr>
        <w:spacing w:after="0" w:line="240" w:lineRule="auto"/>
        <w:rPr>
          <w:rFonts w:ascii="Times New Roman" w:eastAsia="Times New Roman" w:hAnsi="Times New Roman" w:cs="Times New Roman"/>
          <w:color w:val="000000"/>
          <w:sz w:val="28"/>
          <w:szCs w:val="28"/>
        </w:rPr>
      </w:pPr>
    </w:p>
    <w:p w14:paraId="0152B1C7" w14:textId="77777777" w:rsidR="000E773D" w:rsidRDefault="000E773D">
      <w:pPr>
        <w:spacing w:after="0" w:line="240" w:lineRule="auto"/>
        <w:jc w:val="center"/>
        <w:rPr>
          <w:rFonts w:ascii="Times New Roman" w:eastAsia="Times New Roman" w:hAnsi="Times New Roman" w:cs="Times New Roman"/>
          <w:color w:val="000000"/>
          <w:sz w:val="28"/>
          <w:szCs w:val="28"/>
        </w:rPr>
      </w:pPr>
    </w:p>
    <w:p w14:paraId="5C7AD1F1" w14:textId="77777777" w:rsidR="000E773D" w:rsidRDefault="000E773D">
      <w:pPr>
        <w:spacing w:after="0" w:line="240" w:lineRule="auto"/>
        <w:jc w:val="center"/>
        <w:rPr>
          <w:rFonts w:ascii="Times New Roman" w:eastAsia="Times New Roman" w:hAnsi="Times New Roman" w:cs="Times New Roman"/>
          <w:color w:val="000000"/>
          <w:sz w:val="28"/>
          <w:szCs w:val="28"/>
        </w:rPr>
        <w:sectPr w:rsidR="000E773D">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20"/>
        </w:sectPr>
      </w:pPr>
    </w:p>
    <w:p w14:paraId="6ED502A9" w14:textId="77777777" w:rsidR="000E773D" w:rsidRDefault="006C3FEC">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ПЕРЕДМОВА</w:t>
      </w:r>
    </w:p>
    <w:p w14:paraId="58A556B0" w14:textId="77777777" w:rsidR="00E15E03" w:rsidRDefault="00E15E03">
      <w:pPr>
        <w:spacing w:after="0" w:line="240" w:lineRule="auto"/>
        <w:jc w:val="center"/>
        <w:rPr>
          <w:rFonts w:ascii="Times New Roman" w:eastAsia="Times New Roman" w:hAnsi="Times New Roman" w:cs="Times New Roman"/>
          <w:sz w:val="24"/>
          <w:szCs w:val="24"/>
        </w:rPr>
      </w:pPr>
    </w:p>
    <w:tbl>
      <w:tblPr>
        <w:tblpPr w:leftFromText="180" w:rightFromText="180" w:vertAnchor="text" w:horzAnchor="margin" w:tblpXSpec="center" w:tblpY="99"/>
        <w:tblW w:w="1593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880"/>
        <w:gridCol w:w="1461"/>
        <w:gridCol w:w="1823"/>
        <w:gridCol w:w="2828"/>
        <w:gridCol w:w="1461"/>
        <w:gridCol w:w="3687"/>
        <w:gridCol w:w="2767"/>
        <w:gridCol w:w="26"/>
      </w:tblGrid>
      <w:tr w:rsidR="006C3FEC" w:rsidRPr="006C3FEC" w14:paraId="6B0C9B81" w14:textId="77777777" w:rsidTr="006C3FEC">
        <w:trPr>
          <w:trHeight w:val="421"/>
        </w:trPr>
        <w:tc>
          <w:tcPr>
            <w:tcW w:w="15933" w:type="dxa"/>
            <w:gridSpan w:val="8"/>
            <w:tcBorders>
              <w:top w:val="nil"/>
              <w:left w:val="nil"/>
              <w:right w:val="nil"/>
            </w:tcBorders>
          </w:tcPr>
          <w:p w14:paraId="7CD3F937" w14:textId="02133731"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 xml:space="preserve">Розроблено </w:t>
            </w:r>
            <w:r w:rsidR="00677357" w:rsidRPr="00E15E03">
              <w:rPr>
                <w:rFonts w:ascii="Times New Roman" w:eastAsiaTheme="minorEastAsia" w:hAnsi="Times New Roman" w:cs="Times New Roman"/>
                <w:color w:val="000000"/>
                <w:sz w:val="18"/>
                <w:szCs w:val="18"/>
              </w:rPr>
              <w:t>проєктною</w:t>
            </w:r>
            <w:r w:rsidRPr="00E15E03">
              <w:rPr>
                <w:rFonts w:ascii="Times New Roman" w:eastAsiaTheme="minorEastAsia" w:hAnsi="Times New Roman" w:cs="Times New Roman"/>
                <w:color w:val="000000"/>
                <w:sz w:val="18"/>
                <w:szCs w:val="18"/>
              </w:rPr>
              <w:t xml:space="preserve"> групою у складі:</w:t>
            </w:r>
          </w:p>
        </w:tc>
      </w:tr>
      <w:tr w:rsidR="006C3FEC" w:rsidRPr="006C3FEC" w14:paraId="28AD3A73" w14:textId="77777777" w:rsidTr="006C3FEC">
        <w:trPr>
          <w:gridAfter w:val="1"/>
          <w:wAfter w:w="26" w:type="dxa"/>
          <w:trHeight w:val="1414"/>
        </w:trPr>
        <w:tc>
          <w:tcPr>
            <w:tcW w:w="1880" w:type="dxa"/>
            <w:tcBorders>
              <w:bottom w:val="single" w:sz="4" w:space="0" w:color="auto"/>
            </w:tcBorders>
          </w:tcPr>
          <w:p w14:paraId="5DB68CB0"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Прізвище, ім'я, по батькові керівника та членів проектної групи</w:t>
            </w:r>
          </w:p>
        </w:tc>
        <w:tc>
          <w:tcPr>
            <w:tcW w:w="1461" w:type="dxa"/>
            <w:tcBorders>
              <w:bottom w:val="single" w:sz="4" w:space="0" w:color="auto"/>
            </w:tcBorders>
          </w:tcPr>
          <w:p w14:paraId="3F401A46"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Найменування посади (для сумісників – місце основної роботи, найменування посади)</w:t>
            </w:r>
          </w:p>
        </w:tc>
        <w:tc>
          <w:tcPr>
            <w:tcW w:w="1823" w:type="dxa"/>
            <w:tcBorders>
              <w:bottom w:val="single" w:sz="4" w:space="0" w:color="auto"/>
            </w:tcBorders>
          </w:tcPr>
          <w:p w14:paraId="193CBD35"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Найменування закладу, який закінчив викладач (рік закінчення, спеціальність, кваліфікація</w:t>
            </w:r>
          </w:p>
          <w:p w14:paraId="4A33628F"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згідно</w:t>
            </w:r>
            <w:r w:rsidRPr="00E15E03">
              <w:rPr>
                <w:rFonts w:ascii="Times New Roman" w:eastAsiaTheme="minorEastAsia" w:hAnsi="Times New Roman" w:cs="Times New Roman"/>
                <w:color w:val="000000"/>
                <w:sz w:val="18"/>
                <w:szCs w:val="18"/>
                <w:lang w:val="ru-RU"/>
              </w:rPr>
              <w:t xml:space="preserve"> </w:t>
            </w:r>
            <w:r w:rsidRPr="00E15E03">
              <w:rPr>
                <w:rFonts w:ascii="Times New Roman" w:eastAsiaTheme="minorEastAsia" w:hAnsi="Times New Roman" w:cs="Times New Roman"/>
                <w:bCs/>
                <w:color w:val="000000"/>
                <w:spacing w:val="10"/>
                <w:sz w:val="18"/>
                <w:szCs w:val="18"/>
              </w:rPr>
              <w:t>з</w:t>
            </w:r>
            <w:r w:rsidRPr="00E15E03">
              <w:rPr>
                <w:rFonts w:ascii="Times New Roman" w:eastAsiaTheme="minorEastAsia" w:hAnsi="Times New Roman" w:cs="Times New Roman"/>
                <w:b/>
                <w:bCs/>
                <w:color w:val="000000"/>
                <w:spacing w:val="10"/>
                <w:sz w:val="18"/>
                <w:szCs w:val="18"/>
                <w:lang w:val="ru-RU"/>
              </w:rPr>
              <w:t xml:space="preserve"> </w:t>
            </w:r>
            <w:r w:rsidRPr="00E15E03">
              <w:rPr>
                <w:rFonts w:ascii="Times New Roman" w:eastAsiaTheme="minorEastAsia" w:hAnsi="Times New Roman" w:cs="Times New Roman"/>
                <w:color w:val="000000"/>
                <w:sz w:val="18"/>
                <w:szCs w:val="18"/>
              </w:rPr>
              <w:t>документом про вищу освіту)</w:t>
            </w:r>
          </w:p>
        </w:tc>
        <w:tc>
          <w:tcPr>
            <w:tcW w:w="2828" w:type="dxa"/>
            <w:tcBorders>
              <w:bottom w:val="single" w:sz="4" w:space="0" w:color="auto"/>
            </w:tcBorders>
          </w:tcPr>
          <w:p w14:paraId="3058ECA7"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Науковий ступінь, шифр і найменування наукової спеціальності, тема дисертації, вчене звання, за якою</w:t>
            </w:r>
          </w:p>
          <w:p w14:paraId="5E7BA14D"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кафедрою (спеціальністю) присвоєно</w:t>
            </w:r>
          </w:p>
        </w:tc>
        <w:tc>
          <w:tcPr>
            <w:tcW w:w="1461" w:type="dxa"/>
            <w:tcBorders>
              <w:bottom w:val="single" w:sz="4" w:space="0" w:color="auto"/>
            </w:tcBorders>
          </w:tcPr>
          <w:p w14:paraId="47E7F09F"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color w:val="000000"/>
                <w:sz w:val="18"/>
                <w:szCs w:val="18"/>
              </w:rPr>
              <w:t>Стаж науково-педагогічної та/або наукової роботи</w:t>
            </w:r>
          </w:p>
        </w:tc>
        <w:tc>
          <w:tcPr>
            <w:tcW w:w="3687" w:type="dxa"/>
            <w:tcBorders>
              <w:bottom w:val="single" w:sz="4" w:space="0" w:color="auto"/>
            </w:tcBorders>
          </w:tcPr>
          <w:p w14:paraId="2806E1F3"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sz w:val="18"/>
                <w:szCs w:val="18"/>
              </w:rPr>
            </w:pPr>
            <w:r w:rsidRPr="00E15E03">
              <w:rPr>
                <w:rFonts w:ascii="Times New Roman" w:eastAsiaTheme="minorEastAsia" w:hAnsi="Times New Roman" w:cs="Times New Roman"/>
                <w:sz w:val="18"/>
                <w:szCs w:val="18"/>
              </w:rPr>
              <w:t>Інформація про наукову діяльність (основні публікації за напрямом, науково-дослідна робота, участь у конференціях і семінарах, робота з аспірантами та докторантами, керівництво науковою роботою студентів)</w:t>
            </w:r>
          </w:p>
        </w:tc>
        <w:tc>
          <w:tcPr>
            <w:tcW w:w="2767" w:type="dxa"/>
            <w:tcBorders>
              <w:bottom w:val="single" w:sz="4" w:space="0" w:color="auto"/>
            </w:tcBorders>
          </w:tcPr>
          <w:p w14:paraId="2B16E71E" w14:textId="77777777" w:rsidR="006C3FEC" w:rsidRPr="00E15E03" w:rsidRDefault="006C3FEC" w:rsidP="006C3FEC">
            <w:pPr>
              <w:autoSpaceDE w:val="0"/>
              <w:autoSpaceDN w:val="0"/>
              <w:adjustRightInd w:val="0"/>
              <w:spacing w:after="0" w:line="193" w:lineRule="exact"/>
              <w:jc w:val="both"/>
              <w:rPr>
                <w:rFonts w:ascii="Times New Roman" w:eastAsiaTheme="minorEastAsia" w:hAnsi="Times New Roman" w:cs="Times New Roman"/>
                <w:sz w:val="18"/>
                <w:szCs w:val="18"/>
              </w:rPr>
            </w:pPr>
            <w:r w:rsidRPr="00E15E03">
              <w:rPr>
                <w:rFonts w:ascii="Times New Roman" w:eastAsiaTheme="minorEastAsia" w:hAnsi="Times New Roman" w:cs="Times New Roman"/>
                <w:sz w:val="18"/>
                <w:szCs w:val="18"/>
              </w:rPr>
              <w:t>Відомості про підвищення кваліфікації викладача (найменування закладу, вид документа, тема, дата видачі)</w:t>
            </w:r>
          </w:p>
        </w:tc>
      </w:tr>
      <w:tr w:rsidR="006C3FEC" w:rsidRPr="006C3FEC" w14:paraId="4B63B59B" w14:textId="77777777" w:rsidTr="006C3FEC">
        <w:trPr>
          <w:gridAfter w:val="1"/>
          <w:wAfter w:w="26" w:type="dxa"/>
          <w:trHeight w:val="244"/>
        </w:trPr>
        <w:tc>
          <w:tcPr>
            <w:tcW w:w="1880" w:type="dxa"/>
            <w:tcBorders>
              <w:top w:val="single" w:sz="4" w:space="0" w:color="auto"/>
              <w:left w:val="single" w:sz="4" w:space="0" w:color="auto"/>
            </w:tcBorders>
          </w:tcPr>
          <w:p w14:paraId="18A80B5F" w14:textId="0CED1785" w:rsidR="006C3FEC" w:rsidRPr="00E15E03" w:rsidRDefault="00587472" w:rsidP="006C3FEC">
            <w:pPr>
              <w:autoSpaceDE w:val="0"/>
              <w:autoSpaceDN w:val="0"/>
              <w:adjustRightInd w:val="0"/>
              <w:spacing w:after="0" w:line="196" w:lineRule="exact"/>
              <w:jc w:val="center"/>
              <w:rPr>
                <w:rFonts w:ascii="Times New Roman" w:eastAsiaTheme="minorEastAsia" w:hAnsi="Times New Roman" w:cs="Times New Roman"/>
                <w:b/>
                <w:color w:val="000000"/>
                <w:sz w:val="18"/>
                <w:szCs w:val="18"/>
              </w:rPr>
            </w:pPr>
            <w:r w:rsidRPr="00E15E03">
              <w:rPr>
                <w:rStyle w:val="FontStyle37"/>
                <w:sz w:val="18"/>
                <w:szCs w:val="18"/>
              </w:rPr>
              <w:t>Керівник проєктної групи (гарант освітньої програми)</w:t>
            </w:r>
          </w:p>
        </w:tc>
        <w:tc>
          <w:tcPr>
            <w:tcW w:w="1461" w:type="dxa"/>
            <w:tcBorders>
              <w:top w:val="single" w:sz="4" w:space="0" w:color="auto"/>
            </w:tcBorders>
          </w:tcPr>
          <w:p w14:paraId="01C8FAD5"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823" w:type="dxa"/>
            <w:tcBorders>
              <w:top w:val="single" w:sz="4" w:space="0" w:color="auto"/>
            </w:tcBorders>
          </w:tcPr>
          <w:p w14:paraId="164B5D27"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2828" w:type="dxa"/>
            <w:tcBorders>
              <w:top w:val="single" w:sz="4" w:space="0" w:color="auto"/>
            </w:tcBorders>
          </w:tcPr>
          <w:p w14:paraId="6441553E"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461" w:type="dxa"/>
            <w:tcBorders>
              <w:top w:val="single" w:sz="4" w:space="0" w:color="auto"/>
            </w:tcBorders>
          </w:tcPr>
          <w:p w14:paraId="39702595"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3687" w:type="dxa"/>
            <w:tcBorders>
              <w:top w:val="single" w:sz="4" w:space="0" w:color="auto"/>
            </w:tcBorders>
          </w:tcPr>
          <w:p w14:paraId="1E5E9AD9" w14:textId="77777777" w:rsidR="006C3FEC" w:rsidRPr="00E15E03" w:rsidRDefault="006C3FEC" w:rsidP="006C3FEC">
            <w:pPr>
              <w:tabs>
                <w:tab w:val="left" w:pos="350"/>
              </w:tabs>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767" w:type="dxa"/>
            <w:tcBorders>
              <w:top w:val="single" w:sz="4" w:space="0" w:color="auto"/>
              <w:right w:val="single" w:sz="4" w:space="0" w:color="auto"/>
            </w:tcBorders>
          </w:tcPr>
          <w:p w14:paraId="2E6748E1"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r>
      <w:tr w:rsidR="006C3FEC" w:rsidRPr="006C3FEC" w14:paraId="04504E39" w14:textId="77777777" w:rsidTr="006C3FEC">
        <w:trPr>
          <w:gridAfter w:val="1"/>
          <w:wAfter w:w="26" w:type="dxa"/>
          <w:trHeight w:val="244"/>
        </w:trPr>
        <w:tc>
          <w:tcPr>
            <w:tcW w:w="1880" w:type="dxa"/>
            <w:tcBorders>
              <w:top w:val="single" w:sz="4" w:space="0" w:color="auto"/>
              <w:left w:val="single" w:sz="4" w:space="0" w:color="auto"/>
            </w:tcBorders>
          </w:tcPr>
          <w:p w14:paraId="4B3ADB4B" w14:textId="77777777" w:rsidR="006C3FEC" w:rsidRPr="00E15E03" w:rsidRDefault="006C3FEC" w:rsidP="006C3FEC">
            <w:pPr>
              <w:spacing w:after="0" w:line="240" w:lineRule="auto"/>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 xml:space="preserve">Карелін Владислав Володимирович </w:t>
            </w:r>
          </w:p>
          <w:p w14:paraId="2BFB99E0"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461" w:type="dxa"/>
            <w:tcBorders>
              <w:top w:val="single" w:sz="4" w:space="0" w:color="auto"/>
            </w:tcBorders>
          </w:tcPr>
          <w:p w14:paraId="3C0FEBE0" w14:textId="77777777" w:rsidR="00A36474" w:rsidRDefault="006C3FEC" w:rsidP="00A36474">
            <w:pPr>
              <w:spacing w:after="0" w:line="240" w:lineRule="auto"/>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 xml:space="preserve">Професор кафедри </w:t>
            </w:r>
            <w:r w:rsidRPr="00E15E03">
              <w:rPr>
                <w:rFonts w:asciiTheme="minorHAnsi" w:eastAsiaTheme="minorHAnsi" w:hAnsiTheme="minorHAnsi" w:cstheme="minorBidi"/>
                <w:sz w:val="18"/>
                <w:szCs w:val="18"/>
                <w:lang w:eastAsia="en-US"/>
              </w:rPr>
              <w:t xml:space="preserve"> </w:t>
            </w:r>
            <w:r w:rsidRPr="00E15E03">
              <w:rPr>
                <w:rFonts w:ascii="Times New Roman" w:eastAsiaTheme="minorHAnsi" w:hAnsi="Times New Roman" w:cs="Times New Roman"/>
                <w:sz w:val="18"/>
                <w:szCs w:val="18"/>
                <w:lang w:eastAsia="en-US"/>
              </w:rPr>
              <w:t xml:space="preserve">військового права </w:t>
            </w:r>
          </w:p>
          <w:p w14:paraId="6E4AE0BE" w14:textId="38D770D2" w:rsidR="006C3FEC" w:rsidRPr="00E15E03" w:rsidRDefault="006C3FEC" w:rsidP="00A36474">
            <w:pPr>
              <w:spacing w:after="0" w:line="240" w:lineRule="auto"/>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факультету міжнародних відносин та права</w:t>
            </w:r>
          </w:p>
        </w:tc>
        <w:tc>
          <w:tcPr>
            <w:tcW w:w="1823" w:type="dxa"/>
            <w:tcBorders>
              <w:top w:val="single" w:sz="4" w:space="0" w:color="auto"/>
            </w:tcBorders>
          </w:tcPr>
          <w:p w14:paraId="499CC5F8" w14:textId="77777777" w:rsidR="006C3FEC" w:rsidRPr="00E15E03" w:rsidRDefault="006C3FEC" w:rsidP="006C3FEC">
            <w:pPr>
              <w:spacing w:after="0" w:line="240" w:lineRule="auto"/>
              <w:jc w:val="both"/>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 xml:space="preserve">Національна юридична академія України ім. Ярослава Мудрого, 2011, Спеціальність "Правознавство", кваліфікація "Юрист-магістр" </w:t>
            </w:r>
          </w:p>
        </w:tc>
        <w:tc>
          <w:tcPr>
            <w:tcW w:w="2828" w:type="dxa"/>
            <w:tcBorders>
              <w:top w:val="single" w:sz="4" w:space="0" w:color="auto"/>
            </w:tcBorders>
          </w:tcPr>
          <w:p w14:paraId="1E639922" w14:textId="77777777" w:rsidR="006C3FEC" w:rsidRPr="00E15E03" w:rsidRDefault="006C3FEC" w:rsidP="006C3FEC">
            <w:pPr>
              <w:spacing w:after="0" w:line="240" w:lineRule="auto"/>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 xml:space="preserve">Доктор юридичних наук, спеціальність 12.00.07 – Адміністративне право і процес; фінансове право; інформаційне право. </w:t>
            </w:r>
          </w:p>
          <w:p w14:paraId="6DF65F40" w14:textId="77777777" w:rsidR="006C3FEC" w:rsidRPr="00E15E03" w:rsidRDefault="006C3FEC" w:rsidP="006C3FEC">
            <w:pPr>
              <w:spacing w:after="0" w:line="240" w:lineRule="auto"/>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Тема дисертації: Адміністративно-правові режими у сфері організації виконання покарань.</w:t>
            </w:r>
          </w:p>
          <w:p w14:paraId="1FB11968" w14:textId="77777777" w:rsidR="006C3FEC" w:rsidRPr="00E15E03" w:rsidRDefault="006C3FEC" w:rsidP="006C3FEC">
            <w:pPr>
              <w:spacing w:after="0" w:line="240" w:lineRule="auto"/>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 xml:space="preserve">Диплом ДД №009491 від 16.12.2019, </w:t>
            </w:r>
            <w:r w:rsidRPr="00E15E03">
              <w:rPr>
                <w:rFonts w:ascii="Times New Roman" w:eastAsiaTheme="minorHAnsi" w:hAnsi="Times New Roman" w:cstheme="minorBidi"/>
                <w:color w:val="000000" w:themeColor="text1"/>
                <w:sz w:val="18"/>
                <w:szCs w:val="18"/>
                <w:lang w:eastAsia="en-US"/>
              </w:rPr>
              <w:t>Одеський державний університет внутрішніх справ</w:t>
            </w:r>
          </w:p>
          <w:p w14:paraId="682867B2" w14:textId="77777777" w:rsidR="006C3FEC" w:rsidRPr="00E15E03" w:rsidRDefault="006C3FEC" w:rsidP="006C3FEC">
            <w:pPr>
              <w:spacing w:after="0" w:line="240" w:lineRule="auto"/>
              <w:rPr>
                <w:rFonts w:ascii="Times New Roman" w:eastAsiaTheme="minorHAnsi" w:hAnsi="Times New Roman" w:cstheme="minorBidi"/>
                <w:color w:val="000000" w:themeColor="text1"/>
                <w:sz w:val="18"/>
                <w:szCs w:val="18"/>
                <w:lang w:eastAsia="en-US"/>
              </w:rPr>
            </w:pPr>
          </w:p>
          <w:p w14:paraId="711F0B5A" w14:textId="77777777" w:rsidR="006C3FEC" w:rsidRPr="00E15E03" w:rsidRDefault="006C3FEC" w:rsidP="006C3FEC">
            <w:pPr>
              <w:spacing w:after="0" w:line="240" w:lineRule="auto"/>
              <w:rPr>
                <w:rFonts w:ascii="Times New Roman" w:eastAsiaTheme="minorHAnsi" w:hAnsi="Times New Roman" w:cstheme="minorBidi"/>
                <w:color w:val="000000" w:themeColor="text1"/>
                <w:sz w:val="18"/>
                <w:szCs w:val="18"/>
                <w:lang w:eastAsia="en-US"/>
              </w:rPr>
            </w:pPr>
            <w:r w:rsidRPr="00E15E03">
              <w:rPr>
                <w:rFonts w:ascii="Times New Roman" w:eastAsiaTheme="minorHAnsi" w:hAnsi="Times New Roman" w:cstheme="minorBidi"/>
                <w:color w:val="000000" w:themeColor="text1"/>
                <w:sz w:val="18"/>
                <w:szCs w:val="18"/>
                <w:lang w:eastAsia="en-US"/>
              </w:rPr>
              <w:t>Доцент кафедри кримінального, кримінально-виконавчого права та кримінології,</w:t>
            </w:r>
          </w:p>
          <w:p w14:paraId="4F0366EB" w14:textId="77777777" w:rsidR="006C3FEC" w:rsidRPr="00E15E03" w:rsidRDefault="006C3FEC" w:rsidP="006C3FEC">
            <w:pPr>
              <w:spacing w:after="0" w:line="240" w:lineRule="auto"/>
              <w:rPr>
                <w:rFonts w:ascii="Times New Roman" w:eastAsiaTheme="minorHAnsi" w:hAnsi="Times New Roman" w:cstheme="minorBidi"/>
                <w:sz w:val="18"/>
                <w:szCs w:val="18"/>
                <w:lang w:eastAsia="en-US"/>
              </w:rPr>
            </w:pPr>
            <w:r w:rsidRPr="00E15E03">
              <w:rPr>
                <w:rFonts w:ascii="Times New Roman" w:eastAsiaTheme="minorHAnsi" w:hAnsi="Times New Roman" w:cstheme="minorBidi"/>
                <w:color w:val="000000" w:themeColor="text1"/>
                <w:sz w:val="18"/>
                <w:szCs w:val="18"/>
                <w:lang w:eastAsia="en-US"/>
              </w:rPr>
              <w:t xml:space="preserve">Атестат АД №009529 від 30.11.2021, </w:t>
            </w:r>
            <w:r w:rsidRPr="00E15E03">
              <w:rPr>
                <w:rFonts w:ascii="Times New Roman" w:eastAsiaTheme="minorHAnsi" w:hAnsi="Times New Roman" w:cstheme="minorBidi"/>
                <w:sz w:val="18"/>
                <w:szCs w:val="18"/>
                <w:lang w:eastAsia="en-US"/>
              </w:rPr>
              <w:t>Академія Державної пенітенціарної служби</w:t>
            </w:r>
          </w:p>
          <w:p w14:paraId="50901C83" w14:textId="77777777" w:rsidR="006C3FEC" w:rsidRPr="00E15E03" w:rsidRDefault="006C3FEC" w:rsidP="006C3FEC">
            <w:pPr>
              <w:spacing w:after="0" w:line="240" w:lineRule="auto"/>
              <w:jc w:val="both"/>
              <w:rPr>
                <w:rFonts w:ascii="Times New Roman" w:eastAsiaTheme="minorHAnsi" w:hAnsi="Times New Roman" w:cs="Times New Roman"/>
                <w:sz w:val="18"/>
                <w:szCs w:val="18"/>
                <w:lang w:eastAsia="en-US"/>
              </w:rPr>
            </w:pPr>
          </w:p>
        </w:tc>
        <w:tc>
          <w:tcPr>
            <w:tcW w:w="1461" w:type="dxa"/>
            <w:tcBorders>
              <w:top w:val="single" w:sz="4" w:space="0" w:color="auto"/>
            </w:tcBorders>
          </w:tcPr>
          <w:p w14:paraId="43A2B0F2" w14:textId="5647760C" w:rsidR="006C3FEC" w:rsidRPr="00E15E03" w:rsidRDefault="006C3FEC" w:rsidP="00A36474">
            <w:pPr>
              <w:pStyle w:val="a5"/>
              <w:numPr>
                <w:ilvl w:val="0"/>
                <w:numId w:val="7"/>
              </w:numPr>
              <w:ind w:left="336" w:hanging="142"/>
              <w:rPr>
                <w:rFonts w:ascii="Times New Roman" w:hAnsi="Times New Roman" w:cs="Times New Roman"/>
                <w:sz w:val="18"/>
                <w:szCs w:val="18"/>
                <w:lang w:eastAsia="ru-RU"/>
              </w:rPr>
            </w:pPr>
            <w:r w:rsidRPr="00E15E03">
              <w:rPr>
                <w:rFonts w:ascii="Times New Roman" w:hAnsi="Times New Roman" w:cs="Times New Roman"/>
                <w:sz w:val="18"/>
                <w:szCs w:val="18"/>
                <w:lang w:eastAsia="ru-RU"/>
              </w:rPr>
              <w:t>років</w:t>
            </w:r>
          </w:p>
        </w:tc>
        <w:tc>
          <w:tcPr>
            <w:tcW w:w="3687" w:type="dxa"/>
            <w:tcBorders>
              <w:top w:val="single" w:sz="4" w:space="0" w:color="auto"/>
            </w:tcBorders>
          </w:tcPr>
          <w:p w14:paraId="536B0835" w14:textId="2F832848" w:rsidR="006C3FEC" w:rsidRPr="00E15E03" w:rsidRDefault="00A36474" w:rsidP="006C3FEC">
            <w:pPr>
              <w:spacing w:after="0" w:line="240" w:lineRule="auto"/>
              <w:jc w:val="both"/>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Автор </w:t>
            </w:r>
            <w:r w:rsidRPr="00492E24">
              <w:rPr>
                <w:rFonts w:ascii="Times New Roman" w:eastAsiaTheme="minorHAnsi" w:hAnsi="Times New Roman" w:cs="Times New Roman"/>
                <w:sz w:val="18"/>
                <w:szCs w:val="18"/>
                <w:lang w:val="ru-RU" w:eastAsia="en-US"/>
              </w:rPr>
              <w:t>200</w:t>
            </w:r>
            <w:r w:rsidR="006C3FEC" w:rsidRPr="00E15E03">
              <w:rPr>
                <w:rFonts w:ascii="Times New Roman" w:eastAsiaTheme="minorHAnsi" w:hAnsi="Times New Roman" w:cs="Times New Roman"/>
                <w:sz w:val="18"/>
                <w:szCs w:val="18"/>
                <w:lang w:eastAsia="en-US"/>
              </w:rPr>
              <w:t xml:space="preserve"> наукових праць. Здійснює керівництво науковою роботою курсантів.</w:t>
            </w:r>
          </w:p>
          <w:p w14:paraId="5437D5C3" w14:textId="237A0674" w:rsidR="006C3FEC" w:rsidRPr="00E15E03" w:rsidRDefault="00A36474" w:rsidP="006C3FEC">
            <w:pPr>
              <w:spacing w:after="0" w:line="240" w:lineRule="auto"/>
              <w:ind w:left="2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w:t>
            </w:r>
            <w:r w:rsidR="006C3FEC" w:rsidRPr="00E15E03">
              <w:rPr>
                <w:rFonts w:ascii="Times New Roman" w:eastAsia="Times New Roman" w:hAnsi="Times New Roman" w:cs="Times New Roman"/>
                <w:sz w:val="18"/>
                <w:szCs w:val="18"/>
              </w:rPr>
              <w:t xml:space="preserve">. </w:t>
            </w:r>
            <w:r w:rsidR="006C3FEC" w:rsidRPr="00E15E03">
              <w:rPr>
                <w:rFonts w:ascii="Times New Roman" w:eastAsia="Times New Roman" w:hAnsi="Times New Roman" w:cs="Times New Roman"/>
                <w:sz w:val="18"/>
                <w:szCs w:val="18"/>
                <w:shd w:val="clear" w:color="auto" w:fill="FFFFFF"/>
              </w:rPr>
              <w:t xml:space="preserve">Карелін В. До питання кримінологічної характеристики та запобігання суїциду серед військовослужбовців. </w:t>
            </w:r>
            <w:r w:rsidR="006C3FEC" w:rsidRPr="00E15E03">
              <w:rPr>
                <w:rFonts w:ascii="Times New Roman" w:eastAsia="Times New Roman" w:hAnsi="Times New Roman" w:cs="Times New Roman"/>
                <w:i/>
                <w:iCs/>
                <w:sz w:val="18"/>
                <w:szCs w:val="18"/>
                <w:shd w:val="clear" w:color="auto" w:fill="FFFFFF"/>
              </w:rPr>
              <w:t>Вісник Київського національного</w:t>
            </w:r>
            <w:r w:rsidR="002073C8" w:rsidRPr="00E15E03">
              <w:rPr>
                <w:rFonts w:ascii="Times New Roman" w:eastAsia="Times New Roman" w:hAnsi="Times New Roman" w:cs="Times New Roman"/>
                <w:i/>
                <w:iCs/>
                <w:sz w:val="18"/>
                <w:szCs w:val="18"/>
                <w:shd w:val="clear" w:color="auto" w:fill="FFFFFF"/>
              </w:rPr>
              <w:t xml:space="preserve"> </w:t>
            </w:r>
            <w:r w:rsidR="006C3FEC" w:rsidRPr="00E15E03">
              <w:rPr>
                <w:rFonts w:ascii="Times New Roman" w:eastAsia="Times New Roman" w:hAnsi="Times New Roman" w:cs="Times New Roman"/>
                <w:i/>
                <w:iCs/>
                <w:sz w:val="18"/>
                <w:szCs w:val="18"/>
                <w:shd w:val="clear" w:color="auto" w:fill="FFFFFF"/>
              </w:rPr>
              <w:t>університет</w:t>
            </w:r>
            <w:r w:rsidR="002073C8" w:rsidRPr="00E15E03">
              <w:rPr>
                <w:rFonts w:ascii="Times New Roman" w:eastAsia="Times New Roman" w:hAnsi="Times New Roman" w:cs="Times New Roman"/>
                <w:i/>
                <w:iCs/>
                <w:sz w:val="18"/>
                <w:szCs w:val="18"/>
                <w:shd w:val="clear" w:color="auto" w:fill="FFFFFF"/>
              </w:rPr>
              <w:t xml:space="preserve">  </w:t>
            </w:r>
            <w:r w:rsidR="006C3FEC" w:rsidRPr="00E15E03">
              <w:rPr>
                <w:rFonts w:ascii="Times New Roman" w:eastAsia="Times New Roman" w:hAnsi="Times New Roman" w:cs="Times New Roman"/>
                <w:i/>
                <w:iCs/>
                <w:sz w:val="18"/>
                <w:szCs w:val="18"/>
                <w:shd w:val="clear" w:color="auto" w:fill="FFFFFF"/>
              </w:rPr>
              <w:t>імені Тараса Шевченка. Військово-спеціальні науки</w:t>
            </w:r>
            <w:r w:rsidR="006C3FEC" w:rsidRPr="00E15E03">
              <w:rPr>
                <w:rFonts w:ascii="Times New Roman" w:eastAsia="Times New Roman" w:hAnsi="Times New Roman" w:cs="Times New Roman"/>
                <w:sz w:val="18"/>
                <w:szCs w:val="18"/>
                <w:shd w:val="clear" w:color="auto" w:fill="FFFFFF"/>
              </w:rPr>
              <w:t>, 2022. №</w:t>
            </w:r>
            <w:r w:rsidR="006C3FEC" w:rsidRPr="00E15E03">
              <w:rPr>
                <w:rFonts w:ascii="Times New Roman" w:eastAsia="Times New Roman" w:hAnsi="Times New Roman" w:cs="Times New Roman"/>
                <w:i/>
                <w:iCs/>
                <w:sz w:val="18"/>
                <w:szCs w:val="18"/>
                <w:shd w:val="clear" w:color="auto" w:fill="FFFFFF"/>
              </w:rPr>
              <w:t>51</w:t>
            </w:r>
            <w:r w:rsidR="006C3FEC" w:rsidRPr="00E15E03">
              <w:rPr>
                <w:rFonts w:ascii="Times New Roman" w:eastAsia="Times New Roman" w:hAnsi="Times New Roman" w:cs="Times New Roman"/>
                <w:sz w:val="18"/>
                <w:szCs w:val="18"/>
                <w:shd w:val="clear" w:color="auto" w:fill="FFFFFF"/>
              </w:rPr>
              <w:t xml:space="preserve">(3). С. 61–64. </w:t>
            </w:r>
            <w:hyperlink r:id="rId15" w:history="1">
              <w:r w:rsidR="006C3FEC" w:rsidRPr="00E15E03">
                <w:rPr>
                  <w:rFonts w:ascii="Times New Roman" w:eastAsia="Times New Roman" w:hAnsi="Times New Roman" w:cs="Times New Roman"/>
                  <w:sz w:val="18"/>
                  <w:szCs w:val="18"/>
                  <w:u w:val="single"/>
                  <w:shd w:val="clear" w:color="auto" w:fill="FFFFFF"/>
                </w:rPr>
                <w:t>https://doi.org/10.17721/1728-2217.2022.51.61-64</w:t>
              </w:r>
            </w:hyperlink>
          </w:p>
          <w:p w14:paraId="6D4311D7" w14:textId="418A0AFA" w:rsidR="006C3FEC" w:rsidRPr="00E15E03" w:rsidRDefault="00A36474" w:rsidP="00587472">
            <w:pPr>
              <w:spacing w:after="0" w:line="240" w:lineRule="auto"/>
              <w:ind w:left="2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w:t>
            </w:r>
            <w:r w:rsidR="006C3FEC" w:rsidRPr="00E15E03">
              <w:rPr>
                <w:rFonts w:ascii="Times New Roman" w:eastAsia="Times New Roman" w:hAnsi="Times New Roman" w:cs="Times New Roman"/>
                <w:sz w:val="18"/>
                <w:szCs w:val="18"/>
              </w:rPr>
              <w:t>. Коропатнік І. М., </w:t>
            </w:r>
            <w:r w:rsidR="006C3FEC" w:rsidRPr="00E15E03">
              <w:rPr>
                <w:rFonts w:ascii="Times New Roman" w:eastAsia="Times New Roman" w:hAnsi="Times New Roman" w:cs="Times New Roman"/>
                <w:iCs/>
                <w:sz w:val="18"/>
                <w:szCs w:val="18"/>
              </w:rPr>
              <w:t>Карелін В. В</w:t>
            </w:r>
            <w:r w:rsidR="006C3FEC" w:rsidRPr="00E15E03">
              <w:rPr>
                <w:rFonts w:ascii="Times New Roman" w:eastAsia="Times New Roman" w:hAnsi="Times New Roman" w:cs="Times New Roman"/>
                <w:b/>
                <w:bCs/>
                <w:iCs/>
                <w:sz w:val="18"/>
                <w:szCs w:val="18"/>
              </w:rPr>
              <w:t>.</w:t>
            </w:r>
            <w:r w:rsidR="002073C8" w:rsidRPr="00E15E03">
              <w:rPr>
                <w:rFonts w:ascii="Times New Roman" w:eastAsia="Times New Roman" w:hAnsi="Times New Roman" w:cs="Times New Roman"/>
                <w:sz w:val="18"/>
                <w:szCs w:val="18"/>
              </w:rPr>
              <w:t xml:space="preserve"> </w:t>
            </w:r>
            <w:r w:rsidR="006C3FEC" w:rsidRPr="00E15E03">
              <w:rPr>
                <w:rFonts w:ascii="Times New Roman" w:eastAsia="Times New Roman" w:hAnsi="Times New Roman" w:cs="Times New Roman"/>
                <w:sz w:val="18"/>
                <w:szCs w:val="18"/>
              </w:rPr>
              <w:t>До питання протидії корупції в системі оборонних закупівель у Міністерстві оборони України.</w:t>
            </w:r>
            <w:r w:rsidR="006C3FEC" w:rsidRPr="00E15E03">
              <w:rPr>
                <w:rFonts w:ascii="Times New Roman" w:eastAsia="Times New Roman" w:hAnsi="Times New Roman" w:cs="Times New Roman"/>
                <w:i/>
                <w:iCs/>
                <w:sz w:val="18"/>
                <w:szCs w:val="18"/>
              </w:rPr>
              <w:t xml:space="preserve"> Міжнародний науковий журнал "Інтернаука". </w:t>
            </w:r>
            <w:r w:rsidR="006C3FEC" w:rsidRPr="00E15E03">
              <w:rPr>
                <w:rFonts w:ascii="Times New Roman" w:eastAsia="Times New Roman" w:hAnsi="Times New Roman" w:cs="Times New Roman"/>
                <w:sz w:val="18"/>
                <w:szCs w:val="18"/>
              </w:rPr>
              <w:t>Серія: "Юридичні науки".  2023. № 5</w:t>
            </w:r>
            <w:r w:rsidR="006C3FEC" w:rsidRPr="00E15E03">
              <w:rPr>
                <w:rFonts w:ascii="Times New Roman" w:eastAsia="Times New Roman" w:hAnsi="Times New Roman" w:cs="Times New Roman"/>
                <w:i/>
                <w:iCs/>
                <w:sz w:val="18"/>
                <w:szCs w:val="18"/>
              </w:rPr>
              <w:t>.</w:t>
            </w:r>
            <w:r w:rsidR="006C3FEC" w:rsidRPr="00E15E03">
              <w:rPr>
                <w:rFonts w:ascii="Times New Roman" w:eastAsia="Times New Roman" w:hAnsi="Times New Roman" w:cs="Times New Roman"/>
                <w:sz w:val="18"/>
                <w:szCs w:val="18"/>
              </w:rPr>
              <w:t> С.58-64. </w:t>
            </w:r>
          </w:p>
          <w:p w14:paraId="382D6978" w14:textId="636A60AD" w:rsidR="00E15E03" w:rsidRDefault="00A36474" w:rsidP="00E15E03">
            <w:pPr>
              <w:tabs>
                <w:tab w:val="left" w:pos="182"/>
              </w:tabs>
              <w:spacing w:after="0" w:line="240" w:lineRule="auto"/>
              <w:ind w:left="4"/>
              <w:jc w:val="both"/>
              <w:rPr>
                <w:rFonts w:ascii="Times New Roman" w:eastAsia="Times New Roman" w:hAnsi="Times New Roman" w:cs="Times New Roman"/>
                <w:sz w:val="18"/>
                <w:szCs w:val="18"/>
              </w:rPr>
            </w:pPr>
            <w:r>
              <w:rPr>
                <w:rFonts w:ascii="Times New Roman" w:eastAsia="Times New Roman" w:hAnsi="Times New Roman" w:cs="Times New Roman"/>
                <w:bCs/>
                <w:iCs/>
                <w:sz w:val="18"/>
                <w:szCs w:val="18"/>
              </w:rPr>
              <w:t>3</w:t>
            </w:r>
            <w:r w:rsidR="006C3FEC" w:rsidRPr="00E15E03">
              <w:rPr>
                <w:rFonts w:ascii="Times New Roman" w:eastAsia="Times New Roman" w:hAnsi="Times New Roman" w:cs="Times New Roman"/>
                <w:bCs/>
                <w:iCs/>
                <w:sz w:val="18"/>
                <w:szCs w:val="18"/>
              </w:rPr>
              <w:t>.</w:t>
            </w:r>
            <w:r w:rsidR="006C3FEC" w:rsidRPr="00E15E03">
              <w:rPr>
                <w:rFonts w:ascii="Times New Roman" w:eastAsia="Times New Roman" w:hAnsi="Times New Roman" w:cs="Times New Roman"/>
                <w:b/>
                <w:bCs/>
                <w:iCs/>
                <w:sz w:val="18"/>
                <w:szCs w:val="18"/>
              </w:rPr>
              <w:t xml:space="preserve"> </w:t>
            </w:r>
            <w:r w:rsidR="006C3FEC" w:rsidRPr="00E15E03">
              <w:rPr>
                <w:rFonts w:ascii="Times New Roman" w:eastAsia="Times New Roman" w:hAnsi="Times New Roman" w:cs="Times New Roman"/>
                <w:iCs/>
                <w:sz w:val="18"/>
                <w:szCs w:val="18"/>
              </w:rPr>
              <w:t>Карелін В. В.,</w:t>
            </w:r>
            <w:r w:rsidR="006C3FEC" w:rsidRPr="00E15E03">
              <w:rPr>
                <w:rFonts w:ascii="Times New Roman" w:eastAsia="Times New Roman" w:hAnsi="Times New Roman" w:cs="Times New Roman"/>
                <w:sz w:val="18"/>
                <w:szCs w:val="18"/>
              </w:rPr>
              <w:t xml:space="preserve"> Прохоров К. О. Запровадження інституту розслідування військових кримінальних правопорушень Державним бюро розслідувань та майбутньою Військовою поліцією. </w:t>
            </w:r>
            <w:r w:rsidR="006C3FEC" w:rsidRPr="00E15E03">
              <w:rPr>
                <w:rFonts w:ascii="Times New Roman" w:eastAsia="Times New Roman" w:hAnsi="Times New Roman" w:cs="Times New Roman"/>
                <w:i/>
                <w:iCs/>
                <w:sz w:val="18"/>
                <w:szCs w:val="18"/>
              </w:rPr>
              <w:t xml:space="preserve">Кримінально-виконавча система: Вчора. Сьогодні. Завтра : </w:t>
            </w:r>
            <w:r w:rsidR="006C3FEC" w:rsidRPr="00E15E03">
              <w:rPr>
                <w:rFonts w:ascii="Times New Roman" w:eastAsia="Times New Roman" w:hAnsi="Times New Roman" w:cs="Times New Roman"/>
                <w:sz w:val="18"/>
                <w:szCs w:val="18"/>
              </w:rPr>
              <w:t>науковий журнал. Академія Державної пенітенціарної служби. Чернігів : Академія ДПтС, 2022. № 2 (12).</w:t>
            </w:r>
          </w:p>
          <w:p w14:paraId="24574985" w14:textId="6560E894" w:rsidR="00A36474" w:rsidRPr="00A36474" w:rsidRDefault="00A36474" w:rsidP="00A36474">
            <w:pPr>
              <w:tabs>
                <w:tab w:val="left" w:pos="182"/>
              </w:tabs>
              <w:spacing w:after="0" w:line="240" w:lineRule="auto"/>
              <w:ind w:left="4"/>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Pr="00A36474">
              <w:rPr>
                <w:rFonts w:ascii="Times New Roman" w:eastAsia="Times New Roman" w:hAnsi="Times New Roman" w:cs="Times New Roman"/>
                <w:sz w:val="18"/>
                <w:szCs w:val="18"/>
              </w:rPr>
              <w:t>.</w:t>
            </w:r>
            <w:r w:rsidRPr="00A36474">
              <w:rPr>
                <w:rFonts w:ascii="Times New Roman" w:eastAsia="Times New Roman" w:hAnsi="Times New Roman" w:cs="Times New Roman"/>
                <w:sz w:val="18"/>
                <w:szCs w:val="18"/>
              </w:rPr>
              <w:tab/>
              <w:t>Методика та методологія проведення кримінологічних досліджень: навч.-метод. посіб. / уклад. Карелін В. В., Приймак В. А., Полтавський М. В.; за заг. ред. О.О. Сіроштана ВІКНУ. Київ: 2026. 186 с.</w:t>
            </w:r>
          </w:p>
          <w:p w14:paraId="124DEA86" w14:textId="77777777" w:rsidR="00A36474" w:rsidRDefault="00A36474" w:rsidP="00A36474">
            <w:pPr>
              <w:tabs>
                <w:tab w:val="left" w:pos="182"/>
              </w:tabs>
              <w:spacing w:after="0" w:line="240" w:lineRule="auto"/>
              <w:ind w:left="4"/>
              <w:jc w:val="both"/>
              <w:rPr>
                <w:rFonts w:ascii="Times New Roman" w:eastAsia="Times New Roman" w:hAnsi="Times New Roman" w:cs="Times New Roman"/>
                <w:sz w:val="18"/>
                <w:szCs w:val="18"/>
              </w:rPr>
            </w:pPr>
            <w:r w:rsidRPr="00A36474">
              <w:rPr>
                <w:rFonts w:ascii="Times New Roman" w:eastAsia="Times New Roman" w:hAnsi="Times New Roman" w:cs="Times New Roman"/>
                <w:sz w:val="18"/>
                <w:szCs w:val="18"/>
              </w:rPr>
              <w:t>5.</w:t>
            </w:r>
            <w:r w:rsidRPr="00A36474">
              <w:rPr>
                <w:rFonts w:ascii="Times New Roman" w:eastAsia="Times New Roman" w:hAnsi="Times New Roman" w:cs="Times New Roman"/>
                <w:sz w:val="18"/>
                <w:szCs w:val="18"/>
              </w:rPr>
              <w:tab/>
              <w:t xml:space="preserve">Судоустрій та військові правоохоронні органи України : навч.-метод. посіб. / уклад. Карелін В. В., Боброва Ю.Ю., Севостяненко </w:t>
            </w:r>
            <w:r w:rsidRPr="00A36474">
              <w:rPr>
                <w:rFonts w:ascii="Times New Roman" w:eastAsia="Times New Roman" w:hAnsi="Times New Roman" w:cs="Times New Roman"/>
                <w:sz w:val="18"/>
                <w:szCs w:val="18"/>
              </w:rPr>
              <w:lastRenderedPageBreak/>
              <w:t>Д.О., Полтавський М. В.;  за заг. ред. О.О. Сіроштана. ВІКНУ. Київ: 2026. 516 с.</w:t>
            </w:r>
          </w:p>
          <w:p w14:paraId="48934C58" w14:textId="375CF578" w:rsidR="00A36474" w:rsidRPr="00E15E03" w:rsidRDefault="00A36474" w:rsidP="00A36474">
            <w:pPr>
              <w:tabs>
                <w:tab w:val="left" w:pos="182"/>
              </w:tabs>
              <w:spacing w:after="0" w:line="240" w:lineRule="auto"/>
              <w:ind w:left="4"/>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w:t>
            </w:r>
            <w:r w:rsidRPr="00A36474">
              <w:rPr>
                <w:rFonts w:ascii="Times New Roman" w:eastAsia="Times New Roman" w:hAnsi="Times New Roman" w:cs="Times New Roman"/>
                <w:sz w:val="18"/>
                <w:szCs w:val="18"/>
              </w:rPr>
              <w:t>.</w:t>
            </w:r>
            <w:r w:rsidRPr="00A36474">
              <w:rPr>
                <w:rFonts w:ascii="Times New Roman" w:eastAsia="Times New Roman" w:hAnsi="Times New Roman" w:cs="Times New Roman"/>
                <w:sz w:val="18"/>
                <w:szCs w:val="18"/>
              </w:rPr>
              <w:tab/>
              <w:t>Основи військового законодавства та міжнародне гуманітарне право: підручник/ Бериславська О.М., Карелін В.В., Коропатнік І.М., Тарасов С.В., Шут В.О., Тимошадченко А.Ю. Севостьяненко Д.О. Чепурний Р.В.  ВІ КНУ Київ: 2026. 169 с.</w:t>
            </w:r>
          </w:p>
        </w:tc>
        <w:tc>
          <w:tcPr>
            <w:tcW w:w="2767" w:type="dxa"/>
            <w:tcBorders>
              <w:top w:val="single" w:sz="4" w:space="0" w:color="auto"/>
              <w:right w:val="single" w:sz="4" w:space="0" w:color="auto"/>
            </w:tcBorders>
          </w:tcPr>
          <w:p w14:paraId="55E4AC1A" w14:textId="77777777" w:rsidR="006C3FEC" w:rsidRPr="00E15E03" w:rsidRDefault="003A0DFC" w:rsidP="006C3FEC">
            <w:pPr>
              <w:spacing w:after="0" w:line="240" w:lineRule="auto"/>
              <w:jc w:val="both"/>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lastRenderedPageBreak/>
              <w:t>1</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Hochschule</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Wismar</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University</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of</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Applied</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Sciences</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Technology</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Business</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and</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Design</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heme="minorHAnsi" w:hAnsi="Times New Roman" w:cs="Times New Roman"/>
                <w:sz w:val="18"/>
                <w:szCs w:val="18"/>
                <w:lang w:val="en-US" w:eastAsia="en-US"/>
              </w:rPr>
              <w:t xml:space="preserve">Facultat fur Wirtschaftswissenschaften): Wismar Business School) – Wismar. Legal Methodology and Teaching Methods in Germany for University Lecturers (108 hours). </w:t>
            </w:r>
            <w:r w:rsidR="006C3FEC" w:rsidRPr="00E15E03">
              <w:rPr>
                <w:rFonts w:ascii="Times New Roman" w:eastAsiaTheme="minorHAnsi" w:hAnsi="Times New Roman" w:cs="Times New Roman"/>
                <w:sz w:val="18"/>
                <w:szCs w:val="18"/>
                <w:lang w:eastAsia="en-US"/>
              </w:rPr>
              <w:t>(22.07.2019-02.08.2019)</w:t>
            </w:r>
          </w:p>
          <w:p w14:paraId="6A9E8B15" w14:textId="38BC49EB" w:rsidR="00A36474" w:rsidRDefault="003A0DFC" w:rsidP="006C3FEC">
            <w:pPr>
              <w:spacing w:after="0" w:line="240" w:lineRule="auto"/>
              <w:jc w:val="both"/>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2</w:t>
            </w:r>
            <w:r w:rsidR="006C3FEC" w:rsidRPr="00E15E03">
              <w:rPr>
                <w:rFonts w:ascii="Times New Roman" w:eastAsiaTheme="minorHAnsi" w:hAnsi="Times New Roman" w:cstheme="minorBidi"/>
                <w:sz w:val="18"/>
                <w:szCs w:val="18"/>
                <w:lang w:eastAsia="en-US"/>
              </w:rPr>
              <w:t xml:space="preserve">. </w:t>
            </w:r>
            <w:r w:rsidR="006C3FEC" w:rsidRPr="00E15E03">
              <w:rPr>
                <w:rFonts w:ascii="Times New Roman" w:eastAsiaTheme="minorHAnsi" w:hAnsi="Times New Roman" w:cstheme="minorBidi"/>
                <w:sz w:val="18"/>
                <w:szCs w:val="18"/>
                <w:lang w:val="en-US" w:eastAsia="en-US"/>
              </w:rPr>
              <w:t>English</w:t>
            </w:r>
            <w:r w:rsidR="006C3FEC" w:rsidRPr="00E15E03">
              <w:rPr>
                <w:rFonts w:ascii="Times New Roman" w:eastAsiaTheme="minorHAnsi" w:hAnsi="Times New Roman" w:cstheme="minorBidi"/>
                <w:sz w:val="18"/>
                <w:szCs w:val="18"/>
                <w:lang w:eastAsia="en-US"/>
              </w:rPr>
              <w:t xml:space="preserve"> </w:t>
            </w:r>
            <w:r w:rsidR="006C3FEC" w:rsidRPr="00E15E03">
              <w:rPr>
                <w:rFonts w:ascii="Times New Roman" w:eastAsiaTheme="minorHAnsi" w:hAnsi="Times New Roman" w:cstheme="minorBidi"/>
                <w:sz w:val="18"/>
                <w:szCs w:val="18"/>
                <w:lang w:val="en-US" w:eastAsia="en-US"/>
              </w:rPr>
              <w:t>Language</w:t>
            </w:r>
            <w:r w:rsidR="006C3FEC" w:rsidRPr="00E15E03">
              <w:rPr>
                <w:rFonts w:ascii="Times New Roman" w:eastAsiaTheme="minorHAnsi" w:hAnsi="Times New Roman" w:cstheme="minorBidi"/>
                <w:sz w:val="18"/>
                <w:szCs w:val="18"/>
                <w:lang w:eastAsia="en-US"/>
              </w:rPr>
              <w:t xml:space="preserve"> </w:t>
            </w:r>
            <w:r w:rsidR="006C3FEC" w:rsidRPr="00E15E03">
              <w:rPr>
                <w:rFonts w:ascii="Times New Roman" w:eastAsiaTheme="minorHAnsi" w:hAnsi="Times New Roman" w:cstheme="minorBidi"/>
                <w:sz w:val="18"/>
                <w:szCs w:val="18"/>
                <w:lang w:val="en-US" w:eastAsia="en-US"/>
              </w:rPr>
              <w:t>Course</w:t>
            </w:r>
            <w:r w:rsidR="006C3FEC" w:rsidRPr="00E15E03">
              <w:rPr>
                <w:rFonts w:ascii="Times New Roman" w:eastAsiaTheme="minorHAnsi" w:hAnsi="Times New Roman" w:cstheme="minorBidi"/>
                <w:sz w:val="18"/>
                <w:szCs w:val="18"/>
                <w:lang w:eastAsia="en-US"/>
              </w:rPr>
              <w:t xml:space="preserve"> </w:t>
            </w:r>
            <w:r w:rsidR="006C3FEC" w:rsidRPr="00E15E03">
              <w:rPr>
                <w:rFonts w:ascii="Times New Roman" w:eastAsia="Times New Roman" w:hAnsi="Times New Roman" w:cs="Times New Roman"/>
                <w:sz w:val="18"/>
                <w:szCs w:val="18"/>
                <w:lang w:eastAsia="ru-RU"/>
              </w:rPr>
              <w:t xml:space="preserve">Сертифікат № 23222 від 13.12.2023 </w:t>
            </w:r>
            <w:r w:rsidR="006C3FEC" w:rsidRPr="00E15E03">
              <w:rPr>
                <w:rFonts w:ascii="Times New Roman" w:eastAsiaTheme="minorHAnsi" w:hAnsi="Times New Roman" w:cstheme="minorBidi"/>
                <w:sz w:val="18"/>
                <w:szCs w:val="18"/>
                <w:lang w:eastAsia="en-US"/>
              </w:rPr>
              <w:t>(з 23.10.2023 по 15.12.2023, Військова академія імені Георгія Стойкова Раковського (м. Софія, Республіка Болгарія)).</w:t>
            </w:r>
          </w:p>
          <w:p w14:paraId="2A6C8B1F" w14:textId="5B3E4D8E" w:rsidR="00494CA4" w:rsidRPr="00494CA4" w:rsidRDefault="00494CA4" w:rsidP="006C3FEC">
            <w:pPr>
              <w:spacing w:after="0" w:line="240" w:lineRule="auto"/>
              <w:jc w:val="both"/>
              <w:rPr>
                <w:rFonts w:ascii="Times New Roman" w:eastAsiaTheme="minorHAnsi" w:hAnsi="Times New Roman" w:cstheme="minorBidi"/>
                <w:sz w:val="18"/>
                <w:szCs w:val="18"/>
                <w:lang w:val="ru-RU" w:eastAsia="en-US"/>
              </w:rPr>
            </w:pPr>
            <w:r>
              <w:rPr>
                <w:rFonts w:ascii="Times New Roman" w:eastAsiaTheme="minorHAnsi" w:hAnsi="Times New Roman" w:cstheme="minorBidi"/>
                <w:sz w:val="18"/>
                <w:szCs w:val="18"/>
                <w:lang w:val="en-US" w:eastAsia="en-US"/>
              </w:rPr>
              <w:t>3.</w:t>
            </w:r>
            <w:r>
              <w:t xml:space="preserve"> </w:t>
            </w:r>
            <w:r>
              <w:rPr>
                <w:rFonts w:ascii="Times New Roman" w:eastAsiaTheme="minorHAnsi" w:hAnsi="Times New Roman" w:cstheme="minorBidi"/>
                <w:sz w:val="18"/>
                <w:szCs w:val="18"/>
                <w:lang w:val="en-US" w:eastAsia="en-US"/>
              </w:rPr>
              <w:t>S</w:t>
            </w:r>
            <w:r w:rsidRPr="00494CA4">
              <w:rPr>
                <w:rFonts w:ascii="Times New Roman" w:eastAsiaTheme="minorHAnsi" w:hAnsi="Times New Roman" w:cstheme="minorBidi"/>
                <w:sz w:val="18"/>
                <w:szCs w:val="18"/>
                <w:lang w:val="en-US" w:eastAsia="en-US"/>
              </w:rPr>
              <w:t xml:space="preserve">cientific and pedagogic internship on the topic: Peculiarities of Organizing the Educational Process for Trainig Highly Qualified Lawyers in Higher Education Institutions. (180 hours - 6 credits ECTS). Baltic International Academy. Riga, The Republic of Latvia. </w:t>
            </w:r>
            <w:r w:rsidRPr="00494CA4">
              <w:rPr>
                <w:rFonts w:ascii="Times New Roman" w:eastAsiaTheme="minorHAnsi" w:hAnsi="Times New Roman" w:cstheme="minorBidi"/>
                <w:sz w:val="18"/>
                <w:szCs w:val="18"/>
                <w:lang w:val="ru-RU" w:eastAsia="en-US"/>
              </w:rPr>
              <w:t>(30.12.2024-09.02.2025)</w:t>
            </w:r>
          </w:p>
          <w:p w14:paraId="40AB3D02" w14:textId="0441C7E7" w:rsidR="006C3FEC" w:rsidRPr="00E15E03" w:rsidRDefault="006C3FEC" w:rsidP="006C3FEC">
            <w:pPr>
              <w:spacing w:after="0" w:line="240" w:lineRule="auto"/>
              <w:jc w:val="both"/>
              <w:rPr>
                <w:rFonts w:ascii="Times New Roman" w:eastAsiaTheme="minorHAnsi" w:hAnsi="Times New Roman" w:cs="Times New Roman"/>
                <w:sz w:val="18"/>
                <w:szCs w:val="18"/>
                <w:lang w:eastAsia="en-US"/>
              </w:rPr>
            </w:pPr>
            <w:r w:rsidRPr="00E15E03">
              <w:rPr>
                <w:rFonts w:ascii="Times New Roman" w:eastAsiaTheme="minorHAnsi" w:hAnsi="Times New Roman" w:cstheme="minorBidi"/>
                <w:sz w:val="18"/>
                <w:szCs w:val="18"/>
                <w:lang w:eastAsia="en-US"/>
              </w:rPr>
              <w:t xml:space="preserve"> </w:t>
            </w:r>
            <w:r w:rsidRPr="00E15E03">
              <w:rPr>
                <w:rFonts w:ascii="Times New Roman" w:eastAsiaTheme="minorHAnsi" w:hAnsi="Times New Roman" w:cs="Times New Roman"/>
                <w:sz w:val="18"/>
                <w:szCs w:val="18"/>
                <w:lang w:eastAsia="en-US"/>
              </w:rPr>
              <w:t xml:space="preserve"> </w:t>
            </w:r>
          </w:p>
        </w:tc>
      </w:tr>
      <w:tr w:rsidR="006C3FEC" w:rsidRPr="006C3FEC" w14:paraId="76D1ACFD" w14:textId="77777777" w:rsidTr="006C3FEC">
        <w:trPr>
          <w:gridAfter w:val="1"/>
          <w:wAfter w:w="26" w:type="dxa"/>
          <w:trHeight w:val="217"/>
        </w:trPr>
        <w:tc>
          <w:tcPr>
            <w:tcW w:w="1880" w:type="dxa"/>
            <w:tcBorders>
              <w:left w:val="single" w:sz="4" w:space="0" w:color="auto"/>
            </w:tcBorders>
          </w:tcPr>
          <w:p w14:paraId="17D581AE" w14:textId="1AEE3A57" w:rsidR="006C3FEC" w:rsidRPr="00E15E03" w:rsidRDefault="002073C8" w:rsidP="006C3FEC">
            <w:pPr>
              <w:autoSpaceDE w:val="0"/>
              <w:autoSpaceDN w:val="0"/>
              <w:adjustRightInd w:val="0"/>
              <w:spacing w:after="0" w:line="196" w:lineRule="exact"/>
              <w:jc w:val="center"/>
              <w:rPr>
                <w:rFonts w:ascii="Times New Roman" w:eastAsiaTheme="minorEastAsia" w:hAnsi="Times New Roman" w:cs="Times New Roman"/>
                <w:b/>
                <w:color w:val="000000"/>
                <w:sz w:val="18"/>
                <w:szCs w:val="18"/>
              </w:rPr>
            </w:pPr>
            <w:r w:rsidRPr="00E15E03">
              <w:rPr>
                <w:rStyle w:val="FontStyle37"/>
                <w:sz w:val="18"/>
                <w:szCs w:val="18"/>
              </w:rPr>
              <w:t>Члени проєктної групи</w:t>
            </w:r>
          </w:p>
        </w:tc>
        <w:tc>
          <w:tcPr>
            <w:tcW w:w="1461" w:type="dxa"/>
          </w:tcPr>
          <w:p w14:paraId="74DCA0B0"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823" w:type="dxa"/>
          </w:tcPr>
          <w:p w14:paraId="4F0D6DC8"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2828" w:type="dxa"/>
          </w:tcPr>
          <w:p w14:paraId="51397695"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461" w:type="dxa"/>
          </w:tcPr>
          <w:p w14:paraId="248725AC"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3687" w:type="dxa"/>
          </w:tcPr>
          <w:p w14:paraId="6FBCEE67"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2767" w:type="dxa"/>
            <w:tcBorders>
              <w:right w:val="single" w:sz="4" w:space="0" w:color="auto"/>
            </w:tcBorders>
          </w:tcPr>
          <w:p w14:paraId="3E12EB17"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r>
      <w:tr w:rsidR="006C3FEC" w:rsidRPr="006C3FEC" w14:paraId="47E93ED6" w14:textId="77777777" w:rsidTr="006C3FEC">
        <w:trPr>
          <w:gridAfter w:val="1"/>
          <w:wAfter w:w="26" w:type="dxa"/>
          <w:trHeight w:val="217"/>
        </w:trPr>
        <w:tc>
          <w:tcPr>
            <w:tcW w:w="1880" w:type="dxa"/>
            <w:tcBorders>
              <w:left w:val="single" w:sz="4" w:space="0" w:color="auto"/>
            </w:tcBorders>
          </w:tcPr>
          <w:p w14:paraId="64E66BBB"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Коропатнік Ігор Михайлович</w:t>
            </w:r>
          </w:p>
        </w:tc>
        <w:tc>
          <w:tcPr>
            <w:tcW w:w="1461" w:type="dxa"/>
          </w:tcPr>
          <w:p w14:paraId="76BFCEA8"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Начальник кафедри військового права військового факультету міжнародних відносин та права</w:t>
            </w:r>
          </w:p>
        </w:tc>
        <w:tc>
          <w:tcPr>
            <w:tcW w:w="1823" w:type="dxa"/>
          </w:tcPr>
          <w:p w14:paraId="3767E82F"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Київський національний економічний університет імені Вадима Гетьмана, 2001, Спеціальність - “Правознавство” Кваліфікація -“Магістр з правового регулювання економіки”</w:t>
            </w:r>
          </w:p>
        </w:tc>
        <w:tc>
          <w:tcPr>
            <w:tcW w:w="2828" w:type="dxa"/>
          </w:tcPr>
          <w:p w14:paraId="2843354F" w14:textId="77777777" w:rsidR="006C3FEC" w:rsidRPr="00E15E03" w:rsidRDefault="006C3FEC" w:rsidP="006C3FEC">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 xml:space="preserve">Доктор юридичних наук, 12.00.07 - адміністративне право і процес; фінансове право; інформаційне право. </w:t>
            </w:r>
          </w:p>
          <w:p w14:paraId="3560D032" w14:textId="77777777" w:rsidR="006C3FEC" w:rsidRPr="00E15E03" w:rsidRDefault="006C3FEC" w:rsidP="006C3FEC">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“Адміністративно-правові засади взаємодії громадянського суспільства і Збройних Сил України”.</w:t>
            </w:r>
          </w:p>
          <w:p w14:paraId="5E1FE65A" w14:textId="77777777" w:rsidR="006C3FEC" w:rsidRPr="00E15E03" w:rsidRDefault="006C3FEC" w:rsidP="006C3FEC">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 xml:space="preserve">Диплом ДД №006375 від 28.02.2017, </w:t>
            </w:r>
          </w:p>
          <w:p w14:paraId="08D502E2" w14:textId="77777777" w:rsidR="006C3FEC" w:rsidRPr="00E15E03" w:rsidRDefault="006C3FEC" w:rsidP="006C3FEC">
            <w:pPr>
              <w:widowControl w:val="0"/>
              <w:autoSpaceDE w:val="0"/>
              <w:autoSpaceDN w:val="0"/>
              <w:adjustRightInd w:val="0"/>
              <w:spacing w:after="0" w:line="240" w:lineRule="auto"/>
              <w:ind w:firstLine="23"/>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 xml:space="preserve">Професор кафедри правового забезпечення. </w:t>
            </w:r>
          </w:p>
          <w:p w14:paraId="6EDC5910" w14:textId="77777777" w:rsidR="006C3FEC" w:rsidRPr="00E15E03" w:rsidRDefault="006C3FEC" w:rsidP="006C3FEC">
            <w:pPr>
              <w:widowControl w:val="0"/>
              <w:autoSpaceDE w:val="0"/>
              <w:autoSpaceDN w:val="0"/>
              <w:adjustRightInd w:val="0"/>
              <w:spacing w:after="0" w:line="240" w:lineRule="auto"/>
              <w:ind w:firstLine="23"/>
              <w:rPr>
                <w:rFonts w:ascii="Times New Roman" w:eastAsiaTheme="minorHAnsi" w:hAnsi="Times New Roman" w:cstheme="minorBidi"/>
                <w:sz w:val="18"/>
                <w:szCs w:val="18"/>
                <w:lang w:eastAsia="en-US"/>
              </w:rPr>
            </w:pPr>
            <w:r w:rsidRPr="00E15E03">
              <w:rPr>
                <w:rFonts w:ascii="Times New Roman" w:eastAsiaTheme="minorHAnsi" w:hAnsi="Times New Roman" w:cstheme="minorBidi"/>
                <w:sz w:val="18"/>
                <w:szCs w:val="18"/>
                <w:lang w:eastAsia="en-US"/>
              </w:rPr>
              <w:t>Атестат АП №002658 від 15.04.2021, КНУ імені Тараса Шевченка</w:t>
            </w:r>
          </w:p>
        </w:tc>
        <w:tc>
          <w:tcPr>
            <w:tcW w:w="1461" w:type="dxa"/>
          </w:tcPr>
          <w:p w14:paraId="1651A729" w14:textId="59F8259C" w:rsidR="006C3FEC" w:rsidRPr="00E15E03" w:rsidRDefault="006C3FEC" w:rsidP="006C3FEC">
            <w:pPr>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E15E03">
              <w:rPr>
                <w:rFonts w:ascii="Times New Roman" w:eastAsiaTheme="minorEastAsia" w:hAnsi="Times New Roman" w:cs="Times New Roman"/>
                <w:sz w:val="18"/>
                <w:szCs w:val="18"/>
                <w:lang w:eastAsia="ru-RU"/>
              </w:rPr>
              <w:t>2</w:t>
            </w:r>
            <w:r w:rsidR="00494CA4">
              <w:rPr>
                <w:rFonts w:ascii="Times New Roman" w:eastAsiaTheme="minorEastAsia" w:hAnsi="Times New Roman" w:cs="Times New Roman"/>
                <w:sz w:val="18"/>
                <w:szCs w:val="18"/>
                <w:lang w:eastAsia="ru-RU"/>
              </w:rPr>
              <w:t>5 років</w:t>
            </w:r>
          </w:p>
        </w:tc>
        <w:tc>
          <w:tcPr>
            <w:tcW w:w="3687" w:type="dxa"/>
          </w:tcPr>
          <w:p w14:paraId="55869C8C" w14:textId="6598AA82" w:rsidR="006C3FEC" w:rsidRPr="00E15E03" w:rsidRDefault="006C3FEC" w:rsidP="002073C8">
            <w:pPr>
              <w:spacing w:after="0" w:line="240" w:lineRule="auto"/>
              <w:ind w:right="54"/>
              <w:jc w:val="both"/>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Автор 1</w:t>
            </w:r>
            <w:r w:rsidR="00587472" w:rsidRPr="00E15E03">
              <w:rPr>
                <w:rFonts w:ascii="Times New Roman" w:eastAsiaTheme="minorHAnsi" w:hAnsi="Times New Roman" w:cs="Times New Roman"/>
                <w:sz w:val="18"/>
                <w:szCs w:val="18"/>
                <w:lang w:eastAsia="en-US"/>
              </w:rPr>
              <w:t>15</w:t>
            </w:r>
            <w:r w:rsidRPr="00E15E03">
              <w:rPr>
                <w:rFonts w:ascii="Times New Roman" w:eastAsiaTheme="minorHAnsi" w:hAnsi="Times New Roman" w:cs="Times New Roman"/>
                <w:sz w:val="18"/>
                <w:szCs w:val="18"/>
                <w:lang w:eastAsia="en-US"/>
              </w:rPr>
              <w:t xml:space="preserve"> наукових праць. Здійснює керівництво науковою роботою 2 ад'юнктів. Підготував 12 кандидатів наук. Виступив офіційним опонентом 14 кандидатських дисертацій.</w:t>
            </w:r>
          </w:p>
          <w:p w14:paraId="487B743D" w14:textId="6E8193B0" w:rsidR="006C3FEC" w:rsidRPr="00E15E03" w:rsidRDefault="00494CA4" w:rsidP="002073C8">
            <w:pPr>
              <w:spacing w:after="0" w:line="240" w:lineRule="auto"/>
              <w:ind w:right="54"/>
              <w:jc w:val="both"/>
              <w:rPr>
                <w:rFonts w:ascii="Times New Roman" w:eastAsiaTheme="minorHAnsi" w:hAnsi="Times New Roman" w:cs="Times New Roman"/>
                <w:sz w:val="18"/>
                <w:szCs w:val="18"/>
                <w:lang w:val="ru-RU" w:eastAsia="en-US"/>
              </w:rPr>
            </w:pPr>
            <w:r>
              <w:rPr>
                <w:rFonts w:ascii="Times New Roman" w:eastAsiaTheme="minorHAnsi" w:hAnsi="Times New Roman" w:cs="Times New Roman"/>
                <w:sz w:val="18"/>
                <w:szCs w:val="18"/>
                <w:lang w:val="ru-RU" w:eastAsia="en-US"/>
              </w:rPr>
              <w:t>1</w:t>
            </w:r>
            <w:r w:rsidR="006C3FEC" w:rsidRPr="00E15E03">
              <w:rPr>
                <w:rFonts w:ascii="Times New Roman" w:eastAsiaTheme="minorHAnsi" w:hAnsi="Times New Roman" w:cs="Times New Roman"/>
                <w:sz w:val="18"/>
                <w:szCs w:val="18"/>
                <w:lang w:val="ru-RU" w:eastAsia="en-US"/>
              </w:rPr>
              <w:t>.</w:t>
            </w:r>
            <w:r w:rsidR="006C3FEC" w:rsidRPr="00E15E03">
              <w:rPr>
                <w:rFonts w:ascii="Times New Roman" w:eastAsiaTheme="minorHAnsi" w:hAnsi="Times New Roman" w:cs="Times New Roman"/>
                <w:sz w:val="18"/>
                <w:szCs w:val="18"/>
                <w:lang w:eastAsia="en-US"/>
              </w:rPr>
              <w:t xml:space="preserve"> </w:t>
            </w:r>
            <w:r w:rsidR="006C3FEC" w:rsidRPr="00E15E03">
              <w:rPr>
                <w:rFonts w:ascii="Times New Roman" w:eastAsia="Times New Roman" w:hAnsi="Times New Roman" w:cs="Times New Roman"/>
                <w:iCs/>
                <w:color w:val="000000"/>
                <w:sz w:val="18"/>
                <w:szCs w:val="18"/>
              </w:rPr>
              <w:t>Коропатнік І. М.,</w:t>
            </w:r>
            <w:r w:rsidR="006C3FEC" w:rsidRPr="00E15E03">
              <w:rPr>
                <w:rFonts w:ascii="Times New Roman" w:eastAsia="Times New Roman" w:hAnsi="Times New Roman" w:cs="Times New Roman"/>
                <w:color w:val="000000"/>
                <w:sz w:val="18"/>
                <w:szCs w:val="18"/>
              </w:rPr>
              <w:t> Карелін В. В</w:t>
            </w:r>
            <w:r w:rsidR="006C3FEC" w:rsidRPr="00E15E03">
              <w:rPr>
                <w:rFonts w:ascii="Times New Roman" w:eastAsia="Times New Roman" w:hAnsi="Times New Roman" w:cs="Times New Roman"/>
                <w:i/>
                <w:iCs/>
                <w:color w:val="000000"/>
                <w:sz w:val="18"/>
                <w:szCs w:val="18"/>
              </w:rPr>
              <w:t>.</w:t>
            </w:r>
            <w:r w:rsidR="006C3FEC" w:rsidRPr="00E15E03">
              <w:rPr>
                <w:rFonts w:ascii="Times New Roman" w:eastAsia="Times New Roman" w:hAnsi="Times New Roman" w:cs="Times New Roman"/>
                <w:color w:val="000000"/>
                <w:sz w:val="18"/>
                <w:szCs w:val="18"/>
              </w:rPr>
              <w:t> До питання протидії корупції в системі оборонних закупівель у Міністерстві оборони України.</w:t>
            </w:r>
            <w:r w:rsidR="006C3FEC" w:rsidRPr="00E15E03">
              <w:rPr>
                <w:rFonts w:ascii="Times New Roman" w:eastAsia="Times New Roman" w:hAnsi="Times New Roman" w:cs="Times New Roman"/>
                <w:i/>
                <w:iCs/>
                <w:color w:val="000000"/>
                <w:sz w:val="18"/>
                <w:szCs w:val="18"/>
              </w:rPr>
              <w:t xml:space="preserve"> Міжнародний науковий журнал "Інтернаука". </w:t>
            </w:r>
            <w:r w:rsidR="006C3FEC" w:rsidRPr="00E15E03">
              <w:rPr>
                <w:rFonts w:ascii="Times New Roman" w:eastAsia="Times New Roman" w:hAnsi="Times New Roman" w:cs="Times New Roman"/>
                <w:color w:val="000000"/>
                <w:sz w:val="18"/>
                <w:szCs w:val="18"/>
              </w:rPr>
              <w:t>Серія: "Юридичні науки".  2023. № 5</w:t>
            </w:r>
            <w:r w:rsidR="006C3FEC" w:rsidRPr="00E15E03">
              <w:rPr>
                <w:rFonts w:ascii="Times New Roman" w:eastAsia="Times New Roman" w:hAnsi="Times New Roman" w:cs="Times New Roman"/>
                <w:i/>
                <w:iCs/>
                <w:color w:val="000000"/>
                <w:sz w:val="18"/>
                <w:szCs w:val="18"/>
              </w:rPr>
              <w:t>.</w:t>
            </w:r>
            <w:r w:rsidR="006C3FEC" w:rsidRPr="00E15E03">
              <w:rPr>
                <w:rFonts w:ascii="Times New Roman" w:eastAsia="Times New Roman" w:hAnsi="Times New Roman" w:cs="Times New Roman"/>
                <w:color w:val="000000"/>
                <w:sz w:val="18"/>
                <w:szCs w:val="18"/>
              </w:rPr>
              <w:t> С.58-64. </w:t>
            </w:r>
          </w:p>
          <w:p w14:paraId="43272885" w14:textId="296D06BA" w:rsidR="006C3FEC" w:rsidRPr="00E15E03" w:rsidRDefault="00494CA4" w:rsidP="002073C8">
            <w:pPr>
              <w:tabs>
                <w:tab w:val="left" w:pos="182"/>
              </w:tabs>
              <w:spacing w:after="0" w:line="240" w:lineRule="auto"/>
              <w:ind w:right="54"/>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2</w:t>
            </w:r>
            <w:r w:rsidR="006C3FEC" w:rsidRPr="00E15E03">
              <w:rPr>
                <w:rFonts w:ascii="Times New Roman" w:eastAsia="Times New Roman" w:hAnsi="Times New Roman" w:cs="Times New Roman"/>
                <w:color w:val="000000"/>
                <w:sz w:val="18"/>
                <w:szCs w:val="18"/>
              </w:rPr>
              <w:t xml:space="preserve">. </w:t>
            </w:r>
            <w:r w:rsidR="006C3FEC" w:rsidRPr="00E15E03">
              <w:rPr>
                <w:rFonts w:ascii="Times New Roman" w:eastAsia="Times New Roman" w:hAnsi="Times New Roman" w:cs="Times New Roman"/>
                <w:iCs/>
                <w:color w:val="000000"/>
                <w:sz w:val="18"/>
                <w:szCs w:val="18"/>
              </w:rPr>
              <w:t>Коропатнік І. М.,</w:t>
            </w:r>
            <w:r w:rsidR="006C3FEC" w:rsidRPr="00E15E03">
              <w:rPr>
                <w:rFonts w:ascii="Times New Roman" w:eastAsia="Times New Roman" w:hAnsi="Times New Roman" w:cs="Times New Roman"/>
                <w:color w:val="000000"/>
                <w:sz w:val="18"/>
                <w:szCs w:val="18"/>
              </w:rPr>
              <w:t xml:space="preserve"> Карелін В. В. Особливості військово-правової підготовки: виклики сучасності та перспективи. </w:t>
            </w:r>
            <w:r w:rsidR="006C3FEC" w:rsidRPr="00E15E03">
              <w:rPr>
                <w:rFonts w:ascii="Times New Roman" w:eastAsia="Times New Roman" w:hAnsi="Times New Roman" w:cs="Times New Roman"/>
                <w:i/>
                <w:iCs/>
                <w:color w:val="000000"/>
                <w:sz w:val="18"/>
                <w:szCs w:val="18"/>
              </w:rPr>
              <w:t>Міжнародний науковий журнал "Інтернаука". Серія: "Юридичні науки</w:t>
            </w:r>
            <w:r w:rsidR="006C3FEC" w:rsidRPr="00E15E03">
              <w:rPr>
                <w:rFonts w:ascii="Times New Roman" w:eastAsia="Times New Roman" w:hAnsi="Times New Roman" w:cs="Times New Roman"/>
                <w:color w:val="000000"/>
                <w:sz w:val="18"/>
                <w:szCs w:val="18"/>
              </w:rPr>
              <w:t>".  2023.  № 10. С.34-41.</w:t>
            </w:r>
          </w:p>
          <w:p w14:paraId="0182E2E2" w14:textId="2B036A9A" w:rsidR="006C3FEC" w:rsidRPr="00494CA4" w:rsidRDefault="00494CA4" w:rsidP="002073C8">
            <w:pPr>
              <w:tabs>
                <w:tab w:val="left" w:pos="182"/>
                <w:tab w:val="left" w:pos="466"/>
              </w:tabs>
              <w:spacing w:after="0" w:line="240" w:lineRule="auto"/>
              <w:ind w:right="54"/>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3</w:t>
            </w:r>
            <w:r w:rsidR="00587472" w:rsidRPr="00E15E03">
              <w:rPr>
                <w:rFonts w:ascii="Times New Roman" w:eastAsia="Times New Roman" w:hAnsi="Times New Roman" w:cs="Times New Roman"/>
                <w:color w:val="000000"/>
                <w:sz w:val="18"/>
                <w:szCs w:val="18"/>
              </w:rPr>
              <w:t xml:space="preserve">. </w:t>
            </w:r>
            <w:r w:rsidR="006C3FEC" w:rsidRPr="00E15E03">
              <w:rPr>
                <w:rFonts w:ascii="Times New Roman" w:eastAsia="Times New Roman" w:hAnsi="Times New Roman" w:cs="Times New Roman"/>
                <w:color w:val="000000"/>
                <w:sz w:val="18"/>
                <w:szCs w:val="18"/>
              </w:rPr>
              <w:t xml:space="preserve">Карелін В. В., </w:t>
            </w:r>
            <w:r w:rsidR="006C3FEC" w:rsidRPr="00E15E03">
              <w:rPr>
                <w:rFonts w:ascii="Times New Roman" w:eastAsia="Times New Roman" w:hAnsi="Times New Roman" w:cs="Times New Roman"/>
                <w:iCs/>
                <w:color w:val="000000"/>
                <w:sz w:val="18"/>
                <w:szCs w:val="18"/>
              </w:rPr>
              <w:t>Коропатнік І. М.</w:t>
            </w:r>
            <w:r w:rsidR="006C3FEC" w:rsidRPr="00E15E03">
              <w:rPr>
                <w:rFonts w:ascii="Times New Roman" w:eastAsia="Times New Roman" w:hAnsi="Times New Roman" w:cs="Times New Roman"/>
                <w:color w:val="000000"/>
                <w:sz w:val="18"/>
                <w:szCs w:val="18"/>
              </w:rPr>
              <w:t xml:space="preserve"> Щодо правового регулювання відчуження та реалізації військового майна. </w:t>
            </w:r>
            <w:r w:rsidR="006C3FEC" w:rsidRPr="00E15E03">
              <w:rPr>
                <w:rFonts w:ascii="Times New Roman" w:eastAsia="Times New Roman" w:hAnsi="Times New Roman" w:cs="Times New Roman"/>
                <w:i/>
                <w:iCs/>
                <w:color w:val="000000"/>
                <w:sz w:val="18"/>
                <w:szCs w:val="18"/>
              </w:rPr>
              <w:t>Міжнародний науковий журнал "Інтернаука". Серія: "Юридичні науки".</w:t>
            </w:r>
            <w:r w:rsidR="006C3FEC" w:rsidRPr="00E15E03">
              <w:rPr>
                <w:rFonts w:ascii="Times New Roman" w:eastAsia="Times New Roman" w:hAnsi="Times New Roman" w:cs="Times New Roman"/>
                <w:color w:val="000000"/>
                <w:sz w:val="18"/>
                <w:szCs w:val="18"/>
              </w:rPr>
              <w:t xml:space="preserve"> 2023. № 12. </w:t>
            </w:r>
            <w:hyperlink r:id="rId16" w:history="1">
              <w:r w:rsidR="006C3FEC" w:rsidRPr="00494CA4">
                <w:rPr>
                  <w:rFonts w:ascii="Times New Roman" w:eastAsia="Times New Roman" w:hAnsi="Times New Roman" w:cs="Times New Roman"/>
                  <w:sz w:val="18"/>
                  <w:szCs w:val="18"/>
                </w:rPr>
                <w:t>https://doi.org/10.25313/2520-2308-2023-12-9445</w:t>
              </w:r>
            </w:hyperlink>
          </w:p>
          <w:p w14:paraId="4CFF9040" w14:textId="3713D95D" w:rsidR="00494CA4" w:rsidRPr="00494CA4" w:rsidRDefault="00494CA4" w:rsidP="002073C8">
            <w:pPr>
              <w:tabs>
                <w:tab w:val="left" w:pos="182"/>
                <w:tab w:val="left" w:pos="466"/>
              </w:tabs>
              <w:spacing w:after="0" w:line="240" w:lineRule="auto"/>
              <w:ind w:right="54"/>
              <w:jc w:val="both"/>
              <w:rPr>
                <w:rFonts w:ascii="Times New Roman" w:eastAsia="Times New Roman" w:hAnsi="Times New Roman" w:cs="Times New Roman"/>
                <w:sz w:val="18"/>
                <w:szCs w:val="18"/>
              </w:rPr>
            </w:pPr>
            <w:r w:rsidRPr="00494CA4">
              <w:rPr>
                <w:rFonts w:ascii="Times New Roman" w:eastAsia="Times New Roman" w:hAnsi="Times New Roman" w:cs="Times New Roman"/>
                <w:sz w:val="18"/>
                <w:szCs w:val="18"/>
                <w:lang w:val="en-US"/>
              </w:rPr>
              <w:t xml:space="preserve">4. </w:t>
            </w:r>
            <w:r w:rsidRPr="00494CA4">
              <w:rPr>
                <w:rFonts w:ascii="Times New Roman" w:eastAsia="Times New Roman" w:hAnsi="Times New Roman" w:cs="Times New Roman"/>
                <w:sz w:val="18"/>
                <w:szCs w:val="18"/>
              </w:rPr>
              <w:t xml:space="preserve">Teremetskyi, V. I., Sloma, V. M., Fedorenko, T. V., Polyukhovich, O. I., Hryshko, V. I., Koropatnik, I.M. &amp; Karelin, V. V. Domestic Violence: Modern Challenges and Areas of Counteraction In Ukraine. Journal of Lifestyle and SDGs Review, 2024. 5(2), e03384. Pp. 1-18. (Scopus, Web of Science Core Collection). </w:t>
            </w:r>
            <w:hyperlink r:id="rId17" w:history="1">
              <w:r w:rsidRPr="00494CA4">
                <w:rPr>
                  <w:rStyle w:val="af5"/>
                  <w:rFonts w:ascii="Times New Roman" w:eastAsia="Times New Roman" w:hAnsi="Times New Roman" w:cs="Times New Roman"/>
                  <w:color w:val="auto"/>
                  <w:sz w:val="18"/>
                  <w:szCs w:val="18"/>
                  <w:u w:val="none"/>
                </w:rPr>
                <w:t>https://doi.org/10.47172/2965-730X.SDGsReview.v5.n02.pe03384</w:t>
              </w:r>
            </w:hyperlink>
          </w:p>
          <w:p w14:paraId="329E41CD" w14:textId="2A11AB37" w:rsidR="00494CA4" w:rsidRPr="00E15E03" w:rsidRDefault="00494CA4" w:rsidP="002073C8">
            <w:pPr>
              <w:tabs>
                <w:tab w:val="left" w:pos="182"/>
                <w:tab w:val="left" w:pos="466"/>
              </w:tabs>
              <w:spacing w:after="0" w:line="240" w:lineRule="auto"/>
              <w:ind w:right="54"/>
              <w:jc w:val="both"/>
              <w:rPr>
                <w:rFonts w:ascii="Times New Roman" w:eastAsia="Times New Roman" w:hAnsi="Times New Roman" w:cs="Times New Roman"/>
                <w:sz w:val="18"/>
                <w:szCs w:val="18"/>
              </w:rPr>
            </w:pPr>
            <w:r w:rsidRPr="00494CA4">
              <w:rPr>
                <w:rFonts w:ascii="Times New Roman" w:eastAsia="Times New Roman" w:hAnsi="Times New Roman" w:cs="Times New Roman"/>
                <w:sz w:val="18"/>
                <w:szCs w:val="18"/>
              </w:rPr>
              <w:t>5.</w:t>
            </w:r>
            <w:r w:rsidRPr="00494CA4">
              <w:rPr>
                <w:rFonts w:ascii="Times New Roman" w:eastAsia="Times New Roman" w:hAnsi="Times New Roman" w:cs="Times New Roman"/>
                <w:sz w:val="18"/>
                <w:szCs w:val="18"/>
              </w:rPr>
              <w:tab/>
              <w:t xml:space="preserve">Основи військового законодавства та міжнародне гуманітарне право: підручник/ Бериславська О.М., Карелін В.В., Коропатнік І.М., Тарасов С.В., Шут В.О., Тимошадченко </w:t>
            </w:r>
            <w:r w:rsidRPr="00494CA4">
              <w:rPr>
                <w:rFonts w:ascii="Times New Roman" w:eastAsia="Times New Roman" w:hAnsi="Times New Roman" w:cs="Times New Roman"/>
                <w:sz w:val="18"/>
                <w:szCs w:val="18"/>
              </w:rPr>
              <w:lastRenderedPageBreak/>
              <w:t>А.Ю. Севостьяненко Д.О. Чепурний Р.В.  ВІ КНУ Київ: 2026. 169 с</w:t>
            </w:r>
          </w:p>
        </w:tc>
        <w:tc>
          <w:tcPr>
            <w:tcW w:w="2767" w:type="dxa"/>
            <w:tcBorders>
              <w:right w:val="single" w:sz="4" w:space="0" w:color="auto"/>
            </w:tcBorders>
          </w:tcPr>
          <w:p w14:paraId="71F7BBB7" w14:textId="41EC90BF" w:rsidR="006C3FEC" w:rsidRPr="00E15E03" w:rsidRDefault="00587472" w:rsidP="00587472">
            <w:pPr>
              <w:widowControl w:val="0"/>
              <w:autoSpaceDE w:val="0"/>
              <w:autoSpaceDN w:val="0"/>
              <w:adjustRightInd w:val="0"/>
              <w:spacing w:after="0" w:line="240" w:lineRule="auto"/>
              <w:ind w:right="177"/>
              <w:jc w:val="both"/>
              <w:rPr>
                <w:rFonts w:ascii="Times New Roman" w:eastAsiaTheme="minorEastAsia" w:hAnsi="Times New Roman" w:cs="Times New Roman"/>
                <w:sz w:val="18"/>
                <w:szCs w:val="18"/>
                <w:lang w:eastAsia="ru-RU"/>
              </w:rPr>
            </w:pPr>
            <w:r w:rsidRPr="00E15E03">
              <w:rPr>
                <w:rFonts w:ascii="Times New Roman" w:hAnsi="Times New Roman"/>
                <w:sz w:val="18"/>
                <w:szCs w:val="18"/>
              </w:rPr>
              <w:lastRenderedPageBreak/>
              <w:t>Національний університет оборони України (Сертифікат СПК №07834530/010812-24) Курс підвищення кваліфікації викладачів командно-штабних курсів тактичного рівня (L-2) –300 годин (10 кредитів ЄКТС) з  06.11.2023 по 30.04.2024</w:t>
            </w:r>
          </w:p>
        </w:tc>
      </w:tr>
      <w:tr w:rsidR="006C3FEC" w:rsidRPr="006C3FEC" w14:paraId="516A4F4C" w14:textId="77777777" w:rsidTr="006C3FEC">
        <w:trPr>
          <w:gridAfter w:val="1"/>
          <w:wAfter w:w="26" w:type="dxa"/>
          <w:trHeight w:val="368"/>
        </w:trPr>
        <w:tc>
          <w:tcPr>
            <w:tcW w:w="1880" w:type="dxa"/>
            <w:tcBorders>
              <w:left w:val="single" w:sz="4" w:space="0" w:color="auto"/>
            </w:tcBorders>
          </w:tcPr>
          <w:p w14:paraId="5A1C6C2F" w14:textId="1A3515DB" w:rsidR="006C3FEC" w:rsidRPr="00E05391" w:rsidRDefault="00E05391"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Севостяненко Денис</w:t>
            </w:r>
            <w:r w:rsidR="006C3FEC" w:rsidRPr="00E05391">
              <w:rPr>
                <w:rFonts w:ascii="Times New Roman" w:eastAsiaTheme="minorEastAsia" w:hAnsi="Times New Roman" w:cs="Times New Roman"/>
                <w:sz w:val="18"/>
                <w:szCs w:val="18"/>
                <w:lang w:eastAsia="ru-RU"/>
              </w:rPr>
              <w:t xml:space="preserve"> Олександрович</w:t>
            </w:r>
          </w:p>
          <w:p w14:paraId="0F6F3C1E"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3961F3BC"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7DD04CE8"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3B2369C6"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589DB6C2"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3579048C"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7EB0410D"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4ABC99E4"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40689792"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078B8A6B"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p w14:paraId="0F49DE33" w14:textId="77777777" w:rsidR="006C3FEC" w:rsidRPr="00E05391" w:rsidRDefault="006C3FEC"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p>
        </w:tc>
        <w:tc>
          <w:tcPr>
            <w:tcW w:w="1461" w:type="dxa"/>
          </w:tcPr>
          <w:p w14:paraId="1FDE0E44" w14:textId="5072A711" w:rsidR="006C3FEC" w:rsidRPr="00E05391" w:rsidRDefault="006C3FEC" w:rsidP="00A36474">
            <w:pPr>
              <w:autoSpaceDE w:val="0"/>
              <w:autoSpaceDN w:val="0"/>
              <w:adjustRightInd w:val="0"/>
              <w:spacing w:after="0" w:line="240" w:lineRule="auto"/>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 xml:space="preserve">Доцент кафедри </w:t>
            </w:r>
            <w:r w:rsidRPr="00E05391">
              <w:rPr>
                <w:rFonts w:asciiTheme="minorHAnsi" w:eastAsiaTheme="minorHAnsi" w:hAnsiTheme="minorHAnsi" w:cstheme="minorBidi"/>
                <w:sz w:val="18"/>
                <w:szCs w:val="18"/>
                <w:lang w:eastAsia="en-US"/>
              </w:rPr>
              <w:t xml:space="preserve"> </w:t>
            </w:r>
            <w:r w:rsidRPr="00E05391">
              <w:rPr>
                <w:rFonts w:ascii="Times New Roman" w:eastAsiaTheme="minorEastAsia" w:hAnsi="Times New Roman" w:cs="Times New Roman"/>
                <w:sz w:val="18"/>
                <w:szCs w:val="18"/>
                <w:lang w:eastAsia="ru-RU"/>
              </w:rPr>
              <w:t>військового права факультету міжнародних відносин та права</w:t>
            </w:r>
          </w:p>
        </w:tc>
        <w:tc>
          <w:tcPr>
            <w:tcW w:w="1823" w:type="dxa"/>
          </w:tcPr>
          <w:p w14:paraId="24D601F9" w14:textId="2D1E6B45" w:rsidR="006C3FEC" w:rsidRPr="00E05391" w:rsidRDefault="00E05391"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Націонадьний юридичний університет імені ярослава Мудрого, 2015</w:t>
            </w:r>
            <w:r w:rsidR="006C3FEC" w:rsidRPr="00E05391">
              <w:rPr>
                <w:rFonts w:ascii="Times New Roman" w:eastAsiaTheme="minorEastAsia" w:hAnsi="Times New Roman" w:cs="Times New Roman"/>
                <w:sz w:val="18"/>
                <w:szCs w:val="18"/>
                <w:lang w:eastAsia="ru-RU"/>
              </w:rPr>
              <w:t>, Спеціальність - “Правознавство” Кваліфікація -“Магістр права”</w:t>
            </w:r>
          </w:p>
        </w:tc>
        <w:tc>
          <w:tcPr>
            <w:tcW w:w="2828" w:type="dxa"/>
          </w:tcPr>
          <w:p w14:paraId="41167AEF" w14:textId="4725D4F2" w:rsidR="006C3FEC" w:rsidRPr="00E05391" w:rsidRDefault="00E05391" w:rsidP="006C3FEC">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val="en-US" w:eastAsia="ru-RU"/>
              </w:rPr>
              <w:t>Ph</w:t>
            </w:r>
            <w:r w:rsidRPr="00E05391">
              <w:rPr>
                <w:rFonts w:ascii="Times New Roman" w:eastAsiaTheme="minorEastAsia" w:hAnsi="Times New Roman" w:cs="Times New Roman"/>
                <w:sz w:val="18"/>
                <w:szCs w:val="18"/>
                <w:lang w:val="ru-RU" w:eastAsia="ru-RU"/>
              </w:rPr>
              <w:t xml:space="preserve"> </w:t>
            </w:r>
            <w:r w:rsidRPr="00E05391">
              <w:rPr>
                <w:rFonts w:ascii="Times New Roman" w:eastAsiaTheme="minorEastAsia" w:hAnsi="Times New Roman" w:cs="Times New Roman"/>
                <w:sz w:val="18"/>
                <w:szCs w:val="18"/>
                <w:lang w:val="en-US" w:eastAsia="ru-RU"/>
              </w:rPr>
              <w:t>D</w:t>
            </w:r>
            <w:r w:rsidR="006C3FEC" w:rsidRPr="00E05391">
              <w:rPr>
                <w:rFonts w:ascii="Times New Roman" w:eastAsiaTheme="minorEastAsia" w:hAnsi="Times New Roman" w:cs="Times New Roman"/>
                <w:sz w:val="18"/>
                <w:szCs w:val="18"/>
                <w:lang w:eastAsia="ru-RU"/>
              </w:rPr>
              <w:t xml:space="preserve">. </w:t>
            </w:r>
            <w:r w:rsidRPr="00E05391">
              <w:rPr>
                <w:rFonts w:ascii="Times New Roman" w:eastAsiaTheme="minorEastAsia" w:hAnsi="Times New Roman" w:cs="Times New Roman"/>
                <w:sz w:val="18"/>
                <w:szCs w:val="18"/>
                <w:lang w:eastAsia="ru-RU"/>
              </w:rPr>
              <w:t>З галузі знань 08 Право.</w:t>
            </w:r>
          </w:p>
          <w:p w14:paraId="1676F59F" w14:textId="3A1416FB" w:rsidR="006C3FEC" w:rsidRPr="00E05391" w:rsidRDefault="006C3FEC" w:rsidP="00E05391">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w:t>
            </w:r>
            <w:r w:rsidR="00E05391" w:rsidRPr="00E05391">
              <w:rPr>
                <w:rFonts w:ascii="Times New Roman" w:eastAsiaTheme="minorEastAsia" w:hAnsi="Times New Roman" w:cs="Times New Roman"/>
                <w:sz w:val="18"/>
                <w:szCs w:val="18"/>
                <w:lang w:eastAsia="ru-RU"/>
              </w:rPr>
              <w:t xml:space="preserve">Правове регулювання військово-технічного співробітництва України </w:t>
            </w:r>
            <w:r w:rsidRPr="00E05391">
              <w:rPr>
                <w:rFonts w:ascii="Times New Roman" w:eastAsiaTheme="minorEastAsia" w:hAnsi="Times New Roman" w:cs="Times New Roman"/>
                <w:sz w:val="18"/>
                <w:szCs w:val="18"/>
                <w:lang w:eastAsia="ru-RU"/>
              </w:rPr>
              <w:t xml:space="preserve">” </w:t>
            </w:r>
          </w:p>
        </w:tc>
        <w:tc>
          <w:tcPr>
            <w:tcW w:w="1461" w:type="dxa"/>
          </w:tcPr>
          <w:p w14:paraId="6CB9A395" w14:textId="786467AC" w:rsidR="006C3FEC" w:rsidRPr="00E05391" w:rsidRDefault="00E05391" w:rsidP="006C3FEC">
            <w:pPr>
              <w:autoSpaceDE w:val="0"/>
              <w:autoSpaceDN w:val="0"/>
              <w:adjustRightInd w:val="0"/>
              <w:spacing w:after="0" w:line="240" w:lineRule="auto"/>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1 рік</w:t>
            </w:r>
          </w:p>
        </w:tc>
        <w:tc>
          <w:tcPr>
            <w:tcW w:w="3687" w:type="dxa"/>
          </w:tcPr>
          <w:p w14:paraId="43498717" w14:textId="3C02EE80" w:rsidR="00E05391" w:rsidRPr="00E05391" w:rsidRDefault="006C3FEC" w:rsidP="006C3FEC">
            <w:pPr>
              <w:tabs>
                <w:tab w:val="left" w:pos="350"/>
              </w:tabs>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t xml:space="preserve">Автор </w:t>
            </w:r>
            <w:r w:rsidR="00E05391" w:rsidRPr="00E05391">
              <w:rPr>
                <w:rFonts w:ascii="Times New Roman" w:eastAsiaTheme="minorEastAsia" w:hAnsi="Times New Roman" w:cs="Times New Roman"/>
                <w:sz w:val="18"/>
                <w:szCs w:val="18"/>
                <w:lang w:eastAsia="ru-RU"/>
              </w:rPr>
              <w:t>1</w:t>
            </w:r>
            <w:r w:rsidR="00D2138C" w:rsidRPr="00E05391">
              <w:rPr>
                <w:rFonts w:ascii="Times New Roman" w:eastAsiaTheme="minorEastAsia" w:hAnsi="Times New Roman" w:cs="Times New Roman"/>
                <w:sz w:val="18"/>
                <w:szCs w:val="18"/>
                <w:lang w:eastAsia="ru-RU"/>
              </w:rPr>
              <w:t>4</w:t>
            </w:r>
            <w:r w:rsidRPr="00E05391">
              <w:rPr>
                <w:rFonts w:ascii="Times New Roman" w:eastAsiaTheme="minorEastAsia" w:hAnsi="Times New Roman" w:cs="Times New Roman"/>
                <w:sz w:val="18"/>
                <w:szCs w:val="18"/>
                <w:lang w:eastAsia="ru-RU"/>
              </w:rPr>
              <w:t xml:space="preserve"> наукових праць. </w:t>
            </w:r>
          </w:p>
          <w:p w14:paraId="68CB5A39" w14:textId="001FB313"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1. Севост’яненко Д. Історія створення Міжвідомчої комісії з політики</w:t>
            </w:r>
          </w:p>
          <w:p w14:paraId="5C513EA2"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військово-технічного співробітництва та експортного контролю. Військова освіта і</w:t>
            </w:r>
          </w:p>
          <w:p w14:paraId="33DCA558"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наука: сьогодення та майбутнє : матеріали XVIII Міжнародної науково-практичної</w:t>
            </w:r>
          </w:p>
          <w:p w14:paraId="32BFE84D"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конференції (м. Київ, 25 лист. 2022 р.). Київ, 2022. С. 336-337.</w:t>
            </w:r>
          </w:p>
          <w:p w14:paraId="073FA8D1" w14:textId="60E38C80"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2. Севост'яненко Д. Деякі аспекти адміністративної відповідальності за</w:t>
            </w:r>
          </w:p>
          <w:p w14:paraId="303C2169"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правопорушення у сфері військово-технічного співробітництва. Молодіжна</w:t>
            </w:r>
          </w:p>
          <w:p w14:paraId="0DDA7790"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військова наука у Київському національному університеті імені Тараса Шевченка :</w:t>
            </w:r>
          </w:p>
          <w:p w14:paraId="024E9CC1"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матеріали всеукраїнської науково-практичної конференції молодих вчених,</w:t>
            </w:r>
          </w:p>
          <w:p w14:paraId="1CE05050"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ад’юнктів, слухачів, курсантів і студентів (м. Київ, 27 квіт. 2023 р.). Київ, 2023.</w:t>
            </w:r>
          </w:p>
          <w:p w14:paraId="6475C961"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С. 210–211.</w:t>
            </w:r>
          </w:p>
          <w:p w14:paraId="15BB878D"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10. Севост’яненко Д. Вплив бюджетного дефіциту на правове регулювання</w:t>
            </w:r>
          </w:p>
          <w:p w14:paraId="564BE29F"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військово-технічного співробітництва України. Військова освіта і наука:</w:t>
            </w:r>
          </w:p>
          <w:p w14:paraId="3841C2A8"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сьогодення та майбутнє : матеріали XIX Міжнародної науково-практичної</w:t>
            </w:r>
          </w:p>
          <w:p w14:paraId="12E98A85" w14:textId="77777777" w:rsidR="006C3FEC"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конференції (м. Київ, 10 лист. 2023 р.). Київ, 2023. С. 341-342.</w:t>
            </w:r>
          </w:p>
          <w:p w14:paraId="592F7E66"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4. Севост'яненко Д. Правові засади державного контролю за міжнародними</w:t>
            </w:r>
          </w:p>
          <w:p w14:paraId="0E1105BF"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передачами товарів подвійного використання. Вісник Київського національного</w:t>
            </w:r>
          </w:p>
          <w:p w14:paraId="3E161913" w14:textId="77777777"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університету імені Тараса Шевченка. Військово-спеціальні науки. 2024. № 1 (57).</w:t>
            </w:r>
          </w:p>
          <w:p w14:paraId="6F8AB5F2" w14:textId="70CCB994" w:rsidR="00E05391" w:rsidRPr="00E05391" w:rsidRDefault="00E05391" w:rsidP="00E05391">
            <w:pPr>
              <w:snapToGrid w:val="0"/>
              <w:spacing w:after="0" w:line="240" w:lineRule="auto"/>
              <w:jc w:val="both"/>
              <w:rPr>
                <w:rFonts w:ascii="Times New Roman" w:eastAsia="Times New Roman" w:hAnsi="Times New Roman" w:cs="Times New Roman"/>
                <w:sz w:val="18"/>
                <w:szCs w:val="18"/>
              </w:rPr>
            </w:pPr>
            <w:r w:rsidRPr="00E05391">
              <w:rPr>
                <w:rFonts w:ascii="Times New Roman" w:eastAsia="Times New Roman" w:hAnsi="Times New Roman" w:cs="Times New Roman"/>
                <w:sz w:val="18"/>
                <w:szCs w:val="18"/>
              </w:rPr>
              <w:t>С. 73–79</w:t>
            </w:r>
          </w:p>
        </w:tc>
        <w:tc>
          <w:tcPr>
            <w:tcW w:w="2767" w:type="dxa"/>
            <w:tcBorders>
              <w:right w:val="single" w:sz="4" w:space="0" w:color="auto"/>
            </w:tcBorders>
          </w:tcPr>
          <w:p w14:paraId="3772FD40" w14:textId="77777777" w:rsidR="00D2138C" w:rsidRPr="00E05391" w:rsidRDefault="00D2138C" w:rsidP="00E05391">
            <w:pPr>
              <w:spacing w:after="0" w:line="240" w:lineRule="auto"/>
              <w:ind w:left="-1" w:right="136" w:firstLine="142"/>
              <w:jc w:val="both"/>
              <w:rPr>
                <w:rFonts w:ascii="Times New Roman" w:eastAsiaTheme="minorEastAsia" w:hAnsi="Times New Roman" w:cs="Times New Roman"/>
                <w:sz w:val="18"/>
                <w:szCs w:val="18"/>
                <w:highlight w:val="red"/>
                <w:lang w:eastAsia="ru-RU"/>
              </w:rPr>
            </w:pPr>
          </w:p>
        </w:tc>
      </w:tr>
      <w:tr w:rsidR="006C3FEC" w:rsidRPr="006C3FEC" w14:paraId="36B080BA" w14:textId="77777777" w:rsidTr="006C3FEC">
        <w:trPr>
          <w:gridAfter w:val="1"/>
          <w:wAfter w:w="26" w:type="dxa"/>
          <w:trHeight w:val="554"/>
        </w:trPr>
        <w:tc>
          <w:tcPr>
            <w:tcW w:w="1880" w:type="dxa"/>
            <w:tcBorders>
              <w:left w:val="single" w:sz="4" w:space="0" w:color="auto"/>
            </w:tcBorders>
          </w:tcPr>
          <w:p w14:paraId="767108A6"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color w:val="000000"/>
                <w:sz w:val="18"/>
                <w:szCs w:val="18"/>
              </w:rPr>
            </w:pPr>
            <w:r w:rsidRPr="00E15E03">
              <w:rPr>
                <w:rFonts w:ascii="Times New Roman" w:eastAsiaTheme="minorEastAsia" w:hAnsi="Times New Roman" w:cs="Times New Roman"/>
                <w:sz w:val="18"/>
                <w:szCs w:val="18"/>
                <w:lang w:eastAsia="ru-RU"/>
              </w:rPr>
              <w:t>Бериславська Оксана Михайлівна</w:t>
            </w:r>
          </w:p>
        </w:tc>
        <w:tc>
          <w:tcPr>
            <w:tcW w:w="1461" w:type="dxa"/>
          </w:tcPr>
          <w:p w14:paraId="6965B3AD"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val="ru-RU" w:eastAsia="ru-RU"/>
              </w:rPr>
            </w:pPr>
            <w:r w:rsidRPr="00E15E03">
              <w:rPr>
                <w:rFonts w:ascii="Times New Roman" w:eastAsiaTheme="minorEastAsia" w:hAnsi="Times New Roman" w:cs="Times New Roman"/>
                <w:sz w:val="18"/>
                <w:szCs w:val="18"/>
                <w:lang w:eastAsia="ru-RU"/>
              </w:rPr>
              <w:t>Доцент кафедри військового права військового факультету міжнародних відносин та права</w:t>
            </w:r>
          </w:p>
        </w:tc>
        <w:tc>
          <w:tcPr>
            <w:tcW w:w="1823" w:type="dxa"/>
          </w:tcPr>
          <w:p w14:paraId="7DAAD8EC" w14:textId="77777777" w:rsidR="006C3FEC" w:rsidRPr="00E15E03" w:rsidRDefault="006C3FEC" w:rsidP="006C3FEC">
            <w:pPr>
              <w:spacing w:after="0" w:line="240" w:lineRule="auto"/>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Одеська національна юридична академія, 2003, Спеціальність "Правознавство", кваліфікація – юрист;</w:t>
            </w:r>
          </w:p>
          <w:p w14:paraId="1E50D736"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(СК №22794799 від 27 червня 2003)</w:t>
            </w:r>
          </w:p>
          <w:p w14:paraId="1E5D07AA"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val="ru-RU" w:eastAsia="ru-RU"/>
              </w:rPr>
            </w:pPr>
          </w:p>
        </w:tc>
        <w:tc>
          <w:tcPr>
            <w:tcW w:w="2828" w:type="dxa"/>
          </w:tcPr>
          <w:p w14:paraId="71FBBE73"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rPr>
            </w:pPr>
            <w:r w:rsidRPr="00E15E03">
              <w:rPr>
                <w:rFonts w:ascii="Times New Roman" w:eastAsiaTheme="minorHAnsi" w:hAnsi="Times New Roman" w:cs="Times New Roman"/>
                <w:sz w:val="18"/>
                <w:szCs w:val="18"/>
              </w:rPr>
              <w:t xml:space="preserve">Кандидат юридичних наук, спеціальність: 12.00.07 - Адміністративне право і процес; фінансове право; інформаційне право. </w:t>
            </w:r>
          </w:p>
          <w:p w14:paraId="61C63CBC"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rPr>
            </w:pPr>
            <w:r w:rsidRPr="00E15E03">
              <w:rPr>
                <w:rFonts w:ascii="Times New Roman" w:eastAsiaTheme="minorHAnsi" w:hAnsi="Times New Roman" w:cs="Times New Roman"/>
                <w:sz w:val="18"/>
                <w:szCs w:val="18"/>
              </w:rPr>
              <w:t xml:space="preserve">Тема дисертації: Адміністративно-правовий статус Міністерства інформаційної політики України. </w:t>
            </w:r>
          </w:p>
          <w:p w14:paraId="0D14D4FD"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rPr>
            </w:pPr>
            <w:r w:rsidRPr="00E15E03">
              <w:rPr>
                <w:rFonts w:ascii="Times New Roman" w:eastAsiaTheme="minorHAnsi" w:hAnsi="Times New Roman" w:cs="Times New Roman"/>
                <w:sz w:val="18"/>
                <w:szCs w:val="18"/>
              </w:rPr>
              <w:t>Диплом ДК</w:t>
            </w:r>
            <w:r w:rsidRPr="00E15E03">
              <w:rPr>
                <w:rFonts w:ascii="Times New Roman" w:eastAsiaTheme="minorHAnsi" w:hAnsi="Times New Roman" w:cs="Times New Roman"/>
                <w:sz w:val="18"/>
                <w:szCs w:val="18"/>
                <w:lang w:eastAsia="en-US"/>
              </w:rPr>
              <w:t> </w:t>
            </w:r>
            <w:r w:rsidRPr="00E15E03">
              <w:rPr>
                <w:rFonts w:ascii="Times New Roman" w:eastAsiaTheme="minorHAnsi" w:hAnsi="Times New Roman" w:cs="Times New Roman"/>
                <w:sz w:val="18"/>
                <w:szCs w:val="18"/>
              </w:rPr>
              <w:t>№044845 від 12.12.2017,</w:t>
            </w:r>
          </w:p>
          <w:p w14:paraId="733B9578"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rPr>
            </w:pPr>
            <w:r w:rsidRPr="00E15E03">
              <w:rPr>
                <w:rFonts w:ascii="Times New Roman" w:eastAsiaTheme="minorHAnsi" w:hAnsi="Times New Roman" w:cs="Times New Roman"/>
                <w:sz w:val="18"/>
                <w:szCs w:val="18"/>
              </w:rPr>
              <w:lastRenderedPageBreak/>
              <w:t>Вищий навчальний заклад "Відкритий міжнародний університет розвитку людини "Україна"</w:t>
            </w:r>
          </w:p>
          <w:p w14:paraId="4FE21933" w14:textId="77777777" w:rsidR="006C3FEC" w:rsidRPr="00E15E03" w:rsidRDefault="006C3FEC" w:rsidP="006C3FEC">
            <w:pPr>
              <w:tabs>
                <w:tab w:val="left" w:pos="9189"/>
              </w:tabs>
              <w:spacing w:after="0" w:line="240" w:lineRule="auto"/>
              <w:rPr>
                <w:rFonts w:ascii="Times New Roman" w:eastAsiaTheme="minorHAnsi" w:hAnsi="Times New Roman" w:cs="Times New Roman"/>
                <w:sz w:val="18"/>
                <w:szCs w:val="18"/>
              </w:rPr>
            </w:pPr>
          </w:p>
          <w:p w14:paraId="2FED9611" w14:textId="77777777" w:rsidR="006C3FEC" w:rsidRPr="00E15E03" w:rsidRDefault="006C3FEC" w:rsidP="006C3FEC">
            <w:pPr>
              <w:widowControl w:val="0"/>
              <w:autoSpaceDE w:val="0"/>
              <w:autoSpaceDN w:val="0"/>
              <w:adjustRightInd w:val="0"/>
              <w:spacing w:after="0" w:line="240" w:lineRule="auto"/>
              <w:ind w:right="-89" w:firstLine="23"/>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Доцент кафедри правового забезпечення,</w:t>
            </w:r>
          </w:p>
          <w:p w14:paraId="48A2CA2A" w14:textId="77777777" w:rsidR="006C3FEC" w:rsidRPr="00E15E03" w:rsidRDefault="006C3FEC" w:rsidP="006C3FEC">
            <w:pPr>
              <w:widowControl w:val="0"/>
              <w:autoSpaceDE w:val="0"/>
              <w:autoSpaceDN w:val="0"/>
              <w:adjustRightInd w:val="0"/>
              <w:spacing w:after="0" w:line="240" w:lineRule="auto"/>
              <w:ind w:right="-89" w:firstLine="23"/>
              <w:rPr>
                <w:rFonts w:ascii="Times New Roman" w:eastAsiaTheme="minorHAnsi" w:hAnsi="Times New Roman" w:cs="Times New Roman"/>
                <w:sz w:val="18"/>
                <w:szCs w:val="18"/>
                <w:lang w:eastAsia="en-US"/>
              </w:rPr>
            </w:pPr>
            <w:r w:rsidRPr="00E15E03">
              <w:rPr>
                <w:rFonts w:ascii="Times New Roman" w:eastAsiaTheme="minorHAnsi" w:hAnsi="Times New Roman" w:cs="Times New Roman"/>
                <w:sz w:val="18"/>
                <w:szCs w:val="18"/>
                <w:lang w:eastAsia="en-US"/>
              </w:rPr>
              <w:t xml:space="preserve">Атестат АД №007211 від 15.04.2021, </w:t>
            </w:r>
          </w:p>
          <w:p w14:paraId="28328BBF" w14:textId="77777777" w:rsidR="006C3FEC" w:rsidRPr="00E15E03" w:rsidRDefault="006C3FEC" w:rsidP="006C3FEC">
            <w:pPr>
              <w:autoSpaceDE w:val="0"/>
              <w:autoSpaceDN w:val="0"/>
              <w:adjustRightInd w:val="0"/>
              <w:spacing w:after="0" w:line="240" w:lineRule="auto"/>
              <w:rPr>
                <w:rFonts w:ascii="Times New Roman" w:eastAsiaTheme="minorEastAsia" w:hAnsi="Times New Roman" w:cs="Times New Roman"/>
                <w:sz w:val="18"/>
                <w:szCs w:val="18"/>
                <w:lang w:val="ru-RU" w:eastAsia="ru-RU"/>
              </w:rPr>
            </w:pPr>
            <w:r w:rsidRPr="00E15E03">
              <w:rPr>
                <w:rFonts w:ascii="Times New Roman" w:eastAsiaTheme="minorEastAsia" w:hAnsi="Times New Roman" w:cs="Times New Roman"/>
                <w:sz w:val="18"/>
                <w:szCs w:val="18"/>
                <w:lang w:eastAsia="ru-RU"/>
              </w:rPr>
              <w:t>КНУ імені Тараса Шевченка</w:t>
            </w:r>
          </w:p>
        </w:tc>
        <w:tc>
          <w:tcPr>
            <w:tcW w:w="1461" w:type="dxa"/>
          </w:tcPr>
          <w:p w14:paraId="3627D3BD" w14:textId="2DF9C2A4" w:rsidR="006C3FEC" w:rsidRPr="00E05391" w:rsidRDefault="00494CA4" w:rsidP="006C3FEC">
            <w:pPr>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E05391">
              <w:rPr>
                <w:rFonts w:ascii="Times New Roman" w:eastAsiaTheme="minorEastAsia" w:hAnsi="Times New Roman" w:cs="Times New Roman"/>
                <w:sz w:val="18"/>
                <w:szCs w:val="18"/>
                <w:lang w:eastAsia="ru-RU"/>
              </w:rPr>
              <w:lastRenderedPageBreak/>
              <w:t>21 рік</w:t>
            </w:r>
          </w:p>
        </w:tc>
        <w:tc>
          <w:tcPr>
            <w:tcW w:w="3687" w:type="dxa"/>
          </w:tcPr>
          <w:p w14:paraId="30F2B9BA" w14:textId="5E0F2C59" w:rsidR="006C3FEC" w:rsidRPr="00E05391" w:rsidRDefault="006C3FEC" w:rsidP="006C3FEC">
            <w:pPr>
              <w:tabs>
                <w:tab w:val="left" w:pos="709"/>
              </w:tabs>
              <w:spacing w:after="0" w:line="240" w:lineRule="auto"/>
              <w:ind w:right="13"/>
              <w:jc w:val="both"/>
              <w:rPr>
                <w:rFonts w:ascii="Times New Roman" w:eastAsiaTheme="minorHAnsi" w:hAnsi="Times New Roman" w:cs="Times New Roman"/>
                <w:sz w:val="18"/>
                <w:szCs w:val="18"/>
                <w:lang w:eastAsia="en-US"/>
              </w:rPr>
            </w:pPr>
            <w:r w:rsidRPr="00E05391">
              <w:rPr>
                <w:rFonts w:ascii="Times New Roman" w:eastAsiaTheme="minorHAnsi" w:hAnsi="Times New Roman" w:cs="Times New Roman"/>
                <w:sz w:val="18"/>
                <w:szCs w:val="18"/>
                <w:lang w:eastAsia="en-US"/>
              </w:rPr>
              <w:t xml:space="preserve">Автор </w:t>
            </w:r>
            <w:r w:rsidR="003D765A" w:rsidRPr="00E05391">
              <w:rPr>
                <w:rFonts w:ascii="Times New Roman" w:eastAsiaTheme="minorHAnsi" w:hAnsi="Times New Roman" w:cs="Times New Roman"/>
                <w:sz w:val="18"/>
                <w:szCs w:val="18"/>
                <w:lang w:eastAsia="en-US"/>
              </w:rPr>
              <w:t>82</w:t>
            </w:r>
            <w:r w:rsidRPr="00E05391">
              <w:rPr>
                <w:rFonts w:ascii="Times New Roman" w:eastAsiaTheme="minorHAnsi" w:hAnsi="Times New Roman" w:cs="Times New Roman"/>
                <w:sz w:val="18"/>
                <w:szCs w:val="18"/>
                <w:lang w:eastAsia="en-US"/>
              </w:rPr>
              <w:t xml:space="preserve"> наукових праць. Здійснює керівництво науковою роботою курсантів. Підготувала 1 кандидата наук.</w:t>
            </w:r>
          </w:p>
          <w:p w14:paraId="641B976C" w14:textId="11C2A77D" w:rsidR="006C3FEC" w:rsidRPr="00E05391" w:rsidRDefault="00494CA4" w:rsidP="006C3FEC">
            <w:pPr>
              <w:widowControl w:val="0"/>
              <w:autoSpaceDE w:val="0"/>
              <w:autoSpaceDN w:val="0"/>
              <w:adjustRightInd w:val="0"/>
              <w:spacing w:after="0" w:line="240" w:lineRule="auto"/>
              <w:ind w:right="13"/>
              <w:jc w:val="both"/>
              <w:rPr>
                <w:rFonts w:ascii="Times New Roman" w:eastAsiaTheme="minorHAnsi" w:hAnsi="Times New Roman" w:cs="Times New Roman"/>
                <w:sz w:val="18"/>
                <w:szCs w:val="18"/>
                <w:lang w:eastAsia="en-US"/>
              </w:rPr>
            </w:pPr>
            <w:r w:rsidRPr="00E05391">
              <w:rPr>
                <w:rFonts w:ascii="Times New Roman" w:eastAsiaTheme="minorHAnsi" w:hAnsi="Times New Roman" w:cs="Times New Roman"/>
                <w:sz w:val="18"/>
                <w:szCs w:val="18"/>
                <w:lang w:eastAsia="en-US"/>
              </w:rPr>
              <w:t>1</w:t>
            </w:r>
            <w:r w:rsidR="006C3FEC" w:rsidRPr="00E05391">
              <w:rPr>
                <w:rFonts w:ascii="Times New Roman" w:eastAsiaTheme="minorHAnsi" w:hAnsi="Times New Roman" w:cs="Times New Roman"/>
                <w:sz w:val="18"/>
                <w:szCs w:val="18"/>
                <w:lang w:eastAsia="en-US"/>
              </w:rPr>
              <w:t xml:space="preserve">. Бериславська О.М. Майнові права як об’єкт захисту в умовах збройного конфлікту. </w:t>
            </w:r>
            <w:r w:rsidR="006C3FEC" w:rsidRPr="00E05391">
              <w:rPr>
                <w:rFonts w:ascii="Times New Roman" w:eastAsiaTheme="minorHAnsi" w:hAnsi="Times New Roman" w:cs="Times New Roman"/>
                <w:i/>
                <w:sz w:val="18"/>
                <w:szCs w:val="18"/>
                <w:lang w:eastAsia="en-US"/>
              </w:rPr>
              <w:t>Вісник Київського національного університету імені Тараса Шевченка. Військово-спеціальні науки.</w:t>
            </w:r>
            <w:r w:rsidR="006C3FEC" w:rsidRPr="00E05391">
              <w:rPr>
                <w:rFonts w:ascii="Times New Roman" w:eastAsiaTheme="minorHAnsi" w:hAnsi="Times New Roman" w:cs="Times New Roman"/>
                <w:sz w:val="18"/>
                <w:szCs w:val="18"/>
                <w:lang w:eastAsia="en-US"/>
              </w:rPr>
              <w:t xml:space="preserve"> №2(50). 2022. С.79-83</w:t>
            </w:r>
          </w:p>
          <w:p w14:paraId="43319768" w14:textId="61E7B870" w:rsidR="003D765A" w:rsidRPr="00E05391" w:rsidRDefault="00494CA4" w:rsidP="003D765A">
            <w:pPr>
              <w:widowControl w:val="0"/>
              <w:autoSpaceDE w:val="0"/>
              <w:autoSpaceDN w:val="0"/>
              <w:adjustRightInd w:val="0"/>
              <w:snapToGrid w:val="0"/>
              <w:spacing w:after="0" w:line="240" w:lineRule="auto"/>
              <w:jc w:val="both"/>
              <w:rPr>
                <w:rFonts w:ascii="Times New Roman" w:hAnsi="Times New Roman" w:cs="Times New Roman"/>
                <w:b/>
                <w:bCs/>
                <w:sz w:val="18"/>
                <w:szCs w:val="18"/>
              </w:rPr>
            </w:pPr>
            <w:r w:rsidRPr="00E05391">
              <w:rPr>
                <w:rFonts w:ascii="Times New Roman" w:eastAsiaTheme="minorHAnsi" w:hAnsi="Times New Roman" w:cs="Times New Roman"/>
                <w:sz w:val="18"/>
                <w:szCs w:val="18"/>
                <w:lang w:eastAsia="en-US"/>
              </w:rPr>
              <w:t>2</w:t>
            </w:r>
            <w:r w:rsidR="006C3FEC" w:rsidRPr="00E05391">
              <w:rPr>
                <w:rFonts w:ascii="Times New Roman" w:eastAsiaTheme="minorHAnsi" w:hAnsi="Times New Roman" w:cs="Times New Roman"/>
                <w:sz w:val="18"/>
                <w:szCs w:val="18"/>
                <w:lang w:eastAsia="en-US"/>
              </w:rPr>
              <w:t>.</w:t>
            </w:r>
            <w:r w:rsidR="003D765A" w:rsidRPr="00E05391">
              <w:rPr>
                <w:rFonts w:ascii="Times New Roman" w:eastAsiaTheme="minorHAnsi" w:hAnsi="Times New Roman" w:cs="Times New Roman"/>
                <w:sz w:val="18"/>
                <w:szCs w:val="18"/>
                <w:lang w:eastAsia="en-US"/>
              </w:rPr>
              <w:t xml:space="preserve"> </w:t>
            </w:r>
            <w:r w:rsidR="003D765A" w:rsidRPr="00E05391">
              <w:rPr>
                <w:rFonts w:ascii="Times New Roman" w:hAnsi="Times New Roman" w:cs="Times New Roman"/>
                <w:sz w:val="18"/>
                <w:szCs w:val="18"/>
              </w:rPr>
              <w:t xml:space="preserve">Карелін В.В., Бериславська О.М. Міжнародно-правові зобов’язання України як </w:t>
            </w:r>
            <w:r w:rsidR="003D765A" w:rsidRPr="00E05391">
              <w:rPr>
                <w:rFonts w:ascii="Times New Roman" w:hAnsi="Times New Roman" w:cs="Times New Roman"/>
                <w:sz w:val="18"/>
                <w:szCs w:val="18"/>
              </w:rPr>
              <w:lastRenderedPageBreak/>
              <w:t xml:space="preserve">елемент механізму адміністративно-правового регулювання військово-технічного співробітництва. </w:t>
            </w:r>
            <w:r w:rsidR="003D765A" w:rsidRPr="00E05391">
              <w:rPr>
                <w:rFonts w:ascii="Times New Roman" w:hAnsi="Times New Roman" w:cs="Times New Roman"/>
                <w:i/>
                <w:iCs/>
                <w:sz w:val="18"/>
                <w:szCs w:val="18"/>
              </w:rPr>
              <w:t>Міжнародний науковий журнал "Інтернаука". Серія: "Юридичні науки".</w:t>
            </w:r>
            <w:r w:rsidR="003D765A" w:rsidRPr="00E05391">
              <w:rPr>
                <w:rFonts w:ascii="Times New Roman" w:hAnsi="Times New Roman" w:cs="Times New Roman"/>
                <w:b/>
                <w:bCs/>
                <w:i/>
                <w:iCs/>
                <w:sz w:val="18"/>
                <w:szCs w:val="18"/>
              </w:rPr>
              <w:t xml:space="preserve"> </w:t>
            </w:r>
            <w:r w:rsidR="003D765A" w:rsidRPr="00E05391">
              <w:rPr>
                <w:rFonts w:ascii="Times New Roman" w:hAnsi="Times New Roman" w:cs="Times New Roman"/>
                <w:sz w:val="18"/>
                <w:szCs w:val="18"/>
              </w:rPr>
              <w:t>2024. №10.</w:t>
            </w:r>
            <w:r w:rsidR="003D765A" w:rsidRPr="00E05391">
              <w:rPr>
                <w:rFonts w:ascii="Times New Roman" w:hAnsi="Times New Roman" w:cs="Times New Roman"/>
                <w:b/>
                <w:bCs/>
                <w:i/>
                <w:iCs/>
                <w:sz w:val="18"/>
                <w:szCs w:val="18"/>
              </w:rPr>
              <w:t> </w:t>
            </w:r>
            <w:hyperlink r:id="rId18" w:history="1">
              <w:r w:rsidR="003D765A" w:rsidRPr="00E05391">
                <w:rPr>
                  <w:rStyle w:val="af5"/>
                  <w:rFonts w:ascii="Times New Roman" w:hAnsi="Times New Roman" w:cs="Times New Roman"/>
                  <w:color w:val="auto"/>
                  <w:sz w:val="18"/>
                  <w:szCs w:val="18"/>
                  <w:u w:val="none"/>
                </w:rPr>
                <w:t>https://doi.org/10.25313/2520-2308-2024-10-10416</w:t>
              </w:r>
            </w:hyperlink>
          </w:p>
          <w:p w14:paraId="30D99A02" w14:textId="7BEB4C6B" w:rsidR="003D765A" w:rsidRPr="00E05391" w:rsidRDefault="00494CA4" w:rsidP="003D765A">
            <w:pPr>
              <w:widowControl w:val="0"/>
              <w:autoSpaceDE w:val="0"/>
              <w:autoSpaceDN w:val="0"/>
              <w:adjustRightInd w:val="0"/>
              <w:snapToGrid w:val="0"/>
              <w:spacing w:after="0" w:line="240" w:lineRule="auto"/>
              <w:jc w:val="both"/>
              <w:rPr>
                <w:rFonts w:ascii="Times New Roman" w:hAnsi="Times New Roman" w:cs="Times New Roman"/>
                <w:i/>
                <w:iCs/>
                <w:sz w:val="18"/>
                <w:szCs w:val="18"/>
              </w:rPr>
            </w:pPr>
            <w:r w:rsidRPr="00E05391">
              <w:rPr>
                <w:rStyle w:val="af6"/>
                <w:rFonts w:ascii="Times New Roman" w:eastAsia="serif" w:hAnsi="Times New Roman" w:cs="Times New Roman"/>
                <w:i w:val="0"/>
                <w:iCs w:val="0"/>
                <w:sz w:val="18"/>
                <w:szCs w:val="18"/>
                <w:shd w:val="clear" w:color="auto" w:fill="FFFFFF"/>
              </w:rPr>
              <w:t>3</w:t>
            </w:r>
            <w:r w:rsidR="003D765A" w:rsidRPr="00E05391">
              <w:rPr>
                <w:rStyle w:val="af6"/>
                <w:rFonts w:ascii="Times New Roman" w:eastAsia="serif" w:hAnsi="Times New Roman" w:cs="Times New Roman"/>
                <w:i w:val="0"/>
                <w:iCs w:val="0"/>
                <w:sz w:val="18"/>
                <w:szCs w:val="18"/>
                <w:shd w:val="clear" w:color="auto" w:fill="FFFFFF"/>
              </w:rPr>
              <w:t xml:space="preserve">. Коропатнік І.М., Бериславська О.М., Чепурний Р.В. Деякі особливості укладення компенсаційних договорів під час реалізації військово-технічного </w:t>
            </w:r>
            <w:r w:rsidR="003D765A" w:rsidRPr="00E05391">
              <w:rPr>
                <w:rStyle w:val="FontStyle37"/>
                <w:rFonts w:eastAsia="serif"/>
                <w:i/>
                <w:iCs/>
                <w:color w:val="auto"/>
                <w:sz w:val="18"/>
                <w:szCs w:val="18"/>
                <w:shd w:val="clear" w:color="auto" w:fill="FFFFFF"/>
              </w:rPr>
              <w:t xml:space="preserve"> </w:t>
            </w:r>
            <w:r w:rsidR="003D765A" w:rsidRPr="00E05391">
              <w:rPr>
                <w:rStyle w:val="af6"/>
                <w:rFonts w:ascii="Times New Roman" w:eastAsia="serif" w:hAnsi="Times New Roman" w:cs="Times New Roman"/>
                <w:i w:val="0"/>
                <w:iCs w:val="0"/>
                <w:sz w:val="18"/>
                <w:szCs w:val="18"/>
                <w:shd w:val="clear" w:color="auto" w:fill="FFFFFF"/>
              </w:rPr>
              <w:t xml:space="preserve">співробітництва. </w:t>
            </w:r>
            <w:r w:rsidR="003D765A" w:rsidRPr="00E05391">
              <w:rPr>
                <w:rStyle w:val="af6"/>
                <w:rFonts w:ascii="Times New Roman" w:eastAsia="serif" w:hAnsi="Times New Roman" w:cs="Times New Roman"/>
                <w:sz w:val="18"/>
                <w:szCs w:val="18"/>
                <w:shd w:val="clear" w:color="auto" w:fill="FFFFFF"/>
              </w:rPr>
              <w:t>Міжнародний науковий журнал "Інтернаука".</w:t>
            </w:r>
            <w:r w:rsidR="003D765A" w:rsidRPr="00E05391">
              <w:rPr>
                <w:rStyle w:val="af6"/>
                <w:rFonts w:ascii="Times New Roman" w:eastAsia="serif" w:hAnsi="Times New Roman" w:cs="Times New Roman"/>
                <w:i w:val="0"/>
                <w:iCs w:val="0"/>
                <w:sz w:val="18"/>
                <w:szCs w:val="18"/>
                <w:shd w:val="clear" w:color="auto" w:fill="FFFFFF"/>
              </w:rPr>
              <w:t xml:space="preserve"> </w:t>
            </w:r>
            <w:r w:rsidR="003D765A" w:rsidRPr="00E05391">
              <w:rPr>
                <w:rStyle w:val="af6"/>
                <w:rFonts w:ascii="Times New Roman" w:eastAsia="serif" w:hAnsi="Times New Roman" w:cs="Times New Roman"/>
                <w:sz w:val="18"/>
                <w:szCs w:val="18"/>
                <w:shd w:val="clear" w:color="auto" w:fill="FFFFFF"/>
              </w:rPr>
              <w:t>Серія: "Юридичні науки". </w:t>
            </w:r>
            <w:r w:rsidR="003D765A" w:rsidRPr="00E05391">
              <w:rPr>
                <w:rStyle w:val="af6"/>
                <w:rFonts w:ascii="Times New Roman" w:eastAsia="serif" w:hAnsi="Times New Roman" w:cs="Times New Roman"/>
                <w:i w:val="0"/>
                <w:iCs w:val="0"/>
                <w:sz w:val="18"/>
                <w:szCs w:val="18"/>
                <w:shd w:val="clear" w:color="auto" w:fill="FFFFFF"/>
              </w:rPr>
              <w:t>2024. № 11. </w:t>
            </w:r>
            <w:hyperlink r:id="rId19" w:history="1">
              <w:r w:rsidR="003D765A" w:rsidRPr="00E05391">
                <w:rPr>
                  <w:rStyle w:val="af5"/>
                  <w:rFonts w:ascii="Times New Roman" w:eastAsia="serif" w:hAnsi="Times New Roman" w:cs="Times New Roman"/>
                  <w:i/>
                  <w:iCs/>
                  <w:color w:val="auto"/>
                  <w:sz w:val="18"/>
                  <w:szCs w:val="18"/>
                  <w:u w:val="none"/>
                  <w:shd w:val="clear" w:color="auto" w:fill="FFFFFF"/>
                </w:rPr>
                <w:t>https://doi.org/10.25313/2520-2308-2024-11-10447</w:t>
              </w:r>
            </w:hyperlink>
          </w:p>
          <w:p w14:paraId="129010A6" w14:textId="77777777" w:rsidR="006C3FEC" w:rsidRPr="00E05391" w:rsidRDefault="00494CA4" w:rsidP="006C3FEC">
            <w:pPr>
              <w:widowControl w:val="0"/>
              <w:autoSpaceDE w:val="0"/>
              <w:autoSpaceDN w:val="0"/>
              <w:adjustRightInd w:val="0"/>
              <w:spacing w:after="0" w:line="240" w:lineRule="auto"/>
              <w:ind w:right="13"/>
              <w:jc w:val="both"/>
              <w:rPr>
                <w:rStyle w:val="af5"/>
                <w:rFonts w:ascii="Times New Roman" w:eastAsia="sans-serif" w:hAnsi="Times New Roman" w:cs="Times New Roman"/>
                <w:color w:val="auto"/>
                <w:sz w:val="18"/>
                <w:szCs w:val="18"/>
                <w:u w:val="none"/>
                <w:shd w:val="clear" w:color="auto" w:fill="FFFFFF"/>
                <w:lang w:val="ru"/>
              </w:rPr>
            </w:pPr>
            <w:r w:rsidRPr="00E05391">
              <w:rPr>
                <w:rFonts w:ascii="Times New Roman" w:eastAsia="sans-serif" w:hAnsi="Times New Roman" w:cs="Times New Roman"/>
                <w:sz w:val="18"/>
                <w:szCs w:val="18"/>
                <w:shd w:val="clear" w:color="auto" w:fill="FFFFFF"/>
              </w:rPr>
              <w:t>4</w:t>
            </w:r>
            <w:r w:rsidR="003D765A" w:rsidRPr="00E05391">
              <w:rPr>
                <w:rFonts w:ascii="Times New Roman" w:eastAsia="sans-serif" w:hAnsi="Times New Roman" w:cs="Times New Roman"/>
                <w:sz w:val="18"/>
                <w:szCs w:val="18"/>
                <w:shd w:val="clear" w:color="auto" w:fill="FFFFFF"/>
              </w:rPr>
              <w:t xml:space="preserve">. Коропатнік, І. М., Бериславська, О. М., &amp; Роллер, В. М. Порівняльно-правовий аналіз порядку регулювання військово-технічного співробітництва в Україні та Японії. </w:t>
            </w:r>
            <w:r w:rsidR="003D765A" w:rsidRPr="00E05391">
              <w:rPr>
                <w:rFonts w:ascii="Times New Roman" w:eastAsia="sans-serif" w:hAnsi="Times New Roman" w:cs="Times New Roman"/>
                <w:i/>
                <w:iCs/>
                <w:sz w:val="18"/>
                <w:szCs w:val="18"/>
                <w:shd w:val="clear" w:color="auto" w:fill="FFFFFF"/>
                <w:lang w:val="ru"/>
              </w:rPr>
              <w:t>Проблеми сучасних трансформацій. Серія: право, публічне управління та адміністрування</w:t>
            </w:r>
            <w:r w:rsidR="003D765A" w:rsidRPr="00E05391">
              <w:rPr>
                <w:rFonts w:ascii="Times New Roman" w:eastAsia="sans-serif" w:hAnsi="Times New Roman" w:cs="Times New Roman"/>
                <w:sz w:val="18"/>
                <w:szCs w:val="18"/>
                <w:shd w:val="clear" w:color="auto" w:fill="FFFFFF"/>
                <w:lang w:val="ru"/>
              </w:rPr>
              <w:t xml:space="preserve">, </w:t>
            </w:r>
            <w:r w:rsidR="003D765A" w:rsidRPr="00E05391">
              <w:rPr>
                <w:rFonts w:ascii="Times New Roman" w:eastAsia="sans-serif" w:hAnsi="Times New Roman" w:cs="Times New Roman"/>
                <w:sz w:val="18"/>
                <w:szCs w:val="18"/>
                <w:shd w:val="clear" w:color="auto" w:fill="FFFFFF"/>
              </w:rPr>
              <w:t>2024. №</w:t>
            </w:r>
            <w:r w:rsidR="003D765A" w:rsidRPr="00E05391">
              <w:rPr>
                <w:rFonts w:ascii="Times New Roman" w:eastAsia="sans-serif" w:hAnsi="Times New Roman" w:cs="Times New Roman"/>
                <w:sz w:val="18"/>
                <w:szCs w:val="18"/>
                <w:shd w:val="clear" w:color="auto" w:fill="FFFFFF"/>
                <w:lang w:val="ru"/>
              </w:rPr>
              <w:t>14. </w:t>
            </w:r>
            <w:hyperlink r:id="rId20" w:tgtFrame="https://mail.ukr.net/desktop/u0/readmsg/inbox/_blank" w:history="1">
              <w:r w:rsidR="003D765A" w:rsidRPr="00E05391">
                <w:rPr>
                  <w:rStyle w:val="af5"/>
                  <w:rFonts w:ascii="Times New Roman" w:eastAsia="sans-serif" w:hAnsi="Times New Roman" w:cs="Times New Roman"/>
                  <w:color w:val="auto"/>
                  <w:sz w:val="18"/>
                  <w:szCs w:val="18"/>
                  <w:u w:val="none"/>
                  <w:shd w:val="clear" w:color="auto" w:fill="FFFFFF"/>
                  <w:lang w:val="ru"/>
                </w:rPr>
                <w:t>https://doi.org/10.54929/2786-5746-2024-14-01-07</w:t>
              </w:r>
            </w:hyperlink>
          </w:p>
          <w:p w14:paraId="67584494" w14:textId="7A5AC909" w:rsidR="00E05391" w:rsidRPr="00E05391" w:rsidRDefault="00E05391" w:rsidP="006C3FEC">
            <w:pPr>
              <w:widowControl w:val="0"/>
              <w:autoSpaceDE w:val="0"/>
              <w:autoSpaceDN w:val="0"/>
              <w:adjustRightInd w:val="0"/>
              <w:spacing w:after="0" w:line="240" w:lineRule="auto"/>
              <w:ind w:right="13"/>
              <w:jc w:val="both"/>
              <w:rPr>
                <w:rFonts w:ascii="Times New Roman" w:eastAsiaTheme="minorHAnsi" w:hAnsi="Times New Roman" w:cs="Times New Roman"/>
                <w:sz w:val="18"/>
                <w:szCs w:val="18"/>
                <w:lang w:eastAsia="en-US"/>
              </w:rPr>
            </w:pPr>
            <w:r w:rsidRPr="00E05391">
              <w:rPr>
                <w:rFonts w:ascii="Times New Roman" w:eastAsiaTheme="minorHAnsi" w:hAnsi="Times New Roman" w:cs="Times New Roman"/>
                <w:sz w:val="18"/>
                <w:szCs w:val="18"/>
                <w:lang w:val="ru" w:eastAsia="en-US"/>
              </w:rPr>
              <w:t>5</w:t>
            </w:r>
            <w:r w:rsidRPr="00E05391">
              <w:rPr>
                <w:rFonts w:ascii="Times New Roman" w:eastAsiaTheme="minorHAnsi" w:hAnsi="Times New Roman" w:cs="Times New Roman"/>
                <w:sz w:val="18"/>
                <w:szCs w:val="18"/>
                <w:lang w:eastAsia="en-US"/>
              </w:rPr>
              <w:t>Карелін В. В., Бериславська О. М. Міжнародно-правові зобов’язання України як елемент механізму адміністративно-правового регулювання військово-технічного співробітництва. Міжнародний науковий журнал "Інтернаука". Серія: "Юридичні науки". 2024. № 10. https://doi.org/10.25313/2520-2308-2024-10-10416</w:t>
            </w:r>
          </w:p>
        </w:tc>
        <w:tc>
          <w:tcPr>
            <w:tcW w:w="2767" w:type="dxa"/>
            <w:tcBorders>
              <w:right w:val="single" w:sz="4" w:space="0" w:color="auto"/>
            </w:tcBorders>
          </w:tcPr>
          <w:p w14:paraId="1640A49F" w14:textId="43327380" w:rsidR="003D765A" w:rsidRPr="00E15E03" w:rsidRDefault="003D765A" w:rsidP="003D765A">
            <w:pPr>
              <w:pStyle w:val="Style8"/>
              <w:widowControl/>
              <w:jc w:val="both"/>
              <w:rPr>
                <w:sz w:val="18"/>
                <w:szCs w:val="18"/>
                <w:lang w:val="uk-UA"/>
              </w:rPr>
            </w:pPr>
            <w:r w:rsidRPr="00E15E03">
              <w:rPr>
                <w:rFonts w:eastAsia="Times New Roman"/>
                <w:color w:val="000000"/>
                <w:sz w:val="18"/>
                <w:szCs w:val="18"/>
                <w:lang w:val="uk-UA"/>
              </w:rPr>
              <w:lastRenderedPageBreak/>
              <w:t xml:space="preserve">1. </w:t>
            </w:r>
            <w:r w:rsidRPr="00E15E03">
              <w:rPr>
                <w:rFonts w:eastAsia="Times New Roman"/>
                <w:color w:val="000000"/>
                <w:sz w:val="18"/>
                <w:szCs w:val="18"/>
                <w:lang w:val="en-US"/>
              </w:rPr>
              <w:t>English</w:t>
            </w:r>
            <w:r w:rsidRPr="00E15E03">
              <w:rPr>
                <w:rFonts w:eastAsia="Times New Roman"/>
                <w:color w:val="000000"/>
                <w:sz w:val="18"/>
                <w:szCs w:val="18"/>
                <w:lang w:val="uk-UA"/>
              </w:rPr>
              <w:t xml:space="preserve"> </w:t>
            </w:r>
            <w:r w:rsidRPr="00E15E03">
              <w:rPr>
                <w:rFonts w:eastAsia="Times New Roman"/>
                <w:color w:val="000000"/>
                <w:sz w:val="18"/>
                <w:szCs w:val="18"/>
                <w:lang w:val="en-US"/>
              </w:rPr>
              <w:t>Language</w:t>
            </w:r>
            <w:r w:rsidRPr="00E15E03">
              <w:rPr>
                <w:rFonts w:eastAsia="Times New Roman"/>
                <w:color w:val="000000"/>
                <w:sz w:val="18"/>
                <w:szCs w:val="18"/>
                <w:lang w:val="uk-UA"/>
              </w:rPr>
              <w:t xml:space="preserve"> </w:t>
            </w:r>
            <w:r w:rsidRPr="00E15E03">
              <w:rPr>
                <w:rFonts w:eastAsia="Times New Roman"/>
                <w:color w:val="000000"/>
                <w:sz w:val="18"/>
                <w:szCs w:val="18"/>
                <w:lang w:val="en-US"/>
              </w:rPr>
              <w:t>Course</w:t>
            </w:r>
            <w:r w:rsidRPr="00E15E03">
              <w:rPr>
                <w:rFonts w:eastAsia="Times New Roman"/>
                <w:color w:val="000000"/>
                <w:sz w:val="18"/>
                <w:szCs w:val="18"/>
                <w:lang w:val="uk-UA"/>
              </w:rPr>
              <w:t xml:space="preserve"> – </w:t>
            </w:r>
            <w:r w:rsidRPr="00E15E03">
              <w:rPr>
                <w:rFonts w:eastAsia="Times New Roman"/>
                <w:color w:val="000000"/>
                <w:sz w:val="18"/>
                <w:szCs w:val="18"/>
                <w:lang w:val="en-US"/>
              </w:rPr>
              <w:t>Level</w:t>
            </w:r>
            <w:r w:rsidRPr="00E15E03">
              <w:rPr>
                <w:rFonts w:eastAsia="Times New Roman"/>
                <w:color w:val="000000"/>
                <w:sz w:val="18"/>
                <w:szCs w:val="18"/>
                <w:lang w:val="uk-UA"/>
              </w:rPr>
              <w:t xml:space="preserve"> </w:t>
            </w:r>
            <w:r w:rsidRPr="00E15E03">
              <w:rPr>
                <w:rFonts w:eastAsia="Times New Roman"/>
                <w:color w:val="000000"/>
                <w:sz w:val="18"/>
                <w:szCs w:val="18"/>
                <w:lang w:val="en-US"/>
              </w:rPr>
              <w:t>I</w:t>
            </w:r>
            <w:r w:rsidRPr="00E15E03">
              <w:rPr>
                <w:rFonts w:eastAsia="Times New Roman"/>
                <w:color w:val="000000"/>
                <w:sz w:val="18"/>
                <w:szCs w:val="18"/>
                <w:lang w:val="uk-UA"/>
              </w:rPr>
              <w:t>, Сертифікат №</w:t>
            </w:r>
            <w:r w:rsidRPr="00E15E03">
              <w:rPr>
                <w:rFonts w:eastAsia="Times New Roman"/>
                <w:color w:val="000000"/>
                <w:sz w:val="18"/>
                <w:szCs w:val="18"/>
                <w:lang w:val="en-US"/>
              </w:rPr>
              <w:t> </w:t>
            </w:r>
            <w:r w:rsidRPr="00E15E03">
              <w:rPr>
                <w:rFonts w:eastAsia="Times New Roman"/>
                <w:color w:val="000000"/>
                <w:sz w:val="18"/>
                <w:szCs w:val="18"/>
                <w:lang w:val="uk-UA"/>
              </w:rPr>
              <w:t>00002740 від 26.04.2024 (</w:t>
            </w:r>
            <w:r w:rsidRPr="00E15E03">
              <w:rPr>
                <w:sz w:val="18"/>
                <w:szCs w:val="18"/>
                <w:lang w:val="uk-UA"/>
              </w:rPr>
              <w:t>з 06.01.2024 по 28.04.2024, Військово-морська академія імені Ніколи Вапцарова (м. Варна, Республіка Болгарія)).</w:t>
            </w:r>
          </w:p>
          <w:p w14:paraId="57DC8906" w14:textId="14725926" w:rsidR="003D765A" w:rsidRPr="00E15E03" w:rsidRDefault="003D765A" w:rsidP="003D765A">
            <w:pPr>
              <w:pStyle w:val="Style8"/>
              <w:widowControl/>
              <w:jc w:val="both"/>
              <w:rPr>
                <w:sz w:val="18"/>
                <w:szCs w:val="18"/>
                <w:lang w:val="uk-UA"/>
              </w:rPr>
            </w:pPr>
            <w:r w:rsidRPr="00E15E03">
              <w:rPr>
                <w:sz w:val="18"/>
                <w:szCs w:val="18"/>
                <w:lang w:val="uk-UA"/>
              </w:rPr>
              <w:t xml:space="preserve">2. Літня наукова школа медичного права "Соціально-психологічне забезпечення ветеранів, військовослужбовців та захисників </w:t>
            </w:r>
            <w:r w:rsidRPr="00E15E03">
              <w:rPr>
                <w:sz w:val="18"/>
                <w:szCs w:val="18"/>
                <w:lang w:val="uk-UA"/>
              </w:rPr>
              <w:lastRenderedPageBreak/>
              <w:t>України" (з 5 по 7 червня 2024 року, 30 год. / 1 кредит ЄКТС, Сертифікат № ЛНШ-2024-007 від 07 червня 2024)</w:t>
            </w:r>
          </w:p>
          <w:p w14:paraId="404BCAD1" w14:textId="7D0719B6" w:rsidR="006C3FEC" w:rsidRPr="00E15E03" w:rsidRDefault="003D765A" w:rsidP="003D765A">
            <w:pPr>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E15E03">
              <w:rPr>
                <w:rFonts w:ascii="Times New Roman" w:hAnsi="Times New Roman" w:cs="Times New Roman"/>
                <w:sz w:val="18"/>
                <w:szCs w:val="18"/>
              </w:rPr>
              <w:t xml:space="preserve">3. </w:t>
            </w:r>
            <w:r w:rsidRPr="00E15E03">
              <w:rPr>
                <w:rFonts w:ascii="Times New Roman" w:hAnsi="Times New Roman" w:cs="Times New Roman"/>
                <w:sz w:val="18"/>
                <w:szCs w:val="18"/>
                <w:lang w:val="en-US"/>
              </w:rPr>
              <w:t>E-learning course on Law of Armed Conflict (</w:t>
            </w:r>
            <w:r w:rsidRPr="00E15E03">
              <w:rPr>
                <w:rFonts w:ascii="Times New Roman" w:hAnsi="Times New Roman" w:cs="Times New Roman"/>
                <w:sz w:val="18"/>
                <w:szCs w:val="18"/>
              </w:rPr>
              <w:t>Сертифікат від 16.01.2025)</w:t>
            </w:r>
          </w:p>
        </w:tc>
      </w:tr>
    </w:tbl>
    <w:p w14:paraId="210E9D26" w14:textId="77777777" w:rsidR="000E773D" w:rsidRDefault="000E773D">
      <w:pPr>
        <w:spacing w:after="0" w:line="240" w:lineRule="auto"/>
        <w:rPr>
          <w:rFonts w:ascii="Times New Roman" w:eastAsia="Times New Roman" w:hAnsi="Times New Roman" w:cs="Times New Roman"/>
          <w:sz w:val="24"/>
          <w:szCs w:val="24"/>
        </w:rPr>
      </w:pPr>
    </w:p>
    <w:p w14:paraId="48AF8582" w14:textId="77777777" w:rsidR="000E773D" w:rsidRDefault="006C3F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При розробці освітньо-професійної програми враховані вимоги:</w:t>
      </w:r>
    </w:p>
    <w:p w14:paraId="1AC5D206" w14:textId="77777777" w:rsidR="003D765A" w:rsidRPr="00D70343" w:rsidRDefault="00104532" w:rsidP="003D765A">
      <w:pPr>
        <w:numPr>
          <w:ilvl w:val="0"/>
          <w:numId w:val="2"/>
        </w:numPr>
        <w:spacing w:after="0" w:line="240" w:lineRule="auto"/>
        <w:jc w:val="both"/>
        <w:rPr>
          <w:rFonts w:ascii="Times New Roman" w:eastAsia="Times New Roman" w:hAnsi="Times New Roman" w:cs="Times New Roman"/>
          <w:sz w:val="28"/>
          <w:szCs w:val="28"/>
        </w:rPr>
      </w:pPr>
      <w:r w:rsidRPr="00D70343">
        <w:rPr>
          <w:rFonts w:ascii="Times New Roman" w:eastAsia="Times New Roman" w:hAnsi="Times New Roman" w:cs="Times New Roman"/>
          <w:sz w:val="28"/>
          <w:szCs w:val="28"/>
        </w:rPr>
        <w:t>Стандарт вищої освіти другого (магістерського) рівня вищої освіти галузі знань 08 Право, спеціальність 081 Право (затверджено і введено в дію наказом Міністерства освіти і науки України від 20.07.2022 р. № 643)</w:t>
      </w:r>
    </w:p>
    <w:p w14:paraId="3F69533C" w14:textId="523DBBA7" w:rsidR="003D765A" w:rsidRPr="00D70343" w:rsidRDefault="006C3FEC" w:rsidP="003D765A">
      <w:pPr>
        <w:numPr>
          <w:ilvl w:val="0"/>
          <w:numId w:val="2"/>
        </w:numPr>
        <w:spacing w:after="0" w:line="240" w:lineRule="auto"/>
        <w:jc w:val="both"/>
        <w:rPr>
          <w:rFonts w:ascii="Times New Roman" w:eastAsia="Times New Roman" w:hAnsi="Times New Roman" w:cs="Times New Roman"/>
          <w:sz w:val="28"/>
          <w:szCs w:val="28"/>
        </w:rPr>
      </w:pPr>
      <w:r w:rsidRPr="00D70343">
        <w:rPr>
          <w:rFonts w:ascii="Times New Roman" w:eastAsia="Times New Roman" w:hAnsi="Times New Roman" w:cs="Times New Roman"/>
          <w:sz w:val="28"/>
          <w:szCs w:val="28"/>
        </w:rPr>
        <w:t>Тимчасовий стандарт Університету за спеціальністю “</w:t>
      </w:r>
      <w:r w:rsidR="00104532" w:rsidRPr="00D70343">
        <w:rPr>
          <w:rFonts w:ascii="Times New Roman" w:eastAsia="Times New Roman" w:hAnsi="Times New Roman" w:cs="Times New Roman"/>
          <w:sz w:val="28"/>
          <w:szCs w:val="28"/>
        </w:rPr>
        <w:t xml:space="preserve">D 8 Право ”, галузі знань </w:t>
      </w:r>
      <w:r w:rsidRPr="00D70343">
        <w:rPr>
          <w:rFonts w:ascii="Times New Roman" w:eastAsia="Times New Roman" w:hAnsi="Times New Roman" w:cs="Times New Roman"/>
          <w:sz w:val="28"/>
          <w:szCs w:val="28"/>
        </w:rPr>
        <w:t xml:space="preserve">“ </w:t>
      </w:r>
      <w:r w:rsidR="00104532" w:rsidRPr="00D70343">
        <w:rPr>
          <w:rFonts w:ascii="Times New Roman" w:eastAsia="Times New Roman" w:hAnsi="Times New Roman" w:cs="Times New Roman"/>
          <w:bCs/>
          <w:sz w:val="28"/>
          <w:szCs w:val="28"/>
          <w:lang w:val="en-US"/>
        </w:rPr>
        <w:t>D</w:t>
      </w:r>
      <w:r w:rsidR="00104532" w:rsidRPr="00D70343">
        <w:rPr>
          <w:rFonts w:ascii="Times New Roman" w:eastAsia="Times New Roman" w:hAnsi="Times New Roman" w:cs="Times New Roman"/>
          <w:bCs/>
          <w:sz w:val="28"/>
          <w:szCs w:val="28"/>
        </w:rPr>
        <w:t xml:space="preserve"> Бізнес, адміністрування та</w:t>
      </w:r>
      <w:r w:rsidR="00104532" w:rsidRPr="00D70343">
        <w:rPr>
          <w:rFonts w:ascii="Times New Roman" w:eastAsia="Times New Roman" w:hAnsi="Times New Roman" w:cs="Times New Roman"/>
          <w:bCs/>
          <w:sz w:val="28"/>
          <w:szCs w:val="28"/>
          <w:u w:val="single"/>
        </w:rPr>
        <w:t xml:space="preserve"> </w:t>
      </w:r>
      <w:r w:rsidR="00104532" w:rsidRPr="00D70343">
        <w:rPr>
          <w:rFonts w:ascii="Times New Roman" w:eastAsia="Times New Roman" w:hAnsi="Times New Roman" w:cs="Times New Roman"/>
          <w:bCs/>
          <w:sz w:val="28"/>
          <w:szCs w:val="28"/>
        </w:rPr>
        <w:t>прав</w:t>
      </w:r>
      <w:r w:rsidR="003D765A" w:rsidRPr="00D70343">
        <w:rPr>
          <w:rFonts w:ascii="Times New Roman" w:eastAsia="Times New Roman" w:hAnsi="Times New Roman" w:cs="Times New Roman"/>
          <w:bCs/>
          <w:sz w:val="28"/>
          <w:szCs w:val="28"/>
        </w:rPr>
        <w:t>о</w:t>
      </w:r>
      <w:r w:rsidR="00104532" w:rsidRPr="00D70343">
        <w:rPr>
          <w:rFonts w:ascii="Times New Roman" w:eastAsia="Times New Roman" w:hAnsi="Times New Roman" w:cs="Times New Roman"/>
          <w:sz w:val="28"/>
          <w:szCs w:val="28"/>
        </w:rPr>
        <w:t xml:space="preserve">” для другого (магістерського) рівня вищої освіти </w:t>
      </w:r>
      <w:r w:rsidR="003D765A" w:rsidRPr="00D70343">
        <w:rPr>
          <w:rFonts w:ascii="Times New Roman" w:hAnsi="Times New Roman" w:cs="Times New Roman"/>
          <w:sz w:val="28"/>
          <w:szCs w:val="28"/>
        </w:rPr>
        <w:t>(затверджений і введений в дію наказом Ректора Київського національного університету імені Тараса Шевченка від 20.02.2025 р. № 127-32)</w:t>
      </w:r>
    </w:p>
    <w:p w14:paraId="1383C1DE" w14:textId="084BABD0" w:rsidR="00104532" w:rsidRPr="00D70343" w:rsidRDefault="00104532" w:rsidP="00104532">
      <w:pPr>
        <w:numPr>
          <w:ilvl w:val="0"/>
          <w:numId w:val="2"/>
        </w:numPr>
        <w:spacing w:after="0" w:line="240" w:lineRule="auto"/>
        <w:jc w:val="both"/>
        <w:rPr>
          <w:rFonts w:ascii="Times New Roman" w:eastAsia="Times New Roman" w:hAnsi="Times New Roman" w:cs="Times New Roman"/>
          <w:sz w:val="28"/>
          <w:szCs w:val="28"/>
        </w:rPr>
      </w:pPr>
      <w:r w:rsidRPr="00D70343">
        <w:rPr>
          <w:rFonts w:ascii="Times New Roman" w:eastAsia="Times New Roman" w:hAnsi="Times New Roman" w:cs="Times New Roman"/>
          <w:sz w:val="28"/>
          <w:szCs w:val="28"/>
        </w:rPr>
        <w:t>Професійний стандарт офіцера тактичного рівня</w:t>
      </w:r>
      <w:r w:rsidR="00FF3A13" w:rsidRPr="00D70343">
        <w:rPr>
          <w:rFonts w:ascii="Times New Roman" w:eastAsia="Times New Roman" w:hAnsi="Times New Roman" w:cs="Times New Roman"/>
          <w:sz w:val="28"/>
          <w:szCs w:val="28"/>
        </w:rPr>
        <w:t xml:space="preserve"> військової освіти</w:t>
      </w:r>
      <w:r w:rsidRPr="00D70343">
        <w:rPr>
          <w:rFonts w:ascii="Times New Roman" w:eastAsia="Times New Roman" w:hAnsi="Times New Roman" w:cs="Times New Roman"/>
          <w:sz w:val="28"/>
          <w:szCs w:val="28"/>
        </w:rPr>
        <w:t xml:space="preserve"> Збройних Сил України ВОС 390600 (850600) Київ. 202</w:t>
      </w:r>
      <w:r w:rsidR="00D70343" w:rsidRPr="00D70343">
        <w:rPr>
          <w:rFonts w:ascii="Times New Roman" w:eastAsia="Times New Roman" w:hAnsi="Times New Roman" w:cs="Times New Roman"/>
          <w:sz w:val="28"/>
          <w:szCs w:val="28"/>
        </w:rPr>
        <w:t>6</w:t>
      </w:r>
      <w:r w:rsidRPr="00D70343">
        <w:rPr>
          <w:rFonts w:ascii="Times New Roman" w:eastAsia="Times New Roman" w:hAnsi="Times New Roman" w:cs="Times New Roman"/>
          <w:sz w:val="28"/>
          <w:szCs w:val="28"/>
        </w:rPr>
        <w:t>, 61 с.</w:t>
      </w:r>
    </w:p>
    <w:p w14:paraId="5AE558F2" w14:textId="77777777" w:rsidR="003D765A" w:rsidRPr="00D70343" w:rsidRDefault="003D765A" w:rsidP="003D765A">
      <w:pPr>
        <w:rPr>
          <w:rFonts w:ascii="Times New Roman" w:eastAsia="Times New Roman" w:hAnsi="Times New Roman" w:cs="Times New Roman"/>
          <w:sz w:val="28"/>
          <w:szCs w:val="28"/>
        </w:rPr>
      </w:pPr>
    </w:p>
    <w:p w14:paraId="7DE736B7" w14:textId="77777777" w:rsidR="003D765A" w:rsidRPr="003D765A" w:rsidRDefault="003D765A" w:rsidP="003D765A">
      <w:pPr>
        <w:rPr>
          <w:rFonts w:ascii="Times New Roman" w:eastAsia="Times New Roman" w:hAnsi="Times New Roman" w:cs="Times New Roman"/>
          <w:color w:val="000000"/>
          <w:sz w:val="28"/>
          <w:szCs w:val="28"/>
        </w:rPr>
      </w:pPr>
    </w:p>
    <w:p w14:paraId="40B11BDE" w14:textId="77777777" w:rsidR="000E773D" w:rsidRDefault="000E773D" w:rsidP="00104532">
      <w:pPr>
        <w:spacing w:after="0" w:line="240" w:lineRule="auto"/>
        <w:jc w:val="both"/>
        <w:rPr>
          <w:rFonts w:ascii="Times New Roman" w:eastAsia="Times New Roman" w:hAnsi="Times New Roman" w:cs="Times New Roman"/>
          <w:color w:val="000000"/>
          <w:sz w:val="28"/>
          <w:szCs w:val="28"/>
        </w:rPr>
        <w:sectPr w:rsidR="000E773D" w:rsidSect="004C35FE">
          <w:pgSz w:w="16838" w:h="11906" w:orient="landscape"/>
          <w:pgMar w:top="567" w:right="1134" w:bottom="567" w:left="1134" w:header="709" w:footer="709" w:gutter="0"/>
          <w:cols w:space="720"/>
        </w:sectPr>
      </w:pPr>
    </w:p>
    <w:p w14:paraId="14A25011" w14:textId="4C93230E" w:rsidR="00720F5D" w:rsidRPr="00720F5D" w:rsidRDefault="00720F5D" w:rsidP="00720F5D">
      <w:pPr>
        <w:pStyle w:val="a5"/>
        <w:numPr>
          <w:ilvl w:val="1"/>
          <w:numId w:val="2"/>
        </w:numPr>
        <w:ind w:left="0" w:firstLine="0"/>
        <w:jc w:val="center"/>
        <w:rPr>
          <w:rFonts w:ascii="Times New Roman" w:eastAsia="Times New Roman" w:hAnsi="Times New Roman" w:cs="Times New Roman"/>
          <w:b/>
          <w:sz w:val="28"/>
          <w:szCs w:val="28"/>
        </w:rPr>
      </w:pPr>
      <w:r w:rsidRPr="00720F5D">
        <w:rPr>
          <w:rFonts w:ascii="Times New Roman" w:eastAsia="Times New Roman" w:hAnsi="Times New Roman" w:cs="Times New Roman"/>
          <w:b/>
          <w:sz w:val="28"/>
          <w:szCs w:val="28"/>
        </w:rPr>
        <w:lastRenderedPageBreak/>
        <w:t>ПРОФІЛЬ ОСВІТНЬО-ПРОФЕСІЙНОЇ ПРОГРАМИ</w:t>
      </w:r>
    </w:p>
    <w:p w14:paraId="02AE9461" w14:textId="77777777" w:rsidR="00720F5D" w:rsidRDefault="00720F5D" w:rsidP="00720F5D">
      <w:pPr>
        <w:pStyle w:val="a5"/>
        <w:ind w:left="0" w:firstLine="0"/>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 xml:space="preserve">Освітньо-професійна програма </w:t>
      </w:r>
    </w:p>
    <w:p w14:paraId="6586F2A8" w14:textId="43B49B17" w:rsidR="000E773D" w:rsidRDefault="006C3FEC" w:rsidP="00720F5D">
      <w:pPr>
        <w:pStyle w:val="a5"/>
        <w:ind w:left="0" w:firstLine="0"/>
        <w:jc w:val="center"/>
        <w:rPr>
          <w:rFonts w:ascii="Times New Roman" w:eastAsia="Times New Roman" w:hAnsi="Times New Roman" w:cs="Times New Roman"/>
          <w:b/>
          <w:sz w:val="28"/>
          <w:szCs w:val="28"/>
        </w:rPr>
      </w:pPr>
      <w:r w:rsidRPr="00720F5D">
        <w:rPr>
          <w:rFonts w:ascii="Times New Roman" w:eastAsia="Times New Roman" w:hAnsi="Times New Roman" w:cs="Times New Roman"/>
          <w:b/>
          <w:sz w:val="28"/>
          <w:szCs w:val="28"/>
        </w:rPr>
        <w:t>“</w:t>
      </w:r>
      <w:r w:rsidR="004C35FE" w:rsidRPr="00720F5D">
        <w:rPr>
          <w:rFonts w:ascii="Times New Roman" w:eastAsia="Times New Roman" w:hAnsi="Times New Roman" w:cs="Times New Roman"/>
          <w:b/>
          <w:sz w:val="28"/>
          <w:szCs w:val="28"/>
        </w:rPr>
        <w:t xml:space="preserve">Організація правозастосовної діяльності в Збройних Силах України </w:t>
      </w:r>
      <w:r w:rsidRPr="00720F5D">
        <w:rPr>
          <w:rFonts w:ascii="Times New Roman" w:eastAsia="Times New Roman" w:hAnsi="Times New Roman" w:cs="Times New Roman"/>
          <w:b/>
          <w:sz w:val="28"/>
          <w:szCs w:val="28"/>
        </w:rPr>
        <w:t>”</w:t>
      </w:r>
    </w:p>
    <w:p w14:paraId="6AC6AD15" w14:textId="77777777" w:rsidR="00720F5D" w:rsidRDefault="00720F5D" w:rsidP="00720F5D">
      <w:pPr>
        <w:contextualSpacing/>
        <w:jc w:val="center"/>
        <w:rPr>
          <w:rFonts w:ascii="Times New Roman" w:eastAsiaTheme="minorHAnsi" w:hAnsi="Times New Roman" w:cs="Times New Roman"/>
          <w:b/>
          <w:bCs/>
          <w:sz w:val="28"/>
          <w:szCs w:val="28"/>
          <w:lang w:val="en-US" w:eastAsia="en-US"/>
        </w:rPr>
      </w:pPr>
      <w:r w:rsidRPr="00720F5D">
        <w:rPr>
          <w:rFonts w:ascii="Times New Roman" w:eastAsiaTheme="minorHAnsi" w:hAnsi="Times New Roman" w:cs="Times New Roman"/>
          <w:b/>
          <w:bCs/>
          <w:sz w:val="28"/>
          <w:szCs w:val="28"/>
          <w:lang w:eastAsia="en-US"/>
        </w:rPr>
        <w:t xml:space="preserve">Еducational </w:t>
      </w:r>
      <w:r w:rsidRPr="00720F5D">
        <w:rPr>
          <w:rFonts w:ascii="Times New Roman" w:eastAsiaTheme="minorHAnsi" w:hAnsi="Times New Roman" w:cs="Times New Roman"/>
          <w:b/>
          <w:bCs/>
          <w:sz w:val="28"/>
          <w:szCs w:val="28"/>
          <w:lang w:val="en-US" w:eastAsia="en-US"/>
        </w:rPr>
        <w:t xml:space="preserve">and </w:t>
      </w:r>
      <w:r w:rsidRPr="00720F5D">
        <w:rPr>
          <w:rFonts w:ascii="Times New Roman" w:eastAsiaTheme="minorHAnsi" w:hAnsi="Times New Roman" w:cs="Times New Roman"/>
          <w:b/>
          <w:bCs/>
          <w:sz w:val="28"/>
          <w:szCs w:val="28"/>
          <w:lang w:eastAsia="en-US"/>
        </w:rPr>
        <w:t xml:space="preserve">professional program </w:t>
      </w:r>
    </w:p>
    <w:p w14:paraId="75A2B8A4" w14:textId="7E7F0A9A" w:rsidR="00720F5D" w:rsidRPr="00720F5D" w:rsidRDefault="00720F5D" w:rsidP="00720F5D">
      <w:pPr>
        <w:contextualSpacing/>
        <w:jc w:val="center"/>
        <w:rPr>
          <w:rFonts w:ascii="Times New Roman" w:eastAsiaTheme="minorHAnsi" w:hAnsi="Times New Roman" w:cs="Times New Roman"/>
          <w:b/>
          <w:bCs/>
          <w:sz w:val="28"/>
          <w:szCs w:val="28"/>
          <w:lang w:eastAsia="en-US"/>
        </w:rPr>
      </w:pPr>
      <w:r w:rsidRPr="00720F5D">
        <w:rPr>
          <w:rFonts w:ascii="Times New Roman" w:eastAsia="Times New Roman" w:hAnsi="Times New Roman" w:cs="Times New Roman"/>
          <w:b/>
          <w:bCs/>
          <w:sz w:val="28"/>
          <w:szCs w:val="28"/>
        </w:rPr>
        <w:t>“</w:t>
      </w:r>
      <w:r w:rsidRPr="00720F5D">
        <w:rPr>
          <w:rFonts w:ascii="Times New Roman" w:eastAsiaTheme="minorHAnsi" w:hAnsi="Times New Roman" w:cs="Times New Roman"/>
          <w:b/>
          <w:bCs/>
          <w:sz w:val="28"/>
          <w:szCs w:val="28"/>
          <w:lang w:eastAsia="en-US"/>
        </w:rPr>
        <w:t>Organization of law enforcement activities in the Armed Forces of Ukraine</w:t>
      </w:r>
      <w:r w:rsidRPr="00720F5D">
        <w:rPr>
          <w:rFonts w:ascii="Times New Roman" w:eastAsia="Times New Roman" w:hAnsi="Times New Roman" w:cs="Times New Roman"/>
          <w:b/>
          <w:bCs/>
          <w:sz w:val="28"/>
          <w:szCs w:val="28"/>
        </w:rPr>
        <w:t>”</w:t>
      </w:r>
    </w:p>
    <w:p w14:paraId="0517FD2A" w14:textId="0A6E0170" w:rsidR="000E773D" w:rsidRDefault="006C3FE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зі спеціальності </w:t>
      </w:r>
      <w:r w:rsidR="004C35FE" w:rsidRPr="004C35FE">
        <w:rPr>
          <w:rFonts w:ascii="Times New Roman" w:eastAsia="Times New Roman" w:hAnsi="Times New Roman" w:cs="Times New Roman"/>
          <w:b/>
          <w:sz w:val="28"/>
          <w:szCs w:val="28"/>
        </w:rPr>
        <w:t xml:space="preserve">D8 </w:t>
      </w:r>
      <w:r w:rsidR="00936616">
        <w:rPr>
          <w:rFonts w:ascii="Times New Roman" w:eastAsia="Times New Roman" w:hAnsi="Times New Roman" w:cs="Times New Roman"/>
          <w:b/>
          <w:sz w:val="28"/>
          <w:szCs w:val="28"/>
        </w:rPr>
        <w:t>“</w:t>
      </w:r>
      <w:r w:rsidR="004C35FE" w:rsidRPr="004C35FE">
        <w:rPr>
          <w:rFonts w:ascii="Times New Roman" w:eastAsia="Times New Roman" w:hAnsi="Times New Roman" w:cs="Times New Roman"/>
          <w:b/>
          <w:sz w:val="28"/>
          <w:szCs w:val="28"/>
        </w:rPr>
        <w:t>Право</w:t>
      </w:r>
      <w:r w:rsidR="00936616">
        <w:rPr>
          <w:rFonts w:ascii="Times New Roman" w:eastAsia="Times New Roman" w:hAnsi="Times New Roman" w:cs="Times New Roman"/>
          <w:b/>
          <w:sz w:val="28"/>
          <w:szCs w:val="28"/>
        </w:rPr>
        <w:t>”</w:t>
      </w:r>
    </w:p>
    <w:p w14:paraId="3156D801" w14:textId="77777777" w:rsidR="00720F5D" w:rsidRDefault="00720F5D" w:rsidP="00720F5D">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галузі знань </w:t>
      </w:r>
      <w:r w:rsidRPr="00F43F15">
        <w:rPr>
          <w:rFonts w:ascii="Times New Roman" w:hAnsi="Times New Roman" w:cs="Times New Roman"/>
          <w:b/>
          <w:spacing w:val="-4"/>
          <w:sz w:val="28"/>
          <w:szCs w:val="28"/>
        </w:rPr>
        <w:t xml:space="preserve">D </w:t>
      </w:r>
      <w:r w:rsidRPr="00F43F15">
        <w:rPr>
          <w:rFonts w:ascii="Times New Roman" w:eastAsia="Times New Roman" w:hAnsi="Times New Roman" w:cs="Times New Roman"/>
          <w:b/>
          <w:color w:val="000000"/>
          <w:sz w:val="28"/>
          <w:szCs w:val="28"/>
        </w:rPr>
        <w:t>“</w:t>
      </w:r>
      <w:r w:rsidRPr="00F43F15">
        <w:rPr>
          <w:rFonts w:ascii="Times New Roman" w:hAnsi="Times New Roman" w:cs="Times New Roman"/>
          <w:b/>
          <w:spacing w:val="-4"/>
          <w:sz w:val="28"/>
          <w:szCs w:val="28"/>
        </w:rPr>
        <w:t>Бізнес, адміністрування та право</w:t>
      </w:r>
      <w:r w:rsidRPr="00F43F15">
        <w:rPr>
          <w:rFonts w:ascii="Times New Roman" w:eastAsia="Times New Roman" w:hAnsi="Times New Roman" w:cs="Times New Roman"/>
          <w:b/>
          <w:color w:val="000000"/>
          <w:sz w:val="28"/>
          <w:szCs w:val="28"/>
        </w:rPr>
        <w:t>”</w:t>
      </w:r>
    </w:p>
    <w:p w14:paraId="0457D77A" w14:textId="77777777" w:rsidR="000E773D" w:rsidRDefault="000E773D">
      <w:pPr>
        <w:spacing w:after="0" w:line="240" w:lineRule="auto"/>
        <w:jc w:val="center"/>
        <w:rPr>
          <w:rFonts w:ascii="Times New Roman" w:eastAsia="Times New Roman" w:hAnsi="Times New Roman" w:cs="Times New Roman"/>
          <w:b/>
          <w:sz w:val="28"/>
          <w:szCs w:val="28"/>
        </w:rPr>
      </w:pPr>
    </w:p>
    <w:tbl>
      <w:tblPr>
        <w:tblStyle w:val="af0"/>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6242"/>
      </w:tblGrid>
      <w:tr w:rsidR="000E773D" w14:paraId="3C838936" w14:textId="77777777" w:rsidTr="003E1057">
        <w:tc>
          <w:tcPr>
            <w:tcW w:w="10490" w:type="dxa"/>
            <w:gridSpan w:val="2"/>
            <w:shd w:val="clear" w:color="auto" w:fill="E7E6E6"/>
          </w:tcPr>
          <w:p w14:paraId="38F22508"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 – Загальна інформація</w:t>
            </w:r>
          </w:p>
        </w:tc>
      </w:tr>
      <w:tr w:rsidR="000E773D" w14:paraId="680602D9" w14:textId="77777777" w:rsidTr="003E1057">
        <w:tc>
          <w:tcPr>
            <w:tcW w:w="4248" w:type="dxa"/>
          </w:tcPr>
          <w:p w14:paraId="1D33A646"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Ступінь вищої освіти та назва кваліфікації</w:t>
            </w:r>
          </w:p>
        </w:tc>
        <w:tc>
          <w:tcPr>
            <w:tcW w:w="6242" w:type="dxa"/>
          </w:tcPr>
          <w:p w14:paraId="617E941C" w14:textId="029EAE3F" w:rsidR="004C35FE" w:rsidRPr="004C35FE" w:rsidRDefault="004C35FE" w:rsidP="004F1E0C">
            <w:pPr>
              <w:spacing w:after="160"/>
              <w:contextualSpacing/>
              <w:jc w:val="both"/>
              <w:rPr>
                <w:rFonts w:ascii="Times New Roman" w:eastAsiaTheme="minorHAnsi" w:hAnsi="Times New Roman" w:cs="Times New Roman"/>
                <w:sz w:val="28"/>
                <w:szCs w:val="28"/>
                <w:lang w:eastAsia="en-US"/>
              </w:rPr>
            </w:pPr>
            <w:r w:rsidRPr="004C35FE">
              <w:rPr>
                <w:rFonts w:ascii="Times New Roman" w:eastAsiaTheme="minorHAnsi" w:hAnsi="Times New Roman" w:cs="Times New Roman"/>
                <w:sz w:val="28"/>
                <w:szCs w:val="28"/>
                <w:lang w:eastAsia="en-US"/>
              </w:rPr>
              <w:t>Магістр</w:t>
            </w:r>
          </w:p>
          <w:p w14:paraId="5004D75A" w14:textId="1C8F61DC" w:rsidR="004C35FE" w:rsidRPr="004C35FE" w:rsidRDefault="004C35FE" w:rsidP="004F1E0C">
            <w:pPr>
              <w:spacing w:after="160"/>
              <w:contextualSpacing/>
              <w:jc w:val="both"/>
              <w:rPr>
                <w:rFonts w:ascii="Times New Roman" w:eastAsiaTheme="minorHAnsi" w:hAnsi="Times New Roman" w:cs="Times New Roman"/>
                <w:sz w:val="28"/>
                <w:szCs w:val="28"/>
                <w:lang w:eastAsia="en-US"/>
              </w:rPr>
            </w:pPr>
            <w:r w:rsidRPr="004C35FE">
              <w:rPr>
                <w:rFonts w:ascii="Times New Roman" w:eastAsiaTheme="minorHAnsi" w:hAnsi="Times New Roman" w:cs="Times New Roman"/>
                <w:sz w:val="28"/>
                <w:szCs w:val="28"/>
                <w:lang w:eastAsia="en-US"/>
              </w:rPr>
              <w:t xml:space="preserve">D8 </w:t>
            </w:r>
            <w:r w:rsidR="00936616">
              <w:rPr>
                <w:rFonts w:ascii="Times New Roman" w:eastAsiaTheme="minorHAnsi" w:hAnsi="Times New Roman" w:cs="Times New Roman"/>
                <w:sz w:val="28"/>
                <w:szCs w:val="28"/>
                <w:lang w:eastAsia="en-US"/>
              </w:rPr>
              <w:t>“</w:t>
            </w:r>
            <w:r w:rsidRPr="004C35FE">
              <w:rPr>
                <w:rFonts w:ascii="Times New Roman" w:eastAsiaTheme="minorHAnsi" w:hAnsi="Times New Roman" w:cs="Times New Roman"/>
                <w:sz w:val="28"/>
                <w:szCs w:val="28"/>
                <w:lang w:eastAsia="en-US"/>
              </w:rPr>
              <w:t>Право</w:t>
            </w:r>
            <w:r w:rsidR="00936616">
              <w:rPr>
                <w:rFonts w:ascii="Times New Roman" w:eastAsiaTheme="minorHAnsi" w:hAnsi="Times New Roman" w:cs="Times New Roman"/>
                <w:sz w:val="28"/>
                <w:szCs w:val="28"/>
                <w:lang w:eastAsia="en-US"/>
              </w:rPr>
              <w:t>ˮ</w:t>
            </w:r>
          </w:p>
          <w:p w14:paraId="55EF5D63" w14:textId="77777777" w:rsidR="004F1E0C" w:rsidRPr="004C35FE" w:rsidRDefault="004F1E0C" w:rsidP="004F1E0C">
            <w:pPr>
              <w:spacing w:after="160"/>
              <w:contextualSpacing/>
              <w:jc w:val="both"/>
              <w:rPr>
                <w:rFonts w:ascii="Times New Roman" w:eastAsiaTheme="minorHAnsi" w:hAnsi="Times New Roman" w:cs="Times New Roman"/>
                <w:sz w:val="28"/>
                <w:szCs w:val="28"/>
                <w:lang w:val="en-US" w:eastAsia="en-US"/>
              </w:rPr>
            </w:pPr>
            <w:r w:rsidRPr="004C35FE">
              <w:rPr>
                <w:rFonts w:ascii="Times New Roman" w:eastAsiaTheme="minorHAnsi" w:hAnsi="Times New Roman" w:cs="Times New Roman"/>
                <w:sz w:val="28"/>
                <w:szCs w:val="28"/>
                <w:lang w:eastAsia="en-US"/>
              </w:rPr>
              <w:t>Masterʼ</w:t>
            </w:r>
            <w:r w:rsidRPr="004C35FE">
              <w:rPr>
                <w:rFonts w:ascii="Times New Roman" w:eastAsiaTheme="minorHAnsi" w:hAnsi="Times New Roman" w:cs="Times New Roman"/>
                <w:sz w:val="28"/>
                <w:szCs w:val="28"/>
                <w:lang w:val="en-US" w:eastAsia="en-US"/>
              </w:rPr>
              <w:t>s Degree</w:t>
            </w:r>
          </w:p>
          <w:p w14:paraId="10A01303" w14:textId="4BB1E4AD" w:rsidR="000E773D" w:rsidRPr="0010391C" w:rsidRDefault="004F1E0C" w:rsidP="004F1E0C">
            <w:pPr>
              <w:jc w:val="both"/>
              <w:rPr>
                <w:rFonts w:ascii="Times New Roman" w:hAnsi="Times New Roman" w:cs="Times New Roman"/>
                <w:color w:val="000000" w:themeColor="text1"/>
                <w:sz w:val="28"/>
                <w:szCs w:val="28"/>
                <w:lang w:val="en-US"/>
              </w:rPr>
            </w:pPr>
            <w:r w:rsidRPr="00F462B8">
              <w:rPr>
                <w:rFonts w:ascii="Times New Roman" w:hAnsi="Times New Roman" w:cs="Times New Roman"/>
                <w:color w:val="000000" w:themeColor="text1"/>
                <w:sz w:val="28"/>
                <w:szCs w:val="28"/>
                <w:lang w:val="en-US"/>
              </w:rPr>
              <w:t>D8 “Law”</w:t>
            </w:r>
          </w:p>
        </w:tc>
      </w:tr>
      <w:tr w:rsidR="000E773D" w14:paraId="5B826B4F" w14:textId="77777777" w:rsidTr="003E1057">
        <w:tc>
          <w:tcPr>
            <w:tcW w:w="4248" w:type="dxa"/>
          </w:tcPr>
          <w:p w14:paraId="49A837D7" w14:textId="77777777" w:rsidR="000E773D" w:rsidRDefault="0020198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Мови</w:t>
            </w:r>
            <w:r w:rsidR="006C3FEC">
              <w:rPr>
                <w:rFonts w:ascii="Times New Roman" w:eastAsia="Times New Roman" w:hAnsi="Times New Roman" w:cs="Times New Roman"/>
                <w:b/>
                <w:sz w:val="28"/>
                <w:szCs w:val="28"/>
              </w:rPr>
              <w:t xml:space="preserve"> навчання і оцінювання</w:t>
            </w:r>
          </w:p>
        </w:tc>
        <w:tc>
          <w:tcPr>
            <w:tcW w:w="6242" w:type="dxa"/>
          </w:tcPr>
          <w:p w14:paraId="55731A5B" w14:textId="77777777" w:rsidR="00201984" w:rsidRPr="00201984" w:rsidRDefault="00201984" w:rsidP="004F1E0C">
            <w:pPr>
              <w:jc w:val="both"/>
              <w:rPr>
                <w:rFonts w:ascii="Times New Roman" w:eastAsia="Times New Roman" w:hAnsi="Times New Roman" w:cs="Times New Roman"/>
                <w:sz w:val="28"/>
                <w:szCs w:val="28"/>
              </w:rPr>
            </w:pPr>
            <w:r w:rsidRPr="00201984">
              <w:rPr>
                <w:rFonts w:ascii="Times New Roman" w:eastAsia="Times New Roman" w:hAnsi="Times New Roman" w:cs="Times New Roman"/>
                <w:sz w:val="28"/>
                <w:szCs w:val="28"/>
              </w:rPr>
              <w:t>Українська / Ukrainian</w:t>
            </w:r>
          </w:p>
          <w:p w14:paraId="3BC6FA70" w14:textId="77777777" w:rsidR="000E773D" w:rsidRPr="00201984" w:rsidRDefault="00201984" w:rsidP="004F1E0C">
            <w:pPr>
              <w:jc w:val="both"/>
              <w:rPr>
                <w:rFonts w:ascii="Times New Roman" w:eastAsia="Times New Roman" w:hAnsi="Times New Roman" w:cs="Times New Roman"/>
                <w:sz w:val="28"/>
                <w:szCs w:val="28"/>
              </w:rPr>
            </w:pPr>
            <w:r w:rsidRPr="00201984">
              <w:rPr>
                <w:rFonts w:ascii="Times New Roman" w:eastAsia="Times New Roman" w:hAnsi="Times New Roman" w:cs="Times New Roman"/>
                <w:sz w:val="28"/>
                <w:szCs w:val="28"/>
                <w:lang w:val="ru-RU"/>
              </w:rPr>
              <w:t xml:space="preserve">Англійська / </w:t>
            </w:r>
            <w:r w:rsidRPr="00201984">
              <w:rPr>
                <w:rFonts w:ascii="Times New Roman" w:eastAsia="Times New Roman" w:hAnsi="Times New Roman" w:cs="Times New Roman"/>
                <w:sz w:val="28"/>
                <w:szCs w:val="28"/>
                <w:lang w:val="en-US"/>
              </w:rPr>
              <w:t>English</w:t>
            </w:r>
          </w:p>
        </w:tc>
      </w:tr>
      <w:tr w:rsidR="008D1A5B" w14:paraId="16F43833" w14:textId="77777777" w:rsidTr="003E1057">
        <w:tc>
          <w:tcPr>
            <w:tcW w:w="4248" w:type="dxa"/>
          </w:tcPr>
          <w:p w14:paraId="5DFB6A41" w14:textId="77777777" w:rsidR="008D1A5B" w:rsidRPr="000E590C" w:rsidRDefault="008D1A5B" w:rsidP="008D1A5B">
            <w:pPr>
              <w:autoSpaceDE w:val="0"/>
              <w:autoSpaceDN w:val="0"/>
              <w:adjustRightInd w:val="0"/>
              <w:rPr>
                <w:rFonts w:ascii="Times New Roman" w:eastAsiaTheme="minorHAnsi" w:hAnsi="Times New Roman" w:cs="Times New Roman"/>
                <w:bCs/>
                <w:sz w:val="28"/>
                <w:szCs w:val="28"/>
                <w:lang w:eastAsia="en-US"/>
              </w:rPr>
            </w:pPr>
            <w:r w:rsidRPr="000E590C">
              <w:rPr>
                <w:rFonts w:ascii="Times New Roman" w:eastAsiaTheme="minorHAnsi" w:hAnsi="Times New Roman" w:cs="Times New Roman"/>
                <w:bCs/>
                <w:sz w:val="28"/>
                <w:szCs w:val="28"/>
                <w:lang w:eastAsia="en-US"/>
              </w:rPr>
              <w:t>Професійна (-і) кваліфікація (-ї) /</w:t>
            </w:r>
          </w:p>
          <w:p w14:paraId="11281ACE" w14:textId="77777777" w:rsidR="008D1A5B" w:rsidRPr="000E590C" w:rsidRDefault="008D1A5B" w:rsidP="008D1A5B">
            <w:pPr>
              <w:autoSpaceDE w:val="0"/>
              <w:autoSpaceDN w:val="0"/>
              <w:adjustRightInd w:val="0"/>
              <w:spacing w:after="160"/>
              <w:rPr>
                <w:rFonts w:ascii="Times New Roman" w:eastAsiaTheme="minorHAnsi" w:hAnsi="Times New Roman" w:cs="Times New Roman"/>
                <w:bCs/>
                <w:sz w:val="28"/>
                <w:szCs w:val="28"/>
                <w:lang w:eastAsia="en-US"/>
              </w:rPr>
            </w:pPr>
            <w:r w:rsidRPr="000E590C">
              <w:rPr>
                <w:rFonts w:ascii="Times New Roman" w:eastAsiaTheme="minorHAnsi" w:hAnsi="Times New Roman" w:cs="Times New Roman"/>
                <w:bCs/>
                <w:sz w:val="28"/>
                <w:szCs w:val="28"/>
                <w:lang w:eastAsia="en-US"/>
              </w:rPr>
              <w:t>Часткова (-і) професійна (-і)</w:t>
            </w:r>
          </w:p>
          <w:p w14:paraId="6CBAD0D4" w14:textId="4A99067C" w:rsidR="008D1A5B" w:rsidRDefault="008D1A5B" w:rsidP="008D1A5B">
            <w:pPr>
              <w:rPr>
                <w:rFonts w:ascii="Times New Roman" w:eastAsia="Times New Roman" w:hAnsi="Times New Roman" w:cs="Times New Roman"/>
                <w:b/>
                <w:sz w:val="28"/>
                <w:szCs w:val="28"/>
              </w:rPr>
            </w:pPr>
            <w:r w:rsidRPr="000E590C">
              <w:rPr>
                <w:rFonts w:ascii="Times New Roman" w:eastAsiaTheme="minorHAnsi" w:hAnsi="Times New Roman" w:cs="Times New Roman"/>
                <w:b/>
                <w:bCs/>
                <w:sz w:val="28"/>
                <w:szCs w:val="28"/>
                <w:lang w:eastAsia="en-US"/>
              </w:rPr>
              <w:t>кваліфікація (-ї)</w:t>
            </w:r>
          </w:p>
        </w:tc>
        <w:tc>
          <w:tcPr>
            <w:tcW w:w="6242" w:type="dxa"/>
          </w:tcPr>
          <w:p w14:paraId="55EA4209" w14:textId="6A688EA2" w:rsidR="008D1A5B" w:rsidRPr="00201984" w:rsidRDefault="000E590C" w:rsidP="004F1E0C">
            <w:pPr>
              <w:jc w:val="both"/>
              <w:rPr>
                <w:rFonts w:ascii="Times New Roman" w:eastAsia="Times New Roman" w:hAnsi="Times New Roman" w:cs="Times New Roman"/>
                <w:sz w:val="28"/>
                <w:szCs w:val="28"/>
              </w:rPr>
            </w:pPr>
            <w:r>
              <w:rPr>
                <w:rFonts w:ascii="Times New Roman" w:hAnsi="Times New Roman" w:cs="Times New Roman"/>
                <w:sz w:val="28"/>
                <w:szCs w:val="28"/>
              </w:rPr>
              <w:t xml:space="preserve">Офіцер військового управління тактичного рівня/ </w:t>
            </w:r>
            <w:r w:rsidRPr="00072D26">
              <w:rPr>
                <w:rFonts w:ascii="Times New Roman" w:hAnsi="Times New Roman" w:cs="Times New Roman"/>
                <w:sz w:val="28"/>
                <w:szCs w:val="28"/>
              </w:rPr>
              <w:t>Tactical-level military operations officer</w:t>
            </w:r>
          </w:p>
        </w:tc>
      </w:tr>
      <w:tr w:rsidR="000E773D" w14:paraId="1FD04787" w14:textId="77777777" w:rsidTr="003E1057">
        <w:tc>
          <w:tcPr>
            <w:tcW w:w="4248" w:type="dxa"/>
          </w:tcPr>
          <w:p w14:paraId="355BA09F"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Обсяг освітньої програми</w:t>
            </w:r>
          </w:p>
        </w:tc>
        <w:tc>
          <w:tcPr>
            <w:tcW w:w="6242" w:type="dxa"/>
          </w:tcPr>
          <w:p w14:paraId="172DD552" w14:textId="0A2054A7" w:rsidR="000E773D" w:rsidRPr="00201984" w:rsidRDefault="00201984" w:rsidP="004F1E0C">
            <w:pPr>
              <w:jc w:val="both"/>
              <w:rPr>
                <w:rFonts w:ascii="Times New Roman" w:eastAsia="Times New Roman" w:hAnsi="Times New Roman" w:cs="Times New Roman"/>
                <w:sz w:val="28"/>
                <w:szCs w:val="28"/>
              </w:rPr>
            </w:pPr>
            <w:r w:rsidRPr="00201984">
              <w:rPr>
                <w:rFonts w:ascii="Times New Roman" w:eastAsia="Times New Roman" w:hAnsi="Times New Roman" w:cs="Times New Roman"/>
                <w:sz w:val="28"/>
                <w:szCs w:val="28"/>
              </w:rPr>
              <w:t xml:space="preserve">90 кредитів ЄКТС, 1,5 </w:t>
            </w:r>
            <w:r w:rsidR="006C3FEC" w:rsidRPr="00201984">
              <w:rPr>
                <w:rFonts w:ascii="Times New Roman" w:eastAsia="Times New Roman" w:hAnsi="Times New Roman" w:cs="Times New Roman"/>
                <w:sz w:val="28"/>
                <w:szCs w:val="28"/>
              </w:rPr>
              <w:t>академічні роки</w:t>
            </w:r>
          </w:p>
          <w:p w14:paraId="545D714C" w14:textId="6B1A3D52" w:rsidR="000E773D" w:rsidRPr="00201984" w:rsidRDefault="00201984" w:rsidP="004F1E0C">
            <w:pPr>
              <w:jc w:val="both"/>
              <w:rPr>
                <w:rFonts w:ascii="Times New Roman" w:eastAsia="Times New Roman" w:hAnsi="Times New Roman" w:cs="Times New Roman"/>
                <w:sz w:val="28"/>
                <w:szCs w:val="28"/>
              </w:rPr>
            </w:pPr>
            <w:r w:rsidRPr="00201984">
              <w:rPr>
                <w:rFonts w:ascii="Times New Roman" w:hAnsi="Times New Roman" w:cs="Times New Roman"/>
                <w:sz w:val="28"/>
                <w:szCs w:val="28"/>
              </w:rPr>
              <w:t xml:space="preserve">90 credits ECTS; </w:t>
            </w:r>
            <w:r w:rsidR="004F1E0C" w:rsidRPr="00F462B8">
              <w:rPr>
                <w:rFonts w:ascii="Times New Roman" w:hAnsi="Times New Roman" w:cs="Times New Roman"/>
                <w:sz w:val="28"/>
                <w:szCs w:val="28"/>
                <w:lang w:val="en-US"/>
              </w:rPr>
              <w:t>term</w:t>
            </w:r>
            <w:r w:rsidR="004F1E0C" w:rsidRPr="00F462B8">
              <w:rPr>
                <w:rFonts w:ascii="Times New Roman" w:hAnsi="Times New Roman" w:cs="Times New Roman"/>
                <w:sz w:val="28"/>
                <w:szCs w:val="28"/>
              </w:rPr>
              <w:t xml:space="preserve"> </w:t>
            </w:r>
            <w:r w:rsidR="004F1E0C" w:rsidRPr="00F462B8">
              <w:rPr>
                <w:rFonts w:ascii="Times New Roman" w:hAnsi="Times New Roman" w:cs="Times New Roman"/>
                <w:sz w:val="28"/>
                <w:szCs w:val="28"/>
                <w:lang w:val="en-US"/>
              </w:rPr>
              <w:t xml:space="preserve">of study </w:t>
            </w:r>
            <w:r w:rsidRPr="00201984">
              <w:rPr>
                <w:rFonts w:ascii="Times New Roman" w:hAnsi="Times New Roman" w:cs="Times New Roman"/>
                <w:sz w:val="28"/>
                <w:szCs w:val="28"/>
              </w:rPr>
              <w:t>1,5 academic years</w:t>
            </w:r>
          </w:p>
        </w:tc>
      </w:tr>
      <w:tr w:rsidR="000E773D" w14:paraId="6F914FF0" w14:textId="77777777" w:rsidTr="003E1057">
        <w:tc>
          <w:tcPr>
            <w:tcW w:w="4248" w:type="dxa"/>
          </w:tcPr>
          <w:p w14:paraId="1454D47F"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Тип програми</w:t>
            </w:r>
          </w:p>
        </w:tc>
        <w:tc>
          <w:tcPr>
            <w:tcW w:w="6242" w:type="dxa"/>
          </w:tcPr>
          <w:p w14:paraId="1568C66F" w14:textId="04F12126" w:rsidR="000E773D" w:rsidRDefault="00201984" w:rsidP="004F1E0C">
            <w:pPr>
              <w:jc w:val="both"/>
              <w:rPr>
                <w:rFonts w:ascii="Times New Roman" w:eastAsia="Times New Roman" w:hAnsi="Times New Roman" w:cs="Times New Roman"/>
                <w:sz w:val="24"/>
                <w:szCs w:val="24"/>
              </w:rPr>
            </w:pPr>
            <w:r>
              <w:rPr>
                <w:rFonts w:ascii="Times New Roman" w:hAnsi="Times New Roman" w:cs="Times New Roman"/>
                <w:sz w:val="28"/>
                <w:szCs w:val="28"/>
              </w:rPr>
              <w:t>Освітньо-професійна</w:t>
            </w:r>
            <w:r w:rsidR="00A861FC">
              <w:rPr>
                <w:rFonts w:ascii="Times New Roman" w:hAnsi="Times New Roman" w:cs="Times New Roman"/>
                <w:sz w:val="28"/>
                <w:szCs w:val="28"/>
              </w:rPr>
              <w:t xml:space="preserve"> </w:t>
            </w:r>
            <w:r w:rsidR="00733376">
              <w:rPr>
                <w:rFonts w:ascii="Times New Roman" w:hAnsi="Times New Roman" w:cs="Times New Roman"/>
                <w:sz w:val="28"/>
                <w:szCs w:val="28"/>
              </w:rPr>
              <w:t>програма</w:t>
            </w:r>
            <w:r>
              <w:rPr>
                <w:rFonts w:ascii="Times New Roman" w:hAnsi="Times New Roman" w:cs="Times New Roman"/>
                <w:sz w:val="28"/>
                <w:szCs w:val="28"/>
              </w:rPr>
              <w:t xml:space="preserve"> / </w:t>
            </w:r>
            <w:r>
              <w:rPr>
                <w:rFonts w:ascii="Times New Roman" w:hAnsi="Times New Roman" w:cs="Times New Roman"/>
                <w:sz w:val="28"/>
                <w:szCs w:val="28"/>
                <w:lang w:val="en-US"/>
              </w:rPr>
              <w:t>E</w:t>
            </w:r>
            <w:r>
              <w:rPr>
                <w:rFonts w:ascii="Times New Roman" w:hAnsi="Times New Roman" w:cs="Times New Roman"/>
                <w:sz w:val="28"/>
                <w:szCs w:val="28"/>
              </w:rPr>
              <w:t>ducational</w:t>
            </w:r>
            <w:r w:rsidR="004F1E0C">
              <w:rPr>
                <w:rFonts w:ascii="Times New Roman" w:hAnsi="Times New Roman" w:cs="Times New Roman"/>
                <w:sz w:val="28"/>
                <w:szCs w:val="28"/>
                <w:lang w:val="en-US"/>
              </w:rPr>
              <w:t xml:space="preserve"> and </w:t>
            </w:r>
            <w:r>
              <w:rPr>
                <w:rFonts w:ascii="Times New Roman" w:hAnsi="Times New Roman" w:cs="Times New Roman"/>
                <w:sz w:val="28"/>
                <w:szCs w:val="28"/>
              </w:rPr>
              <w:t xml:space="preserve">professional </w:t>
            </w:r>
            <w:r w:rsidR="00EC5FEE" w:rsidRPr="00C4492D">
              <w:rPr>
                <w:rFonts w:ascii="Times New Roman" w:hAnsi="Times New Roman" w:cs="Times New Roman"/>
                <w:sz w:val="28"/>
                <w:szCs w:val="28"/>
              </w:rPr>
              <w:t>program</w:t>
            </w:r>
          </w:p>
        </w:tc>
      </w:tr>
      <w:tr w:rsidR="000E773D" w14:paraId="153D7775" w14:textId="77777777" w:rsidTr="003E1057">
        <w:tc>
          <w:tcPr>
            <w:tcW w:w="4248" w:type="dxa"/>
          </w:tcPr>
          <w:p w14:paraId="34B48C32"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Тип диплома</w:t>
            </w:r>
          </w:p>
        </w:tc>
        <w:tc>
          <w:tcPr>
            <w:tcW w:w="6242" w:type="dxa"/>
          </w:tcPr>
          <w:p w14:paraId="23691350" w14:textId="77777777" w:rsidR="004F1E0C" w:rsidRPr="004F1E0C" w:rsidRDefault="004F1E0C" w:rsidP="004F1E0C">
            <w:pPr>
              <w:rPr>
                <w:rFonts w:ascii="Times New Roman" w:hAnsi="Times New Roman" w:cs="Times New Roman"/>
                <w:sz w:val="28"/>
                <w:szCs w:val="28"/>
              </w:rPr>
            </w:pPr>
            <w:r w:rsidRPr="004F1E0C">
              <w:rPr>
                <w:rFonts w:ascii="Times New Roman" w:hAnsi="Times New Roman" w:cs="Times New Roman"/>
                <w:sz w:val="28"/>
                <w:szCs w:val="28"/>
              </w:rPr>
              <w:t>Диплом ЗВО</w:t>
            </w:r>
          </w:p>
          <w:p w14:paraId="0D73241F" w14:textId="1116B61D" w:rsidR="006C5CFB" w:rsidRPr="00201984" w:rsidRDefault="004F1E0C" w:rsidP="004F1E0C">
            <w:pPr>
              <w:jc w:val="both"/>
              <w:rPr>
                <w:rFonts w:ascii="Times New Roman" w:eastAsia="Times New Roman" w:hAnsi="Times New Roman" w:cs="Times New Roman"/>
                <w:sz w:val="28"/>
                <w:szCs w:val="28"/>
              </w:rPr>
            </w:pPr>
            <w:r w:rsidRPr="00F462B8">
              <w:rPr>
                <w:rFonts w:ascii="Times New Roman" w:hAnsi="Times New Roman" w:cs="Times New Roman"/>
                <w:sz w:val="28"/>
                <w:szCs w:val="28"/>
                <w:lang w:val="en-US"/>
              </w:rPr>
              <w:t>Diploma of a higher education institution</w:t>
            </w:r>
          </w:p>
        </w:tc>
      </w:tr>
      <w:tr w:rsidR="000E773D" w14:paraId="10BBD04A" w14:textId="77777777" w:rsidTr="003E1057">
        <w:tc>
          <w:tcPr>
            <w:tcW w:w="4248" w:type="dxa"/>
          </w:tcPr>
          <w:p w14:paraId="721C6DD6"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Повна назва закладу вищої освіти, а також структурного підрозділу у якому здійснюється навчання</w:t>
            </w:r>
          </w:p>
        </w:tc>
        <w:tc>
          <w:tcPr>
            <w:tcW w:w="6242" w:type="dxa"/>
          </w:tcPr>
          <w:p w14:paraId="47AE9CA2" w14:textId="77777777" w:rsidR="000E773D" w:rsidRPr="00201984" w:rsidRDefault="00201984" w:rsidP="00201984">
            <w:pPr>
              <w:rPr>
                <w:rFonts w:ascii="Times New Roman" w:eastAsia="Times New Roman" w:hAnsi="Times New Roman" w:cs="Times New Roman"/>
                <w:sz w:val="28"/>
                <w:szCs w:val="28"/>
              </w:rPr>
            </w:pPr>
            <w:r w:rsidRPr="00201984">
              <w:rPr>
                <w:rFonts w:ascii="Times New Roman" w:eastAsia="Times New Roman" w:hAnsi="Times New Roman" w:cs="Times New Roman"/>
                <w:sz w:val="28"/>
                <w:szCs w:val="28"/>
              </w:rPr>
              <w:t xml:space="preserve">Київський національний університет імені Тараса Шевченка, Військовий інститут / </w:t>
            </w:r>
            <w:r w:rsidRPr="00201984">
              <w:rPr>
                <w:rFonts w:ascii="Times New Roman" w:eastAsia="Times New Roman" w:hAnsi="Times New Roman" w:cs="Times New Roman"/>
                <w:sz w:val="28"/>
                <w:szCs w:val="28"/>
                <w:lang w:val="en-US"/>
              </w:rPr>
              <w:t>Taras</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Shevchenko</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National</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University</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of</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Kyiv</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Military</w:t>
            </w:r>
            <w:r w:rsidRPr="00201984">
              <w:rPr>
                <w:rFonts w:ascii="Times New Roman" w:eastAsia="Times New Roman" w:hAnsi="Times New Roman" w:cs="Times New Roman"/>
                <w:sz w:val="28"/>
                <w:szCs w:val="28"/>
              </w:rPr>
              <w:t xml:space="preserve"> </w:t>
            </w:r>
            <w:r w:rsidRPr="00201984">
              <w:rPr>
                <w:rFonts w:ascii="Times New Roman" w:eastAsia="Times New Roman" w:hAnsi="Times New Roman" w:cs="Times New Roman"/>
                <w:sz w:val="28"/>
                <w:szCs w:val="28"/>
                <w:lang w:val="en-US"/>
              </w:rPr>
              <w:t>Institute</w:t>
            </w:r>
          </w:p>
        </w:tc>
      </w:tr>
      <w:tr w:rsidR="000E773D" w14:paraId="6A04FC61" w14:textId="77777777" w:rsidTr="003E1057">
        <w:tc>
          <w:tcPr>
            <w:tcW w:w="4248" w:type="dxa"/>
          </w:tcPr>
          <w:p w14:paraId="10326DC5" w14:textId="564DE1BF" w:rsidR="000E773D" w:rsidRDefault="006C3FEC">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Назва закладу вищої освіти який бере участь у забезпеченні програми </w:t>
            </w:r>
          </w:p>
        </w:tc>
        <w:tc>
          <w:tcPr>
            <w:tcW w:w="6242" w:type="dxa"/>
          </w:tcPr>
          <w:p w14:paraId="79A9CB98" w14:textId="77777777" w:rsidR="000E773D" w:rsidRDefault="000E773D">
            <w:pPr>
              <w:jc w:val="center"/>
              <w:rPr>
                <w:rFonts w:ascii="Times New Roman" w:eastAsia="Times New Roman" w:hAnsi="Times New Roman" w:cs="Times New Roman"/>
                <w:sz w:val="28"/>
                <w:szCs w:val="28"/>
              </w:rPr>
            </w:pPr>
          </w:p>
          <w:p w14:paraId="01F48CCB" w14:textId="1BC55916" w:rsidR="000E773D" w:rsidRPr="00F35989" w:rsidRDefault="00F35989">
            <w:pPr>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
          <w:p w14:paraId="1DCA03EA" w14:textId="77777777" w:rsidR="000E773D" w:rsidRDefault="000E773D">
            <w:pPr>
              <w:jc w:val="center"/>
              <w:rPr>
                <w:rFonts w:ascii="Times New Roman" w:eastAsia="Times New Roman" w:hAnsi="Times New Roman" w:cs="Times New Roman"/>
                <w:sz w:val="28"/>
                <w:szCs w:val="28"/>
              </w:rPr>
            </w:pPr>
          </w:p>
        </w:tc>
      </w:tr>
      <w:tr w:rsidR="000E773D" w14:paraId="5996F8C0" w14:textId="77777777" w:rsidTr="003E1057">
        <w:tc>
          <w:tcPr>
            <w:tcW w:w="4248" w:type="dxa"/>
          </w:tcPr>
          <w:p w14:paraId="5C52F3F2" w14:textId="04DA3B40" w:rsidR="000E773D" w:rsidRDefault="006C3FEC">
            <w:pPr>
              <w:rPr>
                <w:rFonts w:ascii="Times New Roman" w:eastAsia="Times New Roman" w:hAnsi="Times New Roman" w:cs="Times New Roman"/>
                <w:b/>
                <w:sz w:val="28"/>
                <w:szCs w:val="28"/>
              </w:rPr>
            </w:pPr>
            <w:bookmarkStart w:id="0" w:name="_heading=h.gjdgxs" w:colFirst="0" w:colLast="0"/>
            <w:bookmarkEnd w:id="0"/>
            <w:r>
              <w:rPr>
                <w:rFonts w:ascii="Times New Roman" w:eastAsia="Times New Roman" w:hAnsi="Times New Roman" w:cs="Times New Roman"/>
                <w:b/>
                <w:sz w:val="28"/>
                <w:szCs w:val="28"/>
              </w:rPr>
              <w:t xml:space="preserve">Офіційна назва освітньої програми, ступінь вищої освіти та назва кваліфікації ЗВО-партнера мовою оригіналу </w:t>
            </w:r>
          </w:p>
        </w:tc>
        <w:tc>
          <w:tcPr>
            <w:tcW w:w="6242" w:type="dxa"/>
          </w:tcPr>
          <w:p w14:paraId="75657B87" w14:textId="77777777" w:rsidR="000E773D" w:rsidRDefault="000E773D">
            <w:pPr>
              <w:jc w:val="center"/>
              <w:rPr>
                <w:rFonts w:ascii="Times New Roman" w:eastAsia="Times New Roman" w:hAnsi="Times New Roman" w:cs="Times New Roman"/>
                <w:sz w:val="28"/>
                <w:szCs w:val="28"/>
              </w:rPr>
            </w:pPr>
          </w:p>
          <w:p w14:paraId="5140EA78" w14:textId="3A5BAFA4" w:rsidR="000E773D" w:rsidRPr="00F35989" w:rsidRDefault="00F35989">
            <w:pPr>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p>
          <w:p w14:paraId="426FE452" w14:textId="77777777" w:rsidR="000E773D" w:rsidRDefault="000E773D">
            <w:pPr>
              <w:jc w:val="center"/>
              <w:rPr>
                <w:rFonts w:ascii="Times New Roman" w:eastAsia="Times New Roman" w:hAnsi="Times New Roman" w:cs="Times New Roman"/>
                <w:sz w:val="28"/>
                <w:szCs w:val="28"/>
              </w:rPr>
            </w:pPr>
          </w:p>
        </w:tc>
      </w:tr>
      <w:tr w:rsidR="000E773D" w:rsidRPr="00E15E03" w14:paraId="5EC18CC9" w14:textId="77777777" w:rsidTr="003E1057">
        <w:tc>
          <w:tcPr>
            <w:tcW w:w="4248" w:type="dxa"/>
          </w:tcPr>
          <w:p w14:paraId="0FD1CB39"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Наявність акредитації</w:t>
            </w:r>
          </w:p>
        </w:tc>
        <w:tc>
          <w:tcPr>
            <w:tcW w:w="6242" w:type="dxa"/>
          </w:tcPr>
          <w:p w14:paraId="4F1707A3" w14:textId="66EE06DB" w:rsidR="00F35989" w:rsidRPr="00E15E03" w:rsidRDefault="00F35989" w:rsidP="00F35989">
            <w:pPr>
              <w:pStyle w:val="a5"/>
              <w:ind w:left="0" w:firstLine="0"/>
              <w:rPr>
                <w:rFonts w:ascii="Times New Roman" w:eastAsia="Calibri" w:hAnsi="Times New Roman" w:cs="Times New Roman"/>
                <w:sz w:val="28"/>
                <w:szCs w:val="28"/>
              </w:rPr>
            </w:pPr>
            <w:r w:rsidRPr="00E15E03">
              <w:rPr>
                <w:rFonts w:ascii="Times New Roman" w:eastAsia="Calibri" w:hAnsi="Times New Roman" w:cs="Times New Roman"/>
                <w:sz w:val="28"/>
                <w:szCs w:val="28"/>
              </w:rPr>
              <w:t xml:space="preserve">Сертифікат про акредитацію освітньої програми </w:t>
            </w:r>
            <w:r w:rsidRPr="00E15E03">
              <w:rPr>
                <w:rFonts w:ascii="Times New Roman" w:eastAsia="Calibri" w:hAnsi="Times New Roman" w:cs="Times New Roman"/>
                <w:bCs/>
                <w:sz w:val="28"/>
                <w:szCs w:val="28"/>
              </w:rPr>
              <w:t>“</w:t>
            </w:r>
            <w:r w:rsidRPr="00E15E03">
              <w:rPr>
                <w:rFonts w:ascii="Times New Roman" w:eastAsia="Times New Roman" w:hAnsi="Times New Roman" w:cs="Times New Roman"/>
                <w:bCs/>
                <w:sz w:val="28"/>
                <w:szCs w:val="28"/>
              </w:rPr>
              <w:t>Організація правозастосовної діяльності в Збройних Силах України</w:t>
            </w:r>
            <w:r w:rsidRPr="00E15E03">
              <w:rPr>
                <w:rFonts w:ascii="Times New Roman" w:eastAsia="Calibri" w:hAnsi="Times New Roman" w:cs="Times New Roman"/>
                <w:bCs/>
                <w:sz w:val="28"/>
                <w:szCs w:val="28"/>
              </w:rPr>
              <w:t>”</w:t>
            </w:r>
            <w:r w:rsidRPr="00E15E03">
              <w:rPr>
                <w:rFonts w:ascii="Times New Roman" w:eastAsia="Calibri" w:hAnsi="Times New Roman" w:cs="Times New Roman"/>
                <w:sz w:val="28"/>
                <w:szCs w:val="28"/>
              </w:rPr>
              <w:t xml:space="preserve"> (</w:t>
            </w:r>
            <w:r w:rsidRPr="00E15E03">
              <w:rPr>
                <w:rFonts w:ascii="Times New Roman" w:eastAsia="Calibri" w:hAnsi="Times New Roman" w:cs="Times New Roman"/>
                <w:sz w:val="28"/>
                <w:szCs w:val="28"/>
                <w:lang w:val="en-US"/>
              </w:rPr>
              <w:t>ID</w:t>
            </w:r>
            <w:r w:rsidR="0074491F" w:rsidRPr="00E15E03">
              <w:rPr>
                <w:rFonts w:ascii="Times New Roman" w:eastAsia="Calibri" w:hAnsi="Times New Roman" w:cs="Times New Roman"/>
                <w:sz w:val="28"/>
                <w:szCs w:val="28"/>
              </w:rPr>
              <w:t xml:space="preserve"> </w:t>
            </w:r>
            <w:r w:rsidR="00E15E03" w:rsidRPr="00E15E03">
              <w:rPr>
                <w:rFonts w:ascii="Times New Roman" w:eastAsia="Calibri" w:hAnsi="Times New Roman" w:cs="Times New Roman"/>
                <w:sz w:val="28"/>
                <w:szCs w:val="28"/>
              </w:rPr>
              <w:t>48485</w:t>
            </w:r>
            <w:r w:rsidRPr="00E15E03">
              <w:rPr>
                <w:rFonts w:ascii="Times New Roman" w:eastAsia="Calibri" w:hAnsi="Times New Roman" w:cs="Times New Roman"/>
                <w:sz w:val="28"/>
                <w:szCs w:val="28"/>
              </w:rPr>
              <w:t xml:space="preserve">) </w:t>
            </w:r>
            <w:r w:rsidRPr="00E15E03">
              <w:rPr>
                <w:rFonts w:ascii="Times New Roman" w:hAnsi="Times New Roman" w:cs="Times New Roman"/>
                <w:spacing w:val="-6"/>
                <w:sz w:val="28"/>
                <w:szCs w:val="28"/>
              </w:rPr>
              <w:t>№</w:t>
            </w:r>
            <w:r w:rsidRPr="00E15E03">
              <w:rPr>
                <w:rFonts w:ascii="Times New Roman" w:hAnsi="Times New Roman" w:cs="Times New Roman"/>
                <w:spacing w:val="-6"/>
                <w:sz w:val="28"/>
                <w:szCs w:val="28"/>
                <w:lang w:val="en-US"/>
              </w:rPr>
              <w:t> </w:t>
            </w:r>
            <w:r w:rsidRPr="00E15E03">
              <w:rPr>
                <w:rFonts w:ascii="Times New Roman" w:hAnsi="Times New Roman" w:cs="Times New Roman"/>
                <w:spacing w:val="-6"/>
                <w:sz w:val="28"/>
                <w:szCs w:val="28"/>
              </w:rPr>
              <w:t xml:space="preserve">7020 від 09.02.2024 </w:t>
            </w:r>
            <w:r w:rsidRPr="00E15E03">
              <w:rPr>
                <w:rFonts w:ascii="Times New Roman" w:eastAsia="Calibri" w:hAnsi="Times New Roman" w:cs="Times New Roman"/>
                <w:sz w:val="28"/>
                <w:szCs w:val="28"/>
              </w:rPr>
              <w:t>на підставі рішення Національного агентства із забезпечення якості вищої освіти</w:t>
            </w:r>
          </w:p>
          <w:p w14:paraId="7E6E0BA4" w14:textId="500EB6B4" w:rsidR="000E773D" w:rsidRPr="00E15E03" w:rsidRDefault="006C5CFB" w:rsidP="00F35989">
            <w:pPr>
              <w:spacing w:after="160" w:line="259" w:lineRule="auto"/>
              <w:contextualSpacing/>
              <w:jc w:val="both"/>
              <w:rPr>
                <w:rFonts w:ascii="Times New Roman" w:eastAsiaTheme="minorHAnsi" w:hAnsi="Times New Roman" w:cs="Times New Roman"/>
                <w:sz w:val="28"/>
                <w:szCs w:val="28"/>
                <w:lang w:val="en-US" w:eastAsia="en-US"/>
              </w:rPr>
            </w:pPr>
            <w:r w:rsidRPr="00E15E03">
              <w:rPr>
                <w:rFonts w:ascii="Times New Roman" w:hAnsi="Times New Roman" w:cs="Times New Roman"/>
                <w:spacing w:val="-6"/>
                <w:sz w:val="28"/>
                <w:szCs w:val="28"/>
                <w:lang w:val="en-US"/>
              </w:rPr>
              <w:t xml:space="preserve">Certificate of accreditation of the </w:t>
            </w:r>
            <w:r w:rsidR="00F35989" w:rsidRPr="00E15E03">
              <w:rPr>
                <w:rFonts w:ascii="Times New Roman" w:eastAsiaTheme="minorHAnsi" w:hAnsi="Times New Roman" w:cs="Times New Roman"/>
                <w:sz w:val="28"/>
                <w:szCs w:val="28"/>
                <w:lang w:val="en-US" w:eastAsia="en-US"/>
              </w:rPr>
              <w:t xml:space="preserve">Еducational and professional program </w:t>
            </w:r>
            <w:r w:rsidR="00F35989" w:rsidRPr="00E15E03">
              <w:rPr>
                <w:rFonts w:ascii="Times New Roman" w:eastAsia="Times New Roman" w:hAnsi="Times New Roman" w:cs="Times New Roman"/>
                <w:sz w:val="28"/>
                <w:szCs w:val="28"/>
                <w:lang w:val="en-US"/>
              </w:rPr>
              <w:t>“</w:t>
            </w:r>
            <w:r w:rsidR="00F35989" w:rsidRPr="00E15E03">
              <w:rPr>
                <w:rFonts w:ascii="Times New Roman" w:eastAsiaTheme="minorHAnsi" w:hAnsi="Times New Roman" w:cs="Times New Roman"/>
                <w:sz w:val="28"/>
                <w:szCs w:val="28"/>
                <w:lang w:val="en-US" w:eastAsia="en-US"/>
              </w:rPr>
              <w:t xml:space="preserve">Organization of law enforcement activities in the Armed Forces of </w:t>
            </w:r>
            <w:r w:rsidR="00F35989" w:rsidRPr="00E15E03">
              <w:rPr>
                <w:rFonts w:ascii="Times New Roman" w:eastAsiaTheme="minorHAnsi" w:hAnsi="Times New Roman" w:cs="Times New Roman"/>
                <w:sz w:val="28"/>
                <w:szCs w:val="28"/>
                <w:lang w:val="en-US" w:eastAsia="en-US"/>
              </w:rPr>
              <w:lastRenderedPageBreak/>
              <w:t>Ukraine</w:t>
            </w:r>
            <w:r w:rsidR="00F35989" w:rsidRPr="00E15E03">
              <w:rPr>
                <w:rFonts w:ascii="Times New Roman" w:eastAsia="Times New Roman" w:hAnsi="Times New Roman" w:cs="Times New Roman"/>
                <w:sz w:val="28"/>
                <w:szCs w:val="28"/>
                <w:lang w:val="en-US"/>
              </w:rPr>
              <w:t xml:space="preserve">” </w:t>
            </w:r>
            <w:r w:rsidR="00F35989" w:rsidRPr="00E15E03">
              <w:rPr>
                <w:rFonts w:ascii="Times New Roman" w:hAnsi="Times New Roman" w:cs="Times New Roman"/>
                <w:sz w:val="28"/>
                <w:szCs w:val="28"/>
              </w:rPr>
              <w:t>(</w:t>
            </w:r>
            <w:r w:rsidR="00F35989" w:rsidRPr="00E15E03">
              <w:rPr>
                <w:rFonts w:ascii="Times New Roman" w:hAnsi="Times New Roman" w:cs="Times New Roman"/>
                <w:sz w:val="28"/>
                <w:szCs w:val="28"/>
                <w:lang w:val="en-US"/>
              </w:rPr>
              <w:t>ID</w:t>
            </w:r>
            <w:r w:rsidR="0074491F" w:rsidRPr="00E15E03">
              <w:rPr>
                <w:rFonts w:ascii="Times New Roman" w:hAnsi="Times New Roman" w:cs="Times New Roman"/>
                <w:sz w:val="28"/>
                <w:szCs w:val="28"/>
              </w:rPr>
              <w:t xml:space="preserve"> </w:t>
            </w:r>
            <w:r w:rsidR="00E15E03">
              <w:rPr>
                <w:rFonts w:ascii="Times New Roman" w:hAnsi="Times New Roman" w:cs="Times New Roman"/>
                <w:sz w:val="28"/>
                <w:szCs w:val="28"/>
              </w:rPr>
              <w:t>48485</w:t>
            </w:r>
            <w:r w:rsidR="00F35989" w:rsidRPr="00E15E03">
              <w:rPr>
                <w:rFonts w:ascii="Times New Roman" w:hAnsi="Times New Roman" w:cs="Times New Roman"/>
                <w:sz w:val="28"/>
                <w:szCs w:val="28"/>
              </w:rPr>
              <w:t>)</w:t>
            </w:r>
            <w:r w:rsidR="00F35989" w:rsidRPr="00E15E03">
              <w:rPr>
                <w:rFonts w:ascii="Times New Roman" w:hAnsi="Times New Roman" w:cs="Times New Roman"/>
                <w:sz w:val="28"/>
                <w:szCs w:val="28"/>
                <w:lang w:val="en-US"/>
              </w:rPr>
              <w:t xml:space="preserve"> </w:t>
            </w:r>
            <w:r w:rsidR="00F35989" w:rsidRPr="00E15E03">
              <w:rPr>
                <w:rFonts w:ascii="Times New Roman" w:hAnsi="Times New Roman" w:cs="Times New Roman"/>
                <w:spacing w:val="-6"/>
                <w:sz w:val="28"/>
                <w:szCs w:val="28"/>
              </w:rPr>
              <w:t>№</w:t>
            </w:r>
            <w:r w:rsidR="00E15E03">
              <w:rPr>
                <w:rFonts w:ascii="Times New Roman" w:hAnsi="Times New Roman" w:cs="Times New Roman"/>
                <w:spacing w:val="-6"/>
                <w:sz w:val="28"/>
                <w:szCs w:val="28"/>
              </w:rPr>
              <w:t> </w:t>
            </w:r>
            <w:r w:rsidR="00F35989" w:rsidRPr="00E15E03">
              <w:rPr>
                <w:rFonts w:ascii="Times New Roman" w:hAnsi="Times New Roman" w:cs="Times New Roman"/>
                <w:spacing w:val="-6"/>
                <w:sz w:val="28"/>
                <w:szCs w:val="28"/>
                <w:lang w:val="en-US"/>
              </w:rPr>
              <w:t>7020 dated 09.02.2024</w:t>
            </w:r>
            <w:r w:rsidR="00F35989" w:rsidRPr="00E15E03">
              <w:rPr>
                <w:rFonts w:ascii="Times New Roman" w:eastAsiaTheme="minorHAnsi" w:hAnsi="Times New Roman" w:cs="Times New Roman"/>
                <w:sz w:val="28"/>
                <w:szCs w:val="28"/>
                <w:lang w:eastAsia="en-US"/>
              </w:rPr>
              <w:t xml:space="preserve"> </w:t>
            </w:r>
            <w:r w:rsidR="00F35989" w:rsidRPr="00E15E03">
              <w:rPr>
                <w:rFonts w:ascii="Times New Roman" w:hAnsi="Times New Roman" w:cs="Times New Roman"/>
                <w:sz w:val="28"/>
                <w:szCs w:val="28"/>
                <w:lang w:val="en-US"/>
              </w:rPr>
              <w:t>based on the decision of the National Agency for Higher Education Quality Assurance</w:t>
            </w:r>
          </w:p>
        </w:tc>
      </w:tr>
      <w:tr w:rsidR="000E773D" w14:paraId="30F7A704" w14:textId="77777777" w:rsidTr="003E1057">
        <w:tc>
          <w:tcPr>
            <w:tcW w:w="4248" w:type="dxa"/>
          </w:tcPr>
          <w:p w14:paraId="4242DEC0"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Цикл/рівень програми</w:t>
            </w:r>
          </w:p>
        </w:tc>
        <w:tc>
          <w:tcPr>
            <w:tcW w:w="6242" w:type="dxa"/>
          </w:tcPr>
          <w:p w14:paraId="1A683C86" w14:textId="77777777" w:rsidR="000E773D" w:rsidRPr="00956D77" w:rsidRDefault="006C3FEC" w:rsidP="00F35989">
            <w:pPr>
              <w:jc w:val="both"/>
              <w:rPr>
                <w:rFonts w:ascii="Times New Roman" w:eastAsia="Times New Roman" w:hAnsi="Times New Roman" w:cs="Times New Roman"/>
                <w:sz w:val="28"/>
                <w:szCs w:val="28"/>
              </w:rPr>
            </w:pPr>
            <w:r w:rsidRPr="00956D77">
              <w:rPr>
                <w:rFonts w:ascii="Times New Roman" w:eastAsia="Times New Roman" w:hAnsi="Times New Roman" w:cs="Times New Roman"/>
                <w:sz w:val="28"/>
                <w:szCs w:val="28"/>
              </w:rPr>
              <w:t>7 рівень Національної рамки кваліфікацій України (НРК України).</w:t>
            </w:r>
          </w:p>
          <w:p w14:paraId="2BE6B32D" w14:textId="77777777" w:rsidR="000E773D" w:rsidRPr="00956D77" w:rsidRDefault="006C3FEC" w:rsidP="00F35989">
            <w:pPr>
              <w:jc w:val="both"/>
              <w:rPr>
                <w:rFonts w:ascii="Times New Roman" w:eastAsia="Times New Roman" w:hAnsi="Times New Roman" w:cs="Times New Roman"/>
                <w:sz w:val="28"/>
                <w:szCs w:val="28"/>
              </w:rPr>
            </w:pPr>
            <w:r w:rsidRPr="00956D77">
              <w:rPr>
                <w:rFonts w:ascii="Times New Roman" w:eastAsia="Times New Roman" w:hAnsi="Times New Roman" w:cs="Times New Roman"/>
                <w:sz w:val="28"/>
                <w:szCs w:val="28"/>
              </w:rPr>
              <w:t>7 рівень Європейської рамки кваліфікацій для навчання впродовж життя (EQF-LLL)</w:t>
            </w:r>
          </w:p>
          <w:p w14:paraId="4C749EA9" w14:textId="77777777" w:rsidR="000E773D" w:rsidRDefault="006C3FEC" w:rsidP="00F35989">
            <w:pPr>
              <w:jc w:val="both"/>
              <w:rPr>
                <w:rFonts w:ascii="Times New Roman" w:eastAsia="Times New Roman" w:hAnsi="Times New Roman" w:cs="Times New Roman"/>
                <w:b/>
                <w:sz w:val="28"/>
                <w:szCs w:val="28"/>
              </w:rPr>
            </w:pPr>
            <w:r w:rsidRPr="00956D77">
              <w:rPr>
                <w:rFonts w:ascii="Times New Roman" w:eastAsia="Times New Roman" w:hAnsi="Times New Roman" w:cs="Times New Roman"/>
                <w:sz w:val="28"/>
                <w:szCs w:val="28"/>
              </w:rPr>
              <w:t>Другий цикл Європейського простору вищої освіти (FQ-EHEA)</w:t>
            </w:r>
          </w:p>
        </w:tc>
      </w:tr>
      <w:tr w:rsidR="000E773D" w14:paraId="4730B14D" w14:textId="77777777" w:rsidTr="003E1057">
        <w:tc>
          <w:tcPr>
            <w:tcW w:w="4248" w:type="dxa"/>
          </w:tcPr>
          <w:p w14:paraId="27CF1454"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Передумови</w:t>
            </w:r>
          </w:p>
        </w:tc>
        <w:tc>
          <w:tcPr>
            <w:tcW w:w="6242" w:type="dxa"/>
          </w:tcPr>
          <w:p w14:paraId="4E4BA61E" w14:textId="65E266BF" w:rsidR="000E773D" w:rsidRPr="00956D77" w:rsidRDefault="0026538F" w:rsidP="0026538F">
            <w:pPr>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w:t>
            </w:r>
            <w:r w:rsidRPr="0026538F">
              <w:rPr>
                <w:rFonts w:ascii="Times New Roman" w:eastAsia="Times New Roman" w:hAnsi="Times New Roman" w:cs="Times New Roman"/>
                <w:sz w:val="28"/>
                <w:szCs w:val="28"/>
              </w:rPr>
              <w:t xml:space="preserve">соби офіцерського складу віком до 35 років, які закінчили навчання на першому (бакалаврському) рівні вищої освіти, здобули ступінь вищої освіти бакалавра </w:t>
            </w:r>
            <w:r w:rsidRPr="00956D77">
              <w:rPr>
                <w:rFonts w:ascii="Times New Roman" w:eastAsia="Times New Roman" w:hAnsi="Times New Roman" w:cs="Times New Roman"/>
                <w:sz w:val="28"/>
                <w:szCs w:val="28"/>
              </w:rPr>
              <w:t>за спеціальністю 081</w:t>
            </w:r>
            <w:r>
              <w:rPr>
                <w:rFonts w:ascii="Times New Roman" w:eastAsia="Times New Roman" w:hAnsi="Times New Roman" w:cs="Times New Roman"/>
                <w:sz w:val="28"/>
                <w:szCs w:val="28"/>
              </w:rPr>
              <w:t> “</w:t>
            </w:r>
            <w:r w:rsidRPr="00956D77">
              <w:rPr>
                <w:rFonts w:ascii="Times New Roman" w:eastAsia="Times New Roman" w:hAnsi="Times New Roman" w:cs="Times New Roman"/>
                <w:sz w:val="28"/>
                <w:szCs w:val="28"/>
              </w:rPr>
              <w:t>Право</w:t>
            </w:r>
            <w:r>
              <w:rPr>
                <w:rFonts w:ascii="Times New Roman" w:eastAsia="Times New Roman" w:hAnsi="Times New Roman" w:cs="Times New Roman"/>
                <w:sz w:val="28"/>
                <w:szCs w:val="28"/>
              </w:rPr>
              <w:t>”</w:t>
            </w:r>
            <w:r w:rsidRPr="00956D77">
              <w:rPr>
                <w:rFonts w:ascii="Times New Roman" w:eastAsia="Times New Roman" w:hAnsi="Times New Roman" w:cs="Times New Roman"/>
                <w:sz w:val="28"/>
                <w:szCs w:val="28"/>
              </w:rPr>
              <w:t xml:space="preserve">/ D8 </w:t>
            </w:r>
            <w:r>
              <w:rPr>
                <w:rFonts w:ascii="Times New Roman" w:eastAsia="Times New Roman" w:hAnsi="Times New Roman" w:cs="Times New Roman"/>
                <w:sz w:val="28"/>
                <w:szCs w:val="28"/>
              </w:rPr>
              <w:t>“</w:t>
            </w:r>
            <w:r w:rsidRPr="00956D77">
              <w:rPr>
                <w:rFonts w:ascii="Times New Roman" w:eastAsia="Times New Roman" w:hAnsi="Times New Roman" w:cs="Times New Roman"/>
                <w:sz w:val="28"/>
                <w:szCs w:val="28"/>
              </w:rPr>
              <w:t>Право</w:t>
            </w:r>
            <w:r>
              <w:rPr>
                <w:rFonts w:ascii="Times New Roman" w:eastAsia="Times New Roman" w:hAnsi="Times New Roman" w:cs="Times New Roman"/>
                <w:sz w:val="28"/>
                <w:szCs w:val="28"/>
              </w:rPr>
              <w:t>”</w:t>
            </w:r>
            <w:r w:rsidRPr="00956D77">
              <w:rPr>
                <w:rFonts w:ascii="Times New Roman" w:eastAsia="Times New Roman" w:hAnsi="Times New Roman" w:cs="Times New Roman"/>
                <w:sz w:val="28"/>
                <w:szCs w:val="28"/>
              </w:rPr>
              <w:t xml:space="preserve"> або 293</w:t>
            </w:r>
            <w:r>
              <w:rPr>
                <w:rFonts w:ascii="Times New Roman" w:eastAsia="Times New Roman" w:hAnsi="Times New Roman" w:cs="Times New Roman"/>
                <w:sz w:val="28"/>
                <w:szCs w:val="28"/>
              </w:rPr>
              <w:t xml:space="preserve"> “</w:t>
            </w:r>
            <w:r w:rsidRPr="00956D77">
              <w:rPr>
                <w:rFonts w:ascii="Times New Roman" w:eastAsia="Times New Roman" w:hAnsi="Times New Roman" w:cs="Times New Roman"/>
                <w:sz w:val="28"/>
                <w:szCs w:val="28"/>
              </w:rPr>
              <w:t>Міжнародне право</w:t>
            </w:r>
            <w:r>
              <w:rPr>
                <w:rFonts w:ascii="Times New Roman" w:eastAsia="Times New Roman" w:hAnsi="Times New Roman" w:cs="Times New Roman"/>
                <w:sz w:val="28"/>
                <w:szCs w:val="28"/>
              </w:rPr>
              <w:t>ˮ</w:t>
            </w:r>
            <w:r w:rsidRPr="00956D77">
              <w:rPr>
                <w:rFonts w:ascii="Times New Roman" w:eastAsia="Times New Roman" w:hAnsi="Times New Roman" w:cs="Times New Roman"/>
                <w:sz w:val="28"/>
                <w:szCs w:val="28"/>
              </w:rPr>
              <w:t xml:space="preserve"> (D9 </w:t>
            </w:r>
            <w:r>
              <w:rPr>
                <w:rFonts w:ascii="Times New Roman" w:eastAsia="Times New Roman" w:hAnsi="Times New Roman" w:cs="Times New Roman"/>
                <w:sz w:val="28"/>
                <w:szCs w:val="28"/>
              </w:rPr>
              <w:t>“</w:t>
            </w:r>
            <w:r w:rsidRPr="00956D77">
              <w:rPr>
                <w:rFonts w:ascii="Times New Roman" w:eastAsia="Times New Roman" w:hAnsi="Times New Roman" w:cs="Times New Roman"/>
                <w:sz w:val="28"/>
                <w:szCs w:val="28"/>
              </w:rPr>
              <w:t>Міжнародне право</w:t>
            </w:r>
            <w:r>
              <w:rPr>
                <w:rFonts w:ascii="Times New Roman" w:eastAsia="Times New Roman" w:hAnsi="Times New Roman" w:cs="Times New Roman"/>
                <w:sz w:val="28"/>
                <w:szCs w:val="28"/>
              </w:rPr>
              <w:t>”</w:t>
            </w:r>
            <w:r w:rsidRPr="00956D77">
              <w:rPr>
                <w:rFonts w:ascii="Times New Roman" w:eastAsia="Times New Roman" w:hAnsi="Times New Roman" w:cs="Times New Roman"/>
                <w:sz w:val="28"/>
                <w:szCs w:val="28"/>
              </w:rPr>
              <w:t xml:space="preserve">) </w:t>
            </w:r>
            <w:r w:rsidRPr="0026538F">
              <w:rPr>
                <w:rFonts w:ascii="Times New Roman" w:eastAsia="Times New Roman" w:hAnsi="Times New Roman" w:cs="Times New Roman"/>
                <w:sz w:val="28"/>
                <w:szCs w:val="28"/>
              </w:rPr>
              <w:t xml:space="preserve">і </w:t>
            </w:r>
            <w:r w:rsidR="00AD4EC7">
              <w:rPr>
                <w:rFonts w:ascii="Times New Roman" w:eastAsia="Times New Roman" w:hAnsi="Times New Roman" w:cs="Times New Roman"/>
                <w:sz w:val="28"/>
                <w:szCs w:val="28"/>
              </w:rPr>
              <w:t xml:space="preserve">мають </w:t>
            </w:r>
            <w:r w:rsidRPr="0026538F">
              <w:rPr>
                <w:rFonts w:ascii="Times New Roman" w:eastAsia="Times New Roman" w:hAnsi="Times New Roman" w:cs="Times New Roman"/>
                <w:sz w:val="28"/>
                <w:szCs w:val="28"/>
              </w:rPr>
              <w:t>тактичний рівень військової освіти</w:t>
            </w:r>
            <w:r>
              <w:rPr>
                <w:rFonts w:ascii="Times New Roman" w:eastAsia="Times New Roman" w:hAnsi="Times New Roman" w:cs="Times New Roman"/>
                <w:sz w:val="28"/>
                <w:szCs w:val="28"/>
              </w:rPr>
              <w:t>.</w:t>
            </w:r>
          </w:p>
        </w:tc>
      </w:tr>
      <w:tr w:rsidR="000E773D" w14:paraId="66D9191A" w14:textId="77777777" w:rsidTr="003E1057">
        <w:tc>
          <w:tcPr>
            <w:tcW w:w="4248" w:type="dxa"/>
          </w:tcPr>
          <w:p w14:paraId="320EC019"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Форма здобуття освіти</w:t>
            </w:r>
          </w:p>
        </w:tc>
        <w:tc>
          <w:tcPr>
            <w:tcW w:w="6242" w:type="dxa"/>
          </w:tcPr>
          <w:p w14:paraId="573351E1" w14:textId="3E6583AD" w:rsidR="000E773D" w:rsidRPr="00936616" w:rsidRDefault="00956D77" w:rsidP="00956D77">
            <w:pPr>
              <w:rPr>
                <w:rFonts w:ascii="Times New Roman" w:hAnsi="Times New Roman" w:cs="Times New Roman"/>
                <w:sz w:val="28"/>
                <w:szCs w:val="28"/>
              </w:rPr>
            </w:pPr>
            <w:r>
              <w:rPr>
                <w:rFonts w:ascii="Times New Roman" w:hAnsi="Times New Roman" w:cs="Times New Roman"/>
                <w:sz w:val="28"/>
                <w:szCs w:val="28"/>
              </w:rPr>
              <w:t xml:space="preserve">Денна/ заочна </w:t>
            </w:r>
            <w:r w:rsidRPr="00784472">
              <w:rPr>
                <w:rFonts w:ascii="Times New Roman" w:hAnsi="Times New Roman" w:cs="Times New Roman"/>
                <w:sz w:val="28"/>
                <w:szCs w:val="28"/>
              </w:rPr>
              <w:t>форма навчання / full time mode education form</w:t>
            </w:r>
            <w:r>
              <w:rPr>
                <w:rFonts w:ascii="Times New Roman" w:hAnsi="Times New Roman" w:cs="Times New Roman"/>
                <w:sz w:val="28"/>
                <w:szCs w:val="28"/>
              </w:rPr>
              <w:t xml:space="preserve">/ </w:t>
            </w:r>
            <w:r>
              <w:rPr>
                <w:rFonts w:ascii="Times New Roman" w:hAnsi="Times New Roman" w:cs="Times New Roman"/>
                <w:sz w:val="28"/>
                <w:szCs w:val="28"/>
                <w:lang w:val="en-US"/>
              </w:rPr>
              <w:t>part-time mode education form</w:t>
            </w:r>
          </w:p>
        </w:tc>
      </w:tr>
      <w:tr w:rsidR="000E773D" w14:paraId="32D0BC45" w14:textId="77777777" w:rsidTr="003E1057">
        <w:tc>
          <w:tcPr>
            <w:tcW w:w="4248" w:type="dxa"/>
          </w:tcPr>
          <w:p w14:paraId="31A4D7A8"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 дії освітньої програми</w:t>
            </w:r>
          </w:p>
        </w:tc>
        <w:tc>
          <w:tcPr>
            <w:tcW w:w="6242" w:type="dxa"/>
          </w:tcPr>
          <w:p w14:paraId="1BF22060" w14:textId="77777777" w:rsidR="000E773D" w:rsidRDefault="006C3FEC">
            <w:pPr>
              <w:pBdr>
                <w:top w:val="nil"/>
                <w:left w:val="nil"/>
                <w:bottom w:val="nil"/>
                <w:right w:val="nil"/>
                <w:between w:val="nil"/>
              </w:pBdr>
              <w:rPr>
                <w:rFonts w:ascii="Times New Roman" w:eastAsia="Times New Roman" w:hAnsi="Times New Roman" w:cs="Times New Roman"/>
                <w:sz w:val="16"/>
                <w:szCs w:val="16"/>
              </w:rPr>
            </w:pPr>
            <w:r>
              <w:rPr>
                <w:rFonts w:ascii="Times New Roman" w:eastAsia="Times New Roman" w:hAnsi="Times New Roman" w:cs="Times New Roman"/>
                <w:sz w:val="28"/>
                <w:szCs w:val="28"/>
              </w:rPr>
              <w:t>5 років / 5 years</w:t>
            </w:r>
          </w:p>
        </w:tc>
      </w:tr>
      <w:tr w:rsidR="000E773D" w14:paraId="6B71DB60" w14:textId="77777777" w:rsidTr="003E1057">
        <w:tc>
          <w:tcPr>
            <w:tcW w:w="4248" w:type="dxa"/>
          </w:tcPr>
          <w:p w14:paraId="0CD38227"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Інтернет-адреса постійного розміщення опису освітньої програми</w:t>
            </w:r>
          </w:p>
        </w:tc>
        <w:tc>
          <w:tcPr>
            <w:tcW w:w="6242" w:type="dxa"/>
          </w:tcPr>
          <w:p w14:paraId="2934D8E7" w14:textId="0EA95DD3" w:rsidR="000E773D" w:rsidRDefault="00DA1D60" w:rsidP="00DA1D60">
            <w:pPr>
              <w:ind w:right="-612"/>
              <w:jc w:val="center"/>
              <w:rPr>
                <w:rFonts w:ascii="Times New Roman" w:eastAsia="Times New Roman" w:hAnsi="Times New Roman" w:cs="Times New Roman"/>
                <w:b/>
                <w:sz w:val="28"/>
                <w:szCs w:val="28"/>
              </w:rPr>
            </w:pPr>
            <w:r w:rsidRPr="00673692">
              <w:rPr>
                <w:rFonts w:ascii="Times New Roman" w:eastAsia="Times New Roman" w:hAnsi="Times New Roman" w:cs="Times New Roman"/>
                <w:b/>
                <w:sz w:val="28"/>
                <w:szCs w:val="28"/>
              </w:rPr>
              <w:t>–</w:t>
            </w:r>
          </w:p>
        </w:tc>
      </w:tr>
      <w:tr w:rsidR="000E773D" w14:paraId="51398415" w14:textId="77777777" w:rsidTr="003E1057">
        <w:tc>
          <w:tcPr>
            <w:tcW w:w="10490" w:type="dxa"/>
            <w:gridSpan w:val="2"/>
            <w:shd w:val="clear" w:color="auto" w:fill="E7E6E6"/>
          </w:tcPr>
          <w:p w14:paraId="09F9DA54"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 Мета освітньої програми</w:t>
            </w:r>
          </w:p>
        </w:tc>
      </w:tr>
      <w:tr w:rsidR="000E773D" w14:paraId="53B6ED75" w14:textId="77777777" w:rsidTr="003E1057">
        <w:tc>
          <w:tcPr>
            <w:tcW w:w="4248" w:type="dxa"/>
          </w:tcPr>
          <w:p w14:paraId="268D02FB"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Мета програми (з урахуванням рівня кваліфікації)</w:t>
            </w:r>
          </w:p>
        </w:tc>
        <w:tc>
          <w:tcPr>
            <w:tcW w:w="6242" w:type="dxa"/>
          </w:tcPr>
          <w:p w14:paraId="0AB81980" w14:textId="77777777" w:rsidR="000E773D" w:rsidRPr="00BE35D1" w:rsidRDefault="00BE35D1" w:rsidP="00BE35D1">
            <w:pPr>
              <w:spacing w:after="160"/>
              <w:contextualSpacing/>
              <w:jc w:val="both"/>
              <w:rPr>
                <w:rFonts w:ascii="Times New Roman" w:eastAsiaTheme="minorHAnsi" w:hAnsi="Times New Roman" w:cs="Times New Roman"/>
                <w:sz w:val="28"/>
                <w:szCs w:val="28"/>
                <w:lang w:eastAsia="en-US"/>
              </w:rPr>
            </w:pPr>
            <w:r w:rsidRPr="00BE35D1">
              <w:rPr>
                <w:rFonts w:ascii="Times New Roman" w:eastAsiaTheme="minorHAnsi" w:hAnsi="Times New Roman" w:cs="Times New Roman"/>
                <w:sz w:val="28"/>
                <w:szCs w:val="28"/>
                <w:lang w:eastAsia="en-US"/>
              </w:rPr>
              <w:t xml:space="preserve">Підготовка військових фахівців здатних </w:t>
            </w:r>
            <w:r w:rsidRPr="00BE35D1">
              <w:rPr>
                <w:rFonts w:ascii="Times New Roman" w:eastAsiaTheme="minorHAnsi" w:hAnsi="Times New Roman" w:cs="Times New Roman"/>
                <w:color w:val="000000"/>
                <w:sz w:val="28"/>
                <w:szCs w:val="28"/>
                <w:lang w:eastAsia="en-US"/>
              </w:rPr>
              <w:t>розв’язувати складні задачі та проблеми у сфері правотворчості і правозастосування направлені на</w:t>
            </w:r>
            <w:r w:rsidRPr="00BE35D1">
              <w:rPr>
                <w:rFonts w:ascii="Times New Roman" w:eastAsiaTheme="minorHAnsi" w:hAnsi="Times New Roman" w:cs="Times New Roman"/>
                <w:sz w:val="28"/>
                <w:szCs w:val="28"/>
                <w:lang w:eastAsia="en-US"/>
              </w:rPr>
              <w:t xml:space="preserve"> забезпечення правопорядку в Збройних силах України</w:t>
            </w:r>
          </w:p>
        </w:tc>
      </w:tr>
      <w:tr w:rsidR="000E773D" w14:paraId="166A810D" w14:textId="77777777" w:rsidTr="003E1057">
        <w:tc>
          <w:tcPr>
            <w:tcW w:w="10490" w:type="dxa"/>
            <w:gridSpan w:val="2"/>
            <w:shd w:val="clear" w:color="auto" w:fill="E7E6E6"/>
          </w:tcPr>
          <w:p w14:paraId="2BC096EB"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 Характеристика освітньої програми</w:t>
            </w:r>
          </w:p>
        </w:tc>
      </w:tr>
      <w:tr w:rsidR="000E773D" w14:paraId="1D30D38A" w14:textId="77777777" w:rsidTr="003E1057">
        <w:tc>
          <w:tcPr>
            <w:tcW w:w="4248" w:type="dxa"/>
          </w:tcPr>
          <w:p w14:paraId="0EE594BC"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предметної області (галузь знань/спеціальність/спеціалізація (за наявності) програми)</w:t>
            </w:r>
          </w:p>
        </w:tc>
        <w:tc>
          <w:tcPr>
            <w:tcW w:w="6242" w:type="dxa"/>
          </w:tcPr>
          <w:p w14:paraId="1887AEF1" w14:textId="56E429B1" w:rsidR="00D166BB" w:rsidRPr="00D166BB" w:rsidRDefault="00D166BB"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bCs/>
                <w:sz w:val="28"/>
                <w:szCs w:val="28"/>
                <w:lang w:val="en-US" w:eastAsia="ru-RU"/>
              </w:rPr>
              <w:t>D</w:t>
            </w:r>
            <w:r w:rsidRPr="00D166BB">
              <w:rPr>
                <w:rFonts w:ascii="Times New Roman" w:eastAsia="Times New Roman" w:hAnsi="Times New Roman" w:cs="Times New Roman"/>
                <w:bCs/>
                <w:sz w:val="28"/>
                <w:szCs w:val="28"/>
                <w:lang w:eastAsia="ru-RU"/>
              </w:rPr>
              <w:t xml:space="preserve"> </w:t>
            </w:r>
            <w:r w:rsidR="00DA1D60">
              <w:rPr>
                <w:rFonts w:ascii="Times New Roman" w:eastAsia="Times New Roman" w:hAnsi="Times New Roman" w:cs="Times New Roman"/>
                <w:bCs/>
                <w:sz w:val="28"/>
                <w:szCs w:val="28"/>
                <w:lang w:eastAsia="ru-RU"/>
              </w:rPr>
              <w:t>“</w:t>
            </w:r>
            <w:r w:rsidRPr="00D166BB">
              <w:rPr>
                <w:rFonts w:ascii="Times New Roman" w:eastAsia="Times New Roman" w:hAnsi="Times New Roman" w:cs="Times New Roman"/>
                <w:bCs/>
                <w:sz w:val="28"/>
                <w:szCs w:val="28"/>
                <w:lang w:eastAsia="ru-RU"/>
              </w:rPr>
              <w:t>Бізнес, адміністрування та право</w:t>
            </w:r>
            <w:r w:rsidR="00DA1D60">
              <w:rPr>
                <w:rFonts w:ascii="Times New Roman" w:eastAsia="Times New Roman" w:hAnsi="Times New Roman" w:cs="Times New Roman"/>
                <w:bCs/>
                <w:sz w:val="28"/>
                <w:szCs w:val="28"/>
                <w:lang w:eastAsia="ru-RU"/>
              </w:rPr>
              <w:t>ˮ</w:t>
            </w:r>
            <w:r w:rsidRPr="00D166BB">
              <w:rPr>
                <w:rFonts w:ascii="Times New Roman" w:hAnsi="Times New Roman" w:cs="Times New Roman"/>
                <w:sz w:val="28"/>
                <w:szCs w:val="28"/>
              </w:rPr>
              <w:t xml:space="preserve"> /</w:t>
            </w:r>
            <w:r w:rsidRPr="00D166BB">
              <w:rPr>
                <w:rFonts w:ascii="Times New Roman" w:hAnsi="Times New Roman" w:cs="Times New Roman"/>
                <w:sz w:val="28"/>
                <w:szCs w:val="28"/>
                <w:lang w:val="en-US"/>
              </w:rPr>
              <w:t>D</w:t>
            </w:r>
            <w:r w:rsidRPr="00D166BB">
              <w:rPr>
                <w:rFonts w:ascii="Times New Roman" w:hAnsi="Times New Roman" w:cs="Times New Roman"/>
                <w:sz w:val="28"/>
                <w:szCs w:val="28"/>
              </w:rPr>
              <w:t xml:space="preserve">8 </w:t>
            </w:r>
            <w:r w:rsidR="00DA1D60">
              <w:rPr>
                <w:rFonts w:ascii="Times New Roman" w:hAnsi="Times New Roman" w:cs="Times New Roman"/>
                <w:sz w:val="28"/>
                <w:szCs w:val="28"/>
              </w:rPr>
              <w:t>“</w:t>
            </w:r>
            <w:r w:rsidRPr="00D166BB">
              <w:rPr>
                <w:rFonts w:ascii="Times New Roman" w:hAnsi="Times New Roman" w:cs="Times New Roman"/>
                <w:sz w:val="28"/>
                <w:szCs w:val="28"/>
              </w:rPr>
              <w:t>Право</w:t>
            </w:r>
            <w:r w:rsidR="00DA1D60">
              <w:rPr>
                <w:rFonts w:ascii="Times New Roman" w:hAnsi="Times New Roman" w:cs="Times New Roman"/>
                <w:sz w:val="28"/>
                <w:szCs w:val="28"/>
              </w:rPr>
              <w:t>”</w:t>
            </w:r>
            <w:r w:rsidRPr="00D166BB">
              <w:rPr>
                <w:rFonts w:ascii="Times New Roman" w:hAnsi="Times New Roman" w:cs="Times New Roman"/>
                <w:sz w:val="28"/>
                <w:szCs w:val="28"/>
              </w:rPr>
              <w:t xml:space="preserve"> / Забезпечення правопорядку в збройних силах</w:t>
            </w:r>
          </w:p>
          <w:p w14:paraId="284F0155" w14:textId="77777777" w:rsidR="000E773D" w:rsidRPr="00D166BB" w:rsidRDefault="006C3FEC"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i/>
                <w:sz w:val="28"/>
                <w:szCs w:val="28"/>
              </w:rPr>
              <w:t>Об’єкт вивчення та/або діяльності:</w:t>
            </w:r>
          </w:p>
          <w:p w14:paraId="79F2F30A" w14:textId="77777777" w:rsidR="000E773D" w:rsidRPr="00D166BB" w:rsidRDefault="00D166BB" w:rsidP="00D166BB">
            <w:pPr>
              <w:jc w:val="both"/>
              <w:rPr>
                <w:rFonts w:ascii="Times New Roman" w:eastAsia="Times New Roman" w:hAnsi="Times New Roman" w:cs="Times New Roman"/>
                <w:i/>
                <w:sz w:val="28"/>
                <w:szCs w:val="28"/>
              </w:rPr>
            </w:pPr>
            <w:r w:rsidRPr="00D166BB">
              <w:rPr>
                <w:rStyle w:val="docdata"/>
                <w:rFonts w:ascii="Times New Roman" w:hAnsi="Times New Roman" w:cs="Times New Roman"/>
                <w:color w:val="000000"/>
                <w:sz w:val="28"/>
                <w:szCs w:val="28"/>
              </w:rPr>
              <w:t>право як соціальне явище та особливості</w:t>
            </w:r>
            <w:r w:rsidRPr="00D166BB">
              <w:rPr>
                <w:rFonts w:ascii="Times New Roman" w:hAnsi="Times New Roman" w:cs="Times New Roman"/>
                <w:color w:val="000000"/>
                <w:sz w:val="28"/>
                <w:szCs w:val="28"/>
              </w:rPr>
              <w:t> його застосування, що ґрунтуються на правових цінностях</w:t>
            </w:r>
          </w:p>
          <w:p w14:paraId="7862CCAD" w14:textId="77777777" w:rsidR="000E773D" w:rsidRPr="00D166BB" w:rsidRDefault="006C3FEC"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i/>
                <w:sz w:val="28"/>
                <w:szCs w:val="28"/>
              </w:rPr>
              <w:t>Цілі навчання:</w:t>
            </w:r>
          </w:p>
          <w:p w14:paraId="01530768" w14:textId="77777777" w:rsidR="000E773D" w:rsidRPr="00D166BB" w:rsidRDefault="00D166BB" w:rsidP="00D166BB">
            <w:pPr>
              <w:jc w:val="both"/>
              <w:rPr>
                <w:rFonts w:ascii="Times New Roman" w:eastAsia="Times New Roman" w:hAnsi="Times New Roman" w:cs="Times New Roman"/>
                <w:i/>
                <w:sz w:val="28"/>
                <w:szCs w:val="28"/>
              </w:rPr>
            </w:pPr>
            <w:r w:rsidRPr="00D166BB">
              <w:rPr>
                <w:rStyle w:val="docdata"/>
                <w:rFonts w:ascii="Times New Roman" w:hAnsi="Times New Roman" w:cs="Times New Roman"/>
                <w:color w:val="000000"/>
                <w:sz w:val="28"/>
                <w:szCs w:val="28"/>
              </w:rPr>
              <w:t>набуття здатності розв’язувати складні задачі та проблеми у сфері правотворчості і правозастосування</w:t>
            </w:r>
          </w:p>
          <w:p w14:paraId="694FCC50" w14:textId="77777777" w:rsidR="000E773D" w:rsidRPr="00D166BB" w:rsidRDefault="006C3FEC"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i/>
                <w:sz w:val="28"/>
                <w:szCs w:val="28"/>
              </w:rPr>
              <w:t>Теоретичний зміст предметної області:</w:t>
            </w:r>
          </w:p>
          <w:p w14:paraId="355E075C" w14:textId="77777777" w:rsidR="000E773D" w:rsidRPr="00D166BB" w:rsidRDefault="00D166BB" w:rsidP="00D166BB">
            <w:pPr>
              <w:jc w:val="both"/>
              <w:rPr>
                <w:rFonts w:ascii="Times New Roman" w:eastAsia="Times New Roman" w:hAnsi="Times New Roman" w:cs="Times New Roman"/>
                <w:i/>
                <w:sz w:val="28"/>
                <w:szCs w:val="28"/>
              </w:rPr>
            </w:pPr>
            <w:r w:rsidRPr="00D166BB">
              <w:rPr>
                <w:rStyle w:val="docdata"/>
                <w:rFonts w:ascii="Times New Roman" w:hAnsi="Times New Roman" w:cs="Times New Roman"/>
                <w:color w:val="000000"/>
                <w:sz w:val="28"/>
                <w:szCs w:val="28"/>
              </w:rPr>
              <w:t>правові доктрини, цінності та принципи на яких базується творення права, його тлумаче</w:t>
            </w:r>
            <w:r>
              <w:rPr>
                <w:rStyle w:val="docdata"/>
                <w:rFonts w:ascii="Times New Roman" w:hAnsi="Times New Roman" w:cs="Times New Roman"/>
                <w:color w:val="000000"/>
                <w:sz w:val="28"/>
                <w:szCs w:val="28"/>
              </w:rPr>
              <w:t>ння та особливості застосування</w:t>
            </w:r>
          </w:p>
          <w:p w14:paraId="734D21BF" w14:textId="77777777" w:rsidR="000E773D" w:rsidRPr="00D166BB" w:rsidRDefault="006C3FEC"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i/>
                <w:sz w:val="28"/>
                <w:szCs w:val="28"/>
              </w:rPr>
              <w:t>Методи, методики та технології:</w:t>
            </w:r>
          </w:p>
          <w:p w14:paraId="7114879B" w14:textId="77777777" w:rsidR="000E773D" w:rsidRPr="00D166BB" w:rsidRDefault="00D166BB" w:rsidP="00D166BB">
            <w:pPr>
              <w:jc w:val="both"/>
              <w:rPr>
                <w:rFonts w:ascii="Times New Roman" w:eastAsia="Times New Roman" w:hAnsi="Times New Roman" w:cs="Times New Roman"/>
                <w:i/>
                <w:sz w:val="28"/>
                <w:szCs w:val="28"/>
              </w:rPr>
            </w:pPr>
            <w:r w:rsidRPr="00D166BB">
              <w:rPr>
                <w:rStyle w:val="docdata"/>
                <w:rFonts w:ascii="Times New Roman" w:hAnsi="Times New Roman" w:cs="Times New Roman"/>
                <w:color w:val="000000"/>
                <w:sz w:val="28"/>
                <w:szCs w:val="28"/>
              </w:rPr>
              <w:lastRenderedPageBreak/>
              <w:t>загальнонаукові і спеціальні методи пізнання правових явищ; методики з правової оцінки поведінки чи діяльності індивідів і соціальних груп, ідентифікації правової проблеми та її вирішення на основі принципів права; цифрові технології, методи оцінювання та аналі</w:t>
            </w:r>
            <w:r>
              <w:rPr>
                <w:rStyle w:val="docdata"/>
                <w:rFonts w:ascii="Times New Roman" w:hAnsi="Times New Roman" w:cs="Times New Roman"/>
                <w:color w:val="000000"/>
                <w:sz w:val="28"/>
                <w:szCs w:val="28"/>
              </w:rPr>
              <w:t>зу інформації, методи доведення</w:t>
            </w:r>
          </w:p>
          <w:p w14:paraId="3BA342D0" w14:textId="77777777" w:rsidR="000E773D" w:rsidRPr="00D166BB" w:rsidRDefault="006C3FEC" w:rsidP="00D166BB">
            <w:pPr>
              <w:jc w:val="both"/>
              <w:rPr>
                <w:rFonts w:ascii="Times New Roman" w:eastAsia="Times New Roman" w:hAnsi="Times New Roman" w:cs="Times New Roman"/>
                <w:i/>
                <w:sz w:val="28"/>
                <w:szCs w:val="28"/>
              </w:rPr>
            </w:pPr>
            <w:r w:rsidRPr="00D166BB">
              <w:rPr>
                <w:rFonts w:ascii="Times New Roman" w:eastAsia="Times New Roman" w:hAnsi="Times New Roman" w:cs="Times New Roman"/>
                <w:i/>
                <w:sz w:val="28"/>
                <w:szCs w:val="28"/>
              </w:rPr>
              <w:t>Інструменти та обладнання:</w:t>
            </w:r>
          </w:p>
          <w:p w14:paraId="014708FF" w14:textId="1EE582BA" w:rsidR="00DA1D60" w:rsidRPr="00EC0551" w:rsidRDefault="00D166BB" w:rsidP="00D166BB">
            <w:pPr>
              <w:jc w:val="both"/>
              <w:rPr>
                <w:rFonts w:ascii="Times New Roman" w:hAnsi="Times New Roman" w:cs="Times New Roman"/>
                <w:color w:val="000000"/>
                <w:sz w:val="28"/>
                <w:szCs w:val="28"/>
              </w:rPr>
            </w:pPr>
            <w:r w:rsidRPr="00D166BB">
              <w:rPr>
                <w:rStyle w:val="docdata"/>
                <w:rFonts w:ascii="Times New Roman" w:hAnsi="Times New Roman" w:cs="Times New Roman"/>
                <w:color w:val="000000"/>
                <w:sz w:val="28"/>
                <w:szCs w:val="28"/>
              </w:rPr>
              <w:t>сучасне інформаційно-комунікаційне обладнання, інформаційні ресурси та спеціальне програмне забезпечення, що застосовую</w:t>
            </w:r>
            <w:r>
              <w:rPr>
                <w:rStyle w:val="docdata"/>
                <w:rFonts w:ascii="Times New Roman" w:hAnsi="Times New Roman" w:cs="Times New Roman"/>
                <w:color w:val="000000"/>
                <w:sz w:val="28"/>
                <w:szCs w:val="28"/>
              </w:rPr>
              <w:t>ться у діяльності в сфері права</w:t>
            </w:r>
          </w:p>
        </w:tc>
      </w:tr>
      <w:tr w:rsidR="000E773D" w14:paraId="56922E34" w14:textId="77777777" w:rsidTr="003E1057">
        <w:tc>
          <w:tcPr>
            <w:tcW w:w="4248" w:type="dxa"/>
          </w:tcPr>
          <w:p w14:paraId="753011C0"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Орієнтація освітньої програми</w:t>
            </w:r>
          </w:p>
        </w:tc>
        <w:tc>
          <w:tcPr>
            <w:tcW w:w="6242" w:type="dxa"/>
          </w:tcPr>
          <w:p w14:paraId="5025D611" w14:textId="41F4B92D" w:rsidR="000E773D" w:rsidRDefault="00182ADF" w:rsidP="00D166BB">
            <w:pPr>
              <w:pBdr>
                <w:top w:val="nil"/>
                <w:left w:val="nil"/>
                <w:bottom w:val="nil"/>
                <w:right w:val="nil"/>
                <w:between w:val="nil"/>
              </w:pBdr>
              <w:ind w:right="74"/>
              <w:jc w:val="both"/>
              <w:rPr>
                <w:rFonts w:ascii="Times New Roman" w:eastAsia="Times New Roman" w:hAnsi="Times New Roman" w:cs="Times New Roman"/>
                <w:sz w:val="16"/>
                <w:szCs w:val="16"/>
              </w:rPr>
            </w:pPr>
            <w:r w:rsidRPr="005C7FF8">
              <w:rPr>
                <w:rFonts w:ascii="Times New Roman" w:hAnsi="Times New Roman" w:cs="Times New Roman"/>
                <w:sz w:val="28"/>
                <w:szCs w:val="28"/>
              </w:rPr>
              <w:t xml:space="preserve">Освітньо-професійна з орієнтацією на забезпечення правопорядку </w:t>
            </w:r>
            <w:r>
              <w:rPr>
                <w:rFonts w:ascii="Times New Roman" w:hAnsi="Times New Roman" w:cs="Times New Roman"/>
                <w:sz w:val="28"/>
                <w:szCs w:val="28"/>
              </w:rPr>
              <w:t>у</w:t>
            </w:r>
            <w:r w:rsidRPr="005C7FF8">
              <w:rPr>
                <w:rFonts w:ascii="Times New Roman" w:hAnsi="Times New Roman" w:cs="Times New Roman"/>
                <w:sz w:val="28"/>
                <w:szCs w:val="28"/>
              </w:rPr>
              <w:t xml:space="preserve"> </w:t>
            </w:r>
            <w:r>
              <w:rPr>
                <w:rFonts w:ascii="Times New Roman" w:hAnsi="Times New Roman" w:cs="Times New Roman"/>
                <w:sz w:val="28"/>
                <w:szCs w:val="28"/>
              </w:rPr>
              <w:t>з</w:t>
            </w:r>
            <w:r w:rsidRPr="005C7FF8">
              <w:rPr>
                <w:rFonts w:ascii="Times New Roman" w:hAnsi="Times New Roman" w:cs="Times New Roman"/>
                <w:sz w:val="28"/>
                <w:szCs w:val="28"/>
              </w:rPr>
              <w:t>бройних силах</w:t>
            </w:r>
          </w:p>
        </w:tc>
      </w:tr>
      <w:tr w:rsidR="000E773D" w14:paraId="5301AB41" w14:textId="77777777" w:rsidTr="003E1057">
        <w:tc>
          <w:tcPr>
            <w:tcW w:w="4248" w:type="dxa"/>
          </w:tcPr>
          <w:p w14:paraId="41036D89"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Основний фокус освітньої програми</w:t>
            </w:r>
          </w:p>
        </w:tc>
        <w:tc>
          <w:tcPr>
            <w:tcW w:w="6242" w:type="dxa"/>
          </w:tcPr>
          <w:p w14:paraId="3B8E0925" w14:textId="64846278" w:rsidR="000E773D" w:rsidRPr="00DA1D60" w:rsidRDefault="00DA1D60" w:rsidP="00BA06F2">
            <w:pPr>
              <w:jc w:val="both"/>
              <w:rPr>
                <w:rFonts w:ascii="Times New Roman" w:eastAsia="Times New Roman" w:hAnsi="Times New Roman" w:cs="Times New Roman"/>
                <w:sz w:val="16"/>
                <w:szCs w:val="16"/>
              </w:rPr>
            </w:pPr>
            <w:r w:rsidRPr="00DA1D60">
              <w:rPr>
                <w:rFonts w:ascii="Times New Roman" w:hAnsi="Times New Roman" w:cs="Times New Roman"/>
                <w:sz w:val="28"/>
                <w:szCs w:val="28"/>
              </w:rPr>
              <w:t xml:space="preserve">Спеціально-прикладна освіта </w:t>
            </w:r>
            <w:r w:rsidR="00BA06F2" w:rsidRPr="00DA1D60">
              <w:rPr>
                <w:rFonts w:ascii="Times New Roman" w:hAnsi="Times New Roman" w:cs="Times New Roman"/>
                <w:sz w:val="28"/>
                <w:szCs w:val="28"/>
              </w:rPr>
              <w:t xml:space="preserve">за спеціальністю D8 </w:t>
            </w:r>
            <w:r>
              <w:rPr>
                <w:rFonts w:ascii="Times New Roman" w:hAnsi="Times New Roman" w:cs="Times New Roman"/>
                <w:sz w:val="28"/>
                <w:szCs w:val="28"/>
              </w:rPr>
              <w:t>“</w:t>
            </w:r>
            <w:r w:rsidR="00BA06F2" w:rsidRPr="00DA1D60">
              <w:rPr>
                <w:rFonts w:ascii="Times New Roman" w:hAnsi="Times New Roman" w:cs="Times New Roman"/>
                <w:sz w:val="28"/>
                <w:szCs w:val="28"/>
              </w:rPr>
              <w:t>Право</w:t>
            </w:r>
            <w:r>
              <w:rPr>
                <w:rFonts w:ascii="Times New Roman" w:hAnsi="Times New Roman" w:cs="Times New Roman"/>
                <w:sz w:val="28"/>
                <w:szCs w:val="28"/>
              </w:rPr>
              <w:t>ˮ</w:t>
            </w:r>
            <w:r w:rsidR="00BA06F2" w:rsidRPr="00DA1D60">
              <w:rPr>
                <w:rFonts w:ascii="Times New Roman" w:hAnsi="Times New Roman" w:cs="Times New Roman"/>
                <w:sz w:val="28"/>
                <w:szCs w:val="28"/>
              </w:rPr>
              <w:t xml:space="preserve"> за ВОС</w:t>
            </w:r>
            <w:r w:rsidR="00BA06F2" w:rsidRPr="00DA1D60">
              <w:rPr>
                <w:rFonts w:ascii="Times New Roman" w:hAnsi="Times New Roman" w:cs="Times New Roman"/>
                <w:sz w:val="28"/>
                <w:szCs w:val="28"/>
                <w:lang w:val="ru-RU"/>
              </w:rPr>
              <w:t> </w:t>
            </w:r>
            <w:r w:rsidR="00BA06F2" w:rsidRPr="00DA1D60">
              <w:rPr>
                <w:rFonts w:ascii="Times New Roman" w:hAnsi="Times New Roman" w:cs="Times New Roman"/>
                <w:sz w:val="28"/>
                <w:szCs w:val="28"/>
              </w:rPr>
              <w:t xml:space="preserve">850600 (390600) </w:t>
            </w:r>
            <w:r>
              <w:rPr>
                <w:rFonts w:ascii="Times New Roman" w:hAnsi="Times New Roman" w:cs="Times New Roman"/>
                <w:sz w:val="28"/>
                <w:szCs w:val="28"/>
              </w:rPr>
              <w:t>“</w:t>
            </w:r>
            <w:r w:rsidR="00BA06F2" w:rsidRPr="00DA1D60">
              <w:rPr>
                <w:rFonts w:ascii="Times New Roman" w:hAnsi="Times New Roman" w:cs="Times New Roman"/>
                <w:sz w:val="28"/>
                <w:szCs w:val="28"/>
              </w:rPr>
              <w:t>Забезпечення правопорядку в збройних силах</w:t>
            </w:r>
            <w:r>
              <w:rPr>
                <w:rFonts w:ascii="Times New Roman" w:hAnsi="Times New Roman" w:cs="Times New Roman"/>
                <w:sz w:val="28"/>
                <w:szCs w:val="28"/>
              </w:rPr>
              <w:t>”</w:t>
            </w:r>
            <w:r w:rsidR="00BA06F2" w:rsidRPr="00DA1D60">
              <w:rPr>
                <w:rFonts w:ascii="Times New Roman" w:hAnsi="Times New Roman" w:cs="Times New Roman"/>
                <w:sz w:val="28"/>
                <w:szCs w:val="28"/>
              </w:rPr>
              <w:t xml:space="preserve">. </w:t>
            </w:r>
            <w:r w:rsidR="00BA06F2" w:rsidRPr="00DA1D60">
              <w:rPr>
                <w:rFonts w:ascii="Times New Roman" w:hAnsi="Times New Roman" w:cs="Times New Roman"/>
                <w:color w:val="000000"/>
                <w:sz w:val="28"/>
                <w:szCs w:val="28"/>
              </w:rPr>
              <w:t>Ключові слова: право, юриспруденція,</w:t>
            </w:r>
            <w:r w:rsidR="00BA06F2" w:rsidRPr="00DA1D60">
              <w:rPr>
                <w:rFonts w:ascii="Times New Roman" w:hAnsi="Times New Roman" w:cs="Times New Roman"/>
                <w:sz w:val="28"/>
                <w:szCs w:val="28"/>
              </w:rPr>
              <w:t xml:space="preserve"> </w:t>
            </w:r>
            <w:r w:rsidR="002E6525">
              <w:rPr>
                <w:rFonts w:ascii="Times New Roman" w:hAnsi="Times New Roman" w:cs="Times New Roman"/>
                <w:sz w:val="28"/>
                <w:szCs w:val="28"/>
              </w:rPr>
              <w:t>правопорядок</w:t>
            </w:r>
          </w:p>
        </w:tc>
      </w:tr>
      <w:tr w:rsidR="000E773D" w14:paraId="2675E1A6" w14:textId="77777777" w:rsidTr="003E1057">
        <w:tc>
          <w:tcPr>
            <w:tcW w:w="4248" w:type="dxa"/>
          </w:tcPr>
          <w:p w14:paraId="0213BC27"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Особливості програми</w:t>
            </w:r>
          </w:p>
        </w:tc>
        <w:tc>
          <w:tcPr>
            <w:tcW w:w="6242" w:type="dxa"/>
          </w:tcPr>
          <w:p w14:paraId="4A25C7FC" w14:textId="0DEAF830" w:rsidR="000E773D" w:rsidRDefault="00BA06F2" w:rsidP="00DA1D60">
            <w:pPr>
              <w:jc w:val="both"/>
              <w:rPr>
                <w:rFonts w:ascii="Times New Roman" w:eastAsia="Times New Roman" w:hAnsi="Times New Roman" w:cs="Times New Roman"/>
                <w:sz w:val="28"/>
                <w:szCs w:val="28"/>
              </w:rPr>
            </w:pPr>
            <w:r>
              <w:rPr>
                <w:rFonts w:ascii="Times New Roman" w:hAnsi="Times New Roman" w:cs="Times New Roman"/>
                <w:sz w:val="28"/>
                <w:szCs w:val="28"/>
              </w:rPr>
              <w:t>П</w:t>
            </w:r>
            <w:r w:rsidRPr="0004364B">
              <w:rPr>
                <w:rFonts w:ascii="Times New Roman" w:hAnsi="Times New Roman" w:cs="Times New Roman"/>
                <w:sz w:val="28"/>
                <w:szCs w:val="28"/>
              </w:rPr>
              <w:t xml:space="preserve">роходження стажування </w:t>
            </w:r>
            <w:r>
              <w:rPr>
                <w:rFonts w:ascii="Times New Roman" w:hAnsi="Times New Roman" w:cs="Times New Roman"/>
                <w:sz w:val="28"/>
                <w:szCs w:val="28"/>
              </w:rPr>
              <w:t>у З</w:t>
            </w:r>
            <w:r w:rsidR="00DA1D60">
              <w:rPr>
                <w:rFonts w:ascii="Times New Roman" w:hAnsi="Times New Roman" w:cs="Times New Roman"/>
                <w:sz w:val="28"/>
                <w:szCs w:val="28"/>
              </w:rPr>
              <w:t xml:space="preserve">бройних </w:t>
            </w:r>
            <w:r>
              <w:rPr>
                <w:rFonts w:ascii="Times New Roman" w:hAnsi="Times New Roman" w:cs="Times New Roman"/>
                <w:sz w:val="28"/>
                <w:szCs w:val="28"/>
              </w:rPr>
              <w:t>С</w:t>
            </w:r>
            <w:r w:rsidR="00DA1D60">
              <w:rPr>
                <w:rFonts w:ascii="Times New Roman" w:hAnsi="Times New Roman" w:cs="Times New Roman"/>
                <w:sz w:val="28"/>
                <w:szCs w:val="28"/>
              </w:rPr>
              <w:t>илах</w:t>
            </w:r>
            <w:r>
              <w:rPr>
                <w:rFonts w:ascii="Times New Roman" w:hAnsi="Times New Roman" w:cs="Times New Roman"/>
                <w:sz w:val="28"/>
                <w:szCs w:val="28"/>
              </w:rPr>
              <w:t xml:space="preserve"> України на посадах:</w:t>
            </w:r>
            <w:r w:rsidRPr="007F23C9">
              <w:rPr>
                <w:rFonts w:ascii="Times New Roman" w:hAnsi="Times New Roman" w:cs="Times New Roman"/>
                <w:sz w:val="28"/>
                <w:szCs w:val="28"/>
              </w:rPr>
              <w:t xml:space="preserve"> </w:t>
            </w:r>
            <w:r>
              <w:rPr>
                <w:rFonts w:ascii="Times New Roman" w:hAnsi="Times New Roman" w:cs="Times New Roman"/>
                <w:bCs/>
                <w:sz w:val="28"/>
                <w:szCs w:val="28"/>
                <w:lang w:eastAsia="ar-SA"/>
              </w:rPr>
              <w:t>о</w:t>
            </w:r>
            <w:r w:rsidRPr="00AA4CA7">
              <w:rPr>
                <w:rFonts w:ascii="Times New Roman" w:hAnsi="Times New Roman" w:cs="Times New Roman"/>
                <w:bCs/>
                <w:sz w:val="28"/>
                <w:szCs w:val="28"/>
                <w:lang w:eastAsia="ar-SA"/>
              </w:rPr>
              <w:t>фіцер відділення (відділу) виявлення та запобігання злочинів та інших правопорушень; офіцер групи (відділення, відділу) проведення службових розслідувань; офіцер групи (відділення, відділу) охорони, патрульно-постової служби та розшуку; офіцер режимної служби;</w:t>
            </w:r>
            <w:r>
              <w:rPr>
                <w:rFonts w:ascii="Times New Roman" w:hAnsi="Times New Roman" w:cs="Times New Roman"/>
                <w:bCs/>
                <w:sz w:val="28"/>
                <w:szCs w:val="28"/>
                <w:lang w:eastAsia="ar-SA"/>
              </w:rPr>
              <w:t xml:space="preserve"> </w:t>
            </w:r>
            <w:r w:rsidRPr="00AA4CA7">
              <w:rPr>
                <w:rFonts w:ascii="Times New Roman" w:hAnsi="Times New Roman" w:cs="Times New Roman"/>
                <w:bCs/>
                <w:sz w:val="28"/>
                <w:szCs w:val="28"/>
                <w:lang w:eastAsia="ar-SA"/>
              </w:rPr>
              <w:t>офіцер групи (відділення, відділу) військової інспекції безпеки</w:t>
            </w:r>
            <w:r>
              <w:rPr>
                <w:rFonts w:ascii="Times New Roman" w:hAnsi="Times New Roman" w:cs="Times New Roman"/>
                <w:bCs/>
                <w:sz w:val="28"/>
                <w:szCs w:val="28"/>
                <w:lang w:eastAsia="ar-SA"/>
              </w:rPr>
              <w:t xml:space="preserve"> дорожнього руху</w:t>
            </w:r>
          </w:p>
        </w:tc>
      </w:tr>
      <w:tr w:rsidR="000E773D" w14:paraId="248757BE" w14:textId="77777777" w:rsidTr="003E1057">
        <w:tc>
          <w:tcPr>
            <w:tcW w:w="10490" w:type="dxa"/>
            <w:gridSpan w:val="2"/>
            <w:shd w:val="clear" w:color="auto" w:fill="E7E6E6"/>
          </w:tcPr>
          <w:p w14:paraId="135E5248"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 – Придатність випускників до працевлаштування та подальшого навчання</w:t>
            </w:r>
          </w:p>
        </w:tc>
      </w:tr>
      <w:tr w:rsidR="000E773D" w14:paraId="27326EDE" w14:textId="77777777" w:rsidTr="003E1057">
        <w:tc>
          <w:tcPr>
            <w:tcW w:w="4248" w:type="dxa"/>
          </w:tcPr>
          <w:p w14:paraId="773DE7B7"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Придатність до працевлаштування</w:t>
            </w:r>
          </w:p>
        </w:tc>
        <w:tc>
          <w:tcPr>
            <w:tcW w:w="6242" w:type="dxa"/>
          </w:tcPr>
          <w:p w14:paraId="7D544986" w14:textId="77777777" w:rsidR="00A8480C" w:rsidRDefault="00BA06F2" w:rsidP="00A8480C">
            <w:pPr>
              <w:jc w:val="both"/>
              <w:rPr>
                <w:rFonts w:ascii="Times New Roman" w:eastAsia="Times New Roman" w:hAnsi="Times New Roman" w:cs="Times New Roman"/>
                <w:sz w:val="24"/>
                <w:szCs w:val="24"/>
              </w:rPr>
            </w:pPr>
            <w:r w:rsidRPr="00BA06F2">
              <w:rPr>
                <w:rFonts w:ascii="Times New Roman" w:eastAsia="Times New Roman" w:hAnsi="Times New Roman" w:cs="Times New Roman"/>
                <w:color w:val="000000"/>
                <w:sz w:val="28"/>
                <w:szCs w:val="28"/>
              </w:rPr>
              <w:t>Працевлаштування на посад</w:t>
            </w:r>
            <w:r w:rsidR="00A8480C">
              <w:rPr>
                <w:rFonts w:ascii="Times New Roman" w:eastAsia="Times New Roman" w:hAnsi="Times New Roman" w:cs="Times New Roman"/>
                <w:color w:val="000000"/>
                <w:sz w:val="28"/>
                <w:szCs w:val="28"/>
              </w:rPr>
              <w:t>ах</w:t>
            </w:r>
            <w:r w:rsidRPr="00BA06F2">
              <w:rPr>
                <w:rFonts w:ascii="Times New Roman" w:eastAsia="Times New Roman" w:hAnsi="Times New Roman" w:cs="Times New Roman"/>
                <w:color w:val="000000"/>
                <w:sz w:val="28"/>
                <w:szCs w:val="28"/>
              </w:rPr>
              <w:t xml:space="preserve"> відповідно до Національного  класифікатора України: Класифікатор професій (ДК 003:2010),</w:t>
            </w:r>
            <w:r w:rsidR="00207A24">
              <w:rPr>
                <w:rFonts w:ascii="Times New Roman" w:eastAsia="Times New Roman" w:hAnsi="Times New Roman" w:cs="Times New Roman"/>
                <w:sz w:val="24"/>
                <w:szCs w:val="24"/>
              </w:rPr>
              <w:t xml:space="preserve"> </w:t>
            </w:r>
            <w:r w:rsidRPr="00BA06F2">
              <w:rPr>
                <w:rFonts w:ascii="Times New Roman" w:eastAsia="Times New Roman" w:hAnsi="Times New Roman" w:cs="Times New Roman"/>
                <w:color w:val="000000"/>
                <w:sz w:val="28"/>
                <w:szCs w:val="28"/>
              </w:rPr>
              <w:t>які потребують наявності вищої освіти зі спеціальності</w:t>
            </w:r>
            <w:r w:rsidRPr="00BA06F2">
              <w:rPr>
                <w:rFonts w:ascii="Times New Roman" w:eastAsia="Times New Roman" w:hAnsi="Times New Roman" w:cs="Times New Roman"/>
                <w:sz w:val="24"/>
                <w:szCs w:val="24"/>
              </w:rPr>
              <w:t xml:space="preserve"> </w:t>
            </w:r>
            <w:r w:rsidRPr="00BA06F2">
              <w:rPr>
                <w:rFonts w:ascii="Times New Roman" w:eastAsia="Times New Roman" w:hAnsi="Times New Roman" w:cs="Times New Roman"/>
                <w:color w:val="000000"/>
                <w:sz w:val="28"/>
                <w:szCs w:val="28"/>
              </w:rPr>
              <w:t xml:space="preserve">D8 </w:t>
            </w:r>
            <w:r w:rsidR="00A8480C">
              <w:rPr>
                <w:rFonts w:ascii="Times New Roman" w:eastAsia="Times New Roman" w:hAnsi="Times New Roman" w:cs="Times New Roman"/>
                <w:color w:val="000000"/>
                <w:sz w:val="28"/>
                <w:szCs w:val="28"/>
              </w:rPr>
              <w:t>“</w:t>
            </w:r>
            <w:r w:rsidRPr="00BA06F2">
              <w:rPr>
                <w:rFonts w:ascii="Times New Roman" w:eastAsia="Times New Roman" w:hAnsi="Times New Roman" w:cs="Times New Roman"/>
                <w:color w:val="000000"/>
                <w:sz w:val="28"/>
                <w:szCs w:val="28"/>
              </w:rPr>
              <w:t>Право</w:t>
            </w:r>
            <w:r w:rsidR="00A8480C">
              <w:rPr>
                <w:rFonts w:ascii="Times New Roman" w:eastAsia="Times New Roman" w:hAnsi="Times New Roman" w:cs="Times New Roman"/>
                <w:color w:val="000000"/>
                <w:sz w:val="28"/>
                <w:szCs w:val="28"/>
              </w:rPr>
              <w:t>ˮ</w:t>
            </w:r>
            <w:r w:rsidRPr="00BA06F2">
              <w:rPr>
                <w:rFonts w:ascii="Times New Roman" w:eastAsia="Times New Roman" w:hAnsi="Times New Roman" w:cs="Times New Roman"/>
                <w:color w:val="000000"/>
                <w:sz w:val="28"/>
                <w:szCs w:val="28"/>
              </w:rPr>
              <w:t xml:space="preserve"> (081 </w:t>
            </w:r>
            <w:r w:rsidR="00A8480C">
              <w:rPr>
                <w:rFonts w:ascii="Times New Roman" w:eastAsia="Times New Roman" w:hAnsi="Times New Roman" w:cs="Times New Roman"/>
                <w:color w:val="000000"/>
                <w:sz w:val="28"/>
                <w:szCs w:val="28"/>
              </w:rPr>
              <w:t>“</w:t>
            </w:r>
            <w:r w:rsidRPr="00BA06F2">
              <w:rPr>
                <w:rFonts w:ascii="Times New Roman" w:eastAsia="Times New Roman" w:hAnsi="Times New Roman" w:cs="Times New Roman"/>
                <w:color w:val="000000"/>
                <w:sz w:val="28"/>
                <w:szCs w:val="28"/>
              </w:rPr>
              <w:t>Право</w:t>
            </w:r>
            <w:r w:rsidR="00A8480C">
              <w:rPr>
                <w:rFonts w:ascii="Times New Roman" w:eastAsia="Times New Roman" w:hAnsi="Times New Roman" w:cs="Times New Roman"/>
                <w:color w:val="000000"/>
                <w:sz w:val="28"/>
                <w:szCs w:val="28"/>
              </w:rPr>
              <w:t>”</w:t>
            </w:r>
            <w:r w:rsidRPr="00BA06F2">
              <w:rPr>
                <w:rFonts w:ascii="Times New Roman" w:eastAsia="Times New Roman" w:hAnsi="Times New Roman" w:cs="Times New Roman"/>
                <w:color w:val="000000"/>
                <w:sz w:val="28"/>
                <w:szCs w:val="28"/>
              </w:rPr>
              <w:t>).</w:t>
            </w:r>
            <w:r w:rsidR="00A8480C">
              <w:rPr>
                <w:rFonts w:ascii="Times New Roman" w:eastAsia="Times New Roman" w:hAnsi="Times New Roman" w:cs="Times New Roman"/>
                <w:sz w:val="24"/>
                <w:szCs w:val="24"/>
              </w:rPr>
              <w:t xml:space="preserve"> </w:t>
            </w:r>
          </w:p>
          <w:p w14:paraId="24658D5C" w14:textId="14042035" w:rsidR="00BA06F2" w:rsidRPr="00A8480C" w:rsidRDefault="00BA06F2" w:rsidP="00A8480C">
            <w:pPr>
              <w:jc w:val="both"/>
              <w:rPr>
                <w:rFonts w:ascii="Times New Roman" w:eastAsia="Times New Roman" w:hAnsi="Times New Roman" w:cs="Times New Roman"/>
                <w:sz w:val="24"/>
                <w:szCs w:val="24"/>
              </w:rPr>
            </w:pPr>
            <w:r w:rsidRPr="00BA06F2">
              <w:rPr>
                <w:rFonts w:ascii="Times New Roman" w:eastAsiaTheme="minorHAnsi" w:hAnsi="Times New Roman" w:cs="Times New Roman"/>
                <w:bCs/>
                <w:sz w:val="28"/>
                <w:szCs w:val="28"/>
                <w:lang w:eastAsia="ar-SA"/>
              </w:rPr>
              <w:t>У Збройних Силах України:</w:t>
            </w:r>
          </w:p>
          <w:p w14:paraId="03AE94B5" w14:textId="77777777" w:rsidR="005130BB" w:rsidRPr="005130BB" w:rsidRDefault="005130BB" w:rsidP="005130BB">
            <w:pPr>
              <w:pBdr>
                <w:top w:val="nil"/>
                <w:left w:val="nil"/>
                <w:bottom w:val="nil"/>
                <w:right w:val="nil"/>
                <w:between w:val="nil"/>
              </w:pBdr>
              <w:jc w:val="both"/>
              <w:rPr>
                <w:rFonts w:ascii="Times New Roman" w:eastAsiaTheme="minorHAnsi" w:hAnsi="Times New Roman" w:cs="Times New Roman"/>
                <w:bCs/>
                <w:sz w:val="28"/>
                <w:szCs w:val="28"/>
                <w:lang w:eastAsia="ar-SA"/>
              </w:rPr>
            </w:pPr>
            <w:r w:rsidRPr="005130BB">
              <w:rPr>
                <w:rFonts w:ascii="Times New Roman" w:eastAsiaTheme="minorHAnsi" w:hAnsi="Times New Roman" w:cs="Times New Roman"/>
                <w:bCs/>
                <w:sz w:val="28"/>
                <w:szCs w:val="28"/>
                <w:lang w:eastAsia="ar-SA"/>
              </w:rPr>
              <w:t>офіцер відділення (відділу) запобігання, виявлення злочинів та інших правопорушень;</w:t>
            </w:r>
          </w:p>
          <w:p w14:paraId="5B8B9AE6" w14:textId="77777777" w:rsidR="005130BB" w:rsidRPr="005130BB" w:rsidRDefault="005130BB" w:rsidP="005130BB">
            <w:pPr>
              <w:pBdr>
                <w:top w:val="nil"/>
                <w:left w:val="nil"/>
                <w:bottom w:val="nil"/>
                <w:right w:val="nil"/>
                <w:between w:val="nil"/>
              </w:pBdr>
              <w:jc w:val="both"/>
              <w:rPr>
                <w:rFonts w:ascii="Times New Roman" w:eastAsiaTheme="minorHAnsi" w:hAnsi="Times New Roman" w:cs="Times New Roman"/>
                <w:bCs/>
                <w:sz w:val="28"/>
                <w:szCs w:val="28"/>
                <w:lang w:eastAsia="ar-SA"/>
              </w:rPr>
            </w:pPr>
            <w:r w:rsidRPr="005130BB">
              <w:rPr>
                <w:rFonts w:ascii="Times New Roman" w:eastAsiaTheme="minorHAnsi" w:hAnsi="Times New Roman" w:cs="Times New Roman"/>
                <w:bCs/>
                <w:sz w:val="28"/>
                <w:szCs w:val="28"/>
                <w:lang w:eastAsia="ar-SA"/>
              </w:rPr>
              <w:t>офіцер групи (відділу) проведення службових розслідувань;</w:t>
            </w:r>
          </w:p>
          <w:p w14:paraId="15C25DC5" w14:textId="77777777" w:rsidR="005130BB" w:rsidRPr="005130BB" w:rsidRDefault="005130BB" w:rsidP="005130BB">
            <w:pPr>
              <w:pBdr>
                <w:top w:val="nil"/>
                <w:left w:val="nil"/>
                <w:bottom w:val="nil"/>
                <w:right w:val="nil"/>
                <w:between w:val="nil"/>
              </w:pBdr>
              <w:jc w:val="both"/>
              <w:rPr>
                <w:rFonts w:ascii="Times New Roman" w:eastAsiaTheme="minorHAnsi" w:hAnsi="Times New Roman" w:cs="Times New Roman"/>
                <w:bCs/>
                <w:sz w:val="28"/>
                <w:szCs w:val="28"/>
                <w:lang w:eastAsia="ar-SA"/>
              </w:rPr>
            </w:pPr>
            <w:r w:rsidRPr="005130BB">
              <w:rPr>
                <w:rFonts w:ascii="Times New Roman" w:eastAsiaTheme="minorHAnsi" w:hAnsi="Times New Roman" w:cs="Times New Roman"/>
                <w:bCs/>
                <w:sz w:val="28"/>
                <w:szCs w:val="28"/>
                <w:lang w:eastAsia="ar-SA"/>
              </w:rPr>
              <w:t>офіцер відділення (відділу) організації охорони, патрульно-постової служби, розшуку та діяльності ВСП у гарнізонах;</w:t>
            </w:r>
          </w:p>
          <w:p w14:paraId="5C941DD7" w14:textId="77777777" w:rsidR="005130BB" w:rsidRPr="005130BB" w:rsidRDefault="005130BB" w:rsidP="005130BB">
            <w:pPr>
              <w:pBdr>
                <w:top w:val="nil"/>
                <w:left w:val="nil"/>
                <w:bottom w:val="nil"/>
                <w:right w:val="nil"/>
                <w:between w:val="nil"/>
              </w:pBdr>
              <w:jc w:val="both"/>
              <w:rPr>
                <w:rFonts w:ascii="Times New Roman" w:eastAsiaTheme="minorHAnsi" w:hAnsi="Times New Roman" w:cs="Times New Roman"/>
                <w:bCs/>
                <w:sz w:val="28"/>
                <w:szCs w:val="28"/>
                <w:lang w:eastAsia="ar-SA"/>
              </w:rPr>
            </w:pPr>
            <w:r w:rsidRPr="005130BB">
              <w:rPr>
                <w:rFonts w:ascii="Times New Roman" w:eastAsiaTheme="minorHAnsi" w:hAnsi="Times New Roman" w:cs="Times New Roman"/>
                <w:bCs/>
                <w:sz w:val="28"/>
                <w:szCs w:val="28"/>
                <w:lang w:eastAsia="ar-SA"/>
              </w:rPr>
              <w:t>офіцер режимної служби;</w:t>
            </w:r>
          </w:p>
          <w:p w14:paraId="66ECD84A" w14:textId="3949A1B0" w:rsidR="000E773D" w:rsidRDefault="005130BB" w:rsidP="005130BB">
            <w:pPr>
              <w:pBdr>
                <w:top w:val="nil"/>
                <w:left w:val="nil"/>
                <w:bottom w:val="nil"/>
                <w:right w:val="nil"/>
                <w:between w:val="nil"/>
              </w:pBdr>
              <w:jc w:val="both"/>
              <w:rPr>
                <w:rFonts w:ascii="Times New Roman" w:eastAsia="Times New Roman" w:hAnsi="Times New Roman" w:cs="Times New Roman"/>
                <w:sz w:val="16"/>
                <w:szCs w:val="16"/>
              </w:rPr>
            </w:pPr>
            <w:r w:rsidRPr="005130BB">
              <w:rPr>
                <w:rFonts w:ascii="Times New Roman" w:eastAsiaTheme="minorHAnsi" w:hAnsi="Times New Roman" w:cs="Times New Roman"/>
                <w:bCs/>
                <w:sz w:val="28"/>
                <w:szCs w:val="28"/>
                <w:lang w:eastAsia="ar-SA"/>
              </w:rPr>
              <w:t>офіцер відділення (відділу) військової інспекції безпеки дорожнього руху.</w:t>
            </w:r>
          </w:p>
        </w:tc>
      </w:tr>
      <w:tr w:rsidR="000E773D" w14:paraId="53C338FD" w14:textId="77777777" w:rsidTr="003E1057">
        <w:tc>
          <w:tcPr>
            <w:tcW w:w="4248" w:type="dxa"/>
          </w:tcPr>
          <w:p w14:paraId="54D40846"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Подальше навчання</w:t>
            </w:r>
          </w:p>
        </w:tc>
        <w:tc>
          <w:tcPr>
            <w:tcW w:w="6242" w:type="dxa"/>
          </w:tcPr>
          <w:p w14:paraId="654E4629" w14:textId="77777777" w:rsidR="00BA06F2" w:rsidRPr="00BA06F2" w:rsidRDefault="00BA06F2" w:rsidP="00BA06F2">
            <w:pPr>
              <w:jc w:val="both"/>
              <w:rPr>
                <w:rFonts w:ascii="Times New Roman" w:eastAsia="Times New Roman" w:hAnsi="Times New Roman" w:cs="Times New Roman"/>
                <w:sz w:val="24"/>
                <w:szCs w:val="24"/>
              </w:rPr>
            </w:pPr>
            <w:r w:rsidRPr="00BA06F2">
              <w:rPr>
                <w:rFonts w:ascii="Times New Roman" w:eastAsia="Times New Roman" w:hAnsi="Times New Roman" w:cs="Times New Roman"/>
                <w:color w:val="000000"/>
                <w:sz w:val="28"/>
                <w:szCs w:val="28"/>
              </w:rPr>
              <w:t>Право продовжити навчання за програмою третього (освітньо-наукового) рівня вищої освіти.</w:t>
            </w:r>
          </w:p>
          <w:p w14:paraId="06E67FD8" w14:textId="77777777" w:rsidR="000E773D" w:rsidRDefault="00BA06F2" w:rsidP="00BA06F2">
            <w:pPr>
              <w:jc w:val="both"/>
              <w:rPr>
                <w:rFonts w:ascii="Times New Roman" w:eastAsia="Times New Roman" w:hAnsi="Times New Roman" w:cs="Times New Roman"/>
                <w:sz w:val="28"/>
                <w:szCs w:val="28"/>
              </w:rPr>
            </w:pPr>
            <w:r w:rsidRPr="00BA06F2">
              <w:rPr>
                <w:rFonts w:ascii="Times New Roman" w:eastAsiaTheme="minorHAnsi" w:hAnsi="Times New Roman" w:cs="Times New Roman"/>
                <w:color w:val="000000"/>
                <w:sz w:val="28"/>
                <w:szCs w:val="28"/>
                <w:lang w:eastAsia="en-US"/>
              </w:rPr>
              <w:t>Набуття додаткових кваліфікацій в системі освіти дорослих.</w:t>
            </w:r>
          </w:p>
        </w:tc>
      </w:tr>
      <w:tr w:rsidR="000E773D" w14:paraId="35981EFA" w14:textId="77777777" w:rsidTr="003E1057">
        <w:tc>
          <w:tcPr>
            <w:tcW w:w="10490" w:type="dxa"/>
            <w:gridSpan w:val="2"/>
            <w:shd w:val="clear" w:color="auto" w:fill="E7E6E6"/>
          </w:tcPr>
          <w:p w14:paraId="036E329B"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 – Викладання та оцінювання</w:t>
            </w:r>
          </w:p>
        </w:tc>
      </w:tr>
      <w:tr w:rsidR="000E773D" w14:paraId="74AADD03" w14:textId="77777777" w:rsidTr="003E1057">
        <w:tc>
          <w:tcPr>
            <w:tcW w:w="4248" w:type="dxa"/>
          </w:tcPr>
          <w:p w14:paraId="27E93F47"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Викладання та навчання</w:t>
            </w:r>
          </w:p>
        </w:tc>
        <w:tc>
          <w:tcPr>
            <w:tcW w:w="6242" w:type="dxa"/>
          </w:tcPr>
          <w:p w14:paraId="3A2D5432" w14:textId="77777777" w:rsidR="00BA06F2" w:rsidRPr="00BA06F2" w:rsidRDefault="00BA06F2" w:rsidP="00A8480C">
            <w:pPr>
              <w:spacing w:after="160"/>
              <w:ind w:left="41"/>
              <w:contextualSpacing/>
              <w:jc w:val="both"/>
              <w:rPr>
                <w:rFonts w:ascii="Times New Roman" w:eastAsiaTheme="minorHAnsi" w:hAnsi="Times New Roman" w:cs="Times New Roman"/>
                <w:i/>
                <w:sz w:val="28"/>
                <w:szCs w:val="28"/>
                <w:u w:val="single"/>
                <w:lang w:eastAsia="en-US"/>
              </w:rPr>
            </w:pPr>
            <w:r w:rsidRPr="00BA06F2">
              <w:rPr>
                <w:rFonts w:ascii="Times New Roman" w:eastAsiaTheme="minorHAnsi" w:hAnsi="Times New Roman" w:cs="Times New Roman"/>
                <w:i/>
                <w:sz w:val="28"/>
                <w:szCs w:val="28"/>
                <w:u w:val="single"/>
                <w:lang w:eastAsia="en-US"/>
              </w:rPr>
              <w:t>Стиль навчання:</w:t>
            </w:r>
          </w:p>
          <w:p w14:paraId="7803CDFD" w14:textId="77777777" w:rsidR="00BA06F2" w:rsidRPr="00BA06F2" w:rsidRDefault="00BA06F2" w:rsidP="00A8480C">
            <w:pPr>
              <w:spacing w:after="160"/>
              <w:ind w:left="41"/>
              <w:contextualSpacing/>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sz w:val="28"/>
                <w:szCs w:val="28"/>
                <w:lang w:eastAsia="en-US"/>
              </w:rPr>
              <w:t>*поєднання репродуктивного та творчого стилів навчання як взаємодоповнюючих з домінуючим творчим компонентом;</w:t>
            </w:r>
          </w:p>
          <w:p w14:paraId="45025C38" w14:textId="77777777" w:rsidR="00BA06F2" w:rsidRPr="00BA06F2" w:rsidRDefault="00BA06F2" w:rsidP="00A8480C">
            <w:pPr>
              <w:spacing w:after="160"/>
              <w:ind w:left="41"/>
              <w:contextualSpacing/>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sz w:val="28"/>
                <w:szCs w:val="28"/>
                <w:lang w:eastAsia="en-US"/>
              </w:rPr>
              <w:t>*емоційно-ціннісний стиль навчання з поєднанням емоційно-імпровізаційного та емоційно-методичного стилів.</w:t>
            </w:r>
          </w:p>
          <w:p w14:paraId="0698AD2F" w14:textId="77777777" w:rsidR="00BA06F2" w:rsidRPr="00BA06F2" w:rsidRDefault="00BA06F2" w:rsidP="00A8480C">
            <w:pPr>
              <w:spacing w:after="160"/>
              <w:ind w:left="41"/>
              <w:contextualSpacing/>
              <w:jc w:val="both"/>
              <w:rPr>
                <w:rFonts w:ascii="Times New Roman" w:eastAsiaTheme="minorHAnsi" w:hAnsi="Times New Roman" w:cs="Times New Roman"/>
                <w:i/>
                <w:sz w:val="28"/>
                <w:szCs w:val="28"/>
                <w:u w:val="single"/>
                <w:lang w:eastAsia="en-US"/>
              </w:rPr>
            </w:pPr>
            <w:r w:rsidRPr="00BA06F2">
              <w:rPr>
                <w:rFonts w:ascii="Times New Roman" w:eastAsiaTheme="minorHAnsi" w:hAnsi="Times New Roman" w:cs="Times New Roman"/>
                <w:i/>
                <w:sz w:val="28"/>
                <w:szCs w:val="28"/>
                <w:u w:val="single"/>
                <w:lang w:eastAsia="en-US"/>
              </w:rPr>
              <w:t>Методика навчання:</w:t>
            </w:r>
          </w:p>
          <w:p w14:paraId="2A389993" w14:textId="77777777" w:rsidR="00BA06F2" w:rsidRPr="00BA06F2" w:rsidRDefault="00BA06F2" w:rsidP="00A8480C">
            <w:pPr>
              <w:spacing w:after="160"/>
              <w:ind w:left="41"/>
              <w:contextualSpacing/>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sz w:val="28"/>
                <w:szCs w:val="28"/>
                <w:lang w:eastAsia="en-US"/>
              </w:rPr>
              <w:t>узгодження декількох навчальних та інформаційної технології навчання; технології моделюючого навчання; розвивальної технології навчання; активізуючої технології навчання; технології виробничого (практичного) навчання; технології випереджаючого навчання, технології дистанційного навчання.</w:t>
            </w:r>
          </w:p>
          <w:p w14:paraId="58686A67" w14:textId="77777777" w:rsidR="00BA06F2" w:rsidRPr="00BA06F2" w:rsidRDefault="00BA06F2" w:rsidP="00A8480C">
            <w:pPr>
              <w:spacing w:after="160"/>
              <w:ind w:left="41"/>
              <w:contextualSpacing/>
              <w:jc w:val="both"/>
              <w:rPr>
                <w:rFonts w:ascii="Times New Roman" w:eastAsiaTheme="minorHAnsi" w:hAnsi="Times New Roman" w:cs="Times New Roman"/>
                <w:i/>
                <w:sz w:val="28"/>
                <w:szCs w:val="28"/>
                <w:u w:val="single"/>
                <w:lang w:eastAsia="en-US"/>
              </w:rPr>
            </w:pPr>
            <w:r w:rsidRPr="00BA06F2">
              <w:rPr>
                <w:rFonts w:ascii="Times New Roman" w:eastAsiaTheme="minorHAnsi" w:hAnsi="Times New Roman" w:cs="Times New Roman"/>
                <w:i/>
                <w:sz w:val="28"/>
                <w:szCs w:val="28"/>
                <w:u w:val="single"/>
                <w:lang w:eastAsia="en-US"/>
              </w:rPr>
              <w:t>Організація навчального процесу:</w:t>
            </w:r>
          </w:p>
          <w:p w14:paraId="38C6CEA1" w14:textId="77777777" w:rsidR="00BA06F2" w:rsidRPr="00BA06F2" w:rsidRDefault="00BA06F2" w:rsidP="00A8480C">
            <w:pPr>
              <w:spacing w:after="160"/>
              <w:ind w:left="41"/>
              <w:contextualSpacing/>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sz w:val="28"/>
                <w:szCs w:val="28"/>
                <w:lang w:eastAsia="en-US"/>
              </w:rPr>
              <w:t>кредитно-модульна система.</w:t>
            </w:r>
          </w:p>
          <w:p w14:paraId="3DF1CED4" w14:textId="77777777" w:rsidR="00BA06F2" w:rsidRPr="00BA06F2" w:rsidRDefault="00BA06F2" w:rsidP="00A8480C">
            <w:pPr>
              <w:spacing w:after="160"/>
              <w:ind w:left="41"/>
              <w:contextualSpacing/>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i/>
                <w:sz w:val="28"/>
                <w:szCs w:val="28"/>
                <w:u w:val="single"/>
                <w:lang w:eastAsia="en-US"/>
              </w:rPr>
              <w:t>Форми навчання:</w:t>
            </w:r>
            <w:r w:rsidRPr="00BA06F2">
              <w:rPr>
                <w:rFonts w:ascii="Times New Roman" w:eastAsiaTheme="minorHAnsi" w:hAnsi="Times New Roman" w:cs="Times New Roman"/>
                <w:sz w:val="28"/>
                <w:szCs w:val="28"/>
                <w:lang w:eastAsia="en-US"/>
              </w:rPr>
              <w:t xml:space="preserve"> навчальні заняття, самостійна робота, практична підготовка, контрольні заходи.</w:t>
            </w:r>
          </w:p>
          <w:p w14:paraId="00987AC7" w14:textId="77777777" w:rsidR="000E773D" w:rsidRPr="00BA06F2" w:rsidRDefault="00BA06F2" w:rsidP="00A8480C">
            <w:pPr>
              <w:ind w:left="41"/>
              <w:jc w:val="both"/>
              <w:rPr>
                <w:rFonts w:ascii="Times New Roman" w:eastAsia="Times New Roman" w:hAnsi="Times New Roman" w:cs="Times New Roman"/>
                <w:sz w:val="28"/>
                <w:szCs w:val="28"/>
              </w:rPr>
            </w:pPr>
            <w:r w:rsidRPr="00BA06F2">
              <w:rPr>
                <w:rFonts w:ascii="Times New Roman" w:eastAsiaTheme="minorHAnsi" w:hAnsi="Times New Roman" w:cs="Times New Roman"/>
                <w:i/>
                <w:sz w:val="28"/>
                <w:szCs w:val="28"/>
                <w:u w:val="single"/>
                <w:lang w:eastAsia="en-US"/>
              </w:rPr>
              <w:t>Основні види навчальних занять:</w:t>
            </w:r>
            <w:r w:rsidRPr="00BA06F2">
              <w:rPr>
                <w:rFonts w:ascii="Times New Roman" w:eastAsiaTheme="minorHAnsi" w:hAnsi="Times New Roman" w:cs="Times New Roman"/>
                <w:sz w:val="28"/>
                <w:szCs w:val="28"/>
                <w:lang w:eastAsia="en-US"/>
              </w:rPr>
              <w:t xml:space="preserve"> лекційні, семінарські, практичні, групові, індивідуальні, тактико-спеціальні, тактико-стройові заняття, консультації</w:t>
            </w:r>
            <w:r>
              <w:rPr>
                <w:rFonts w:ascii="Times New Roman" w:eastAsiaTheme="minorHAnsi" w:hAnsi="Times New Roman" w:cs="Times New Roman"/>
                <w:sz w:val="28"/>
                <w:szCs w:val="28"/>
                <w:lang w:eastAsia="en-US"/>
              </w:rPr>
              <w:t>,</w:t>
            </w:r>
            <w:r w:rsidRPr="00F242A9">
              <w:rPr>
                <w:rFonts w:ascii="Times New Roman" w:hAnsi="Times New Roman" w:cs="Times New Roman"/>
                <w:sz w:val="28"/>
                <w:szCs w:val="28"/>
              </w:rPr>
              <w:t xml:space="preserve"> самостійна робота, курсові роботи</w:t>
            </w:r>
            <w:r>
              <w:rPr>
                <w:rFonts w:ascii="Times New Roman" w:hAnsi="Times New Roman" w:cs="Times New Roman"/>
                <w:sz w:val="28"/>
                <w:szCs w:val="28"/>
              </w:rPr>
              <w:t>. Практичні заняття на базі військових частин</w:t>
            </w:r>
          </w:p>
        </w:tc>
      </w:tr>
      <w:tr w:rsidR="000E773D" w14:paraId="120CF4BA" w14:textId="77777777" w:rsidTr="003E1057">
        <w:tc>
          <w:tcPr>
            <w:tcW w:w="4248" w:type="dxa"/>
          </w:tcPr>
          <w:p w14:paraId="59EDA92F" w14:textId="77777777" w:rsidR="000E773D" w:rsidRDefault="006C3FE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Оцінювання</w:t>
            </w:r>
          </w:p>
        </w:tc>
        <w:tc>
          <w:tcPr>
            <w:tcW w:w="6242" w:type="dxa"/>
          </w:tcPr>
          <w:p w14:paraId="0D806770" w14:textId="5A5351C8" w:rsidR="000E773D" w:rsidRPr="00BA06F2" w:rsidRDefault="00BA06F2" w:rsidP="00BA06F2">
            <w:pPr>
              <w:pBdr>
                <w:top w:val="nil"/>
                <w:left w:val="nil"/>
                <w:bottom w:val="nil"/>
                <w:right w:val="nil"/>
                <w:between w:val="nil"/>
              </w:pBdr>
              <w:jc w:val="both"/>
              <w:rPr>
                <w:rFonts w:ascii="Times New Roman" w:eastAsia="Times New Roman" w:hAnsi="Times New Roman" w:cs="Times New Roman"/>
                <w:sz w:val="28"/>
                <w:szCs w:val="28"/>
              </w:rPr>
            </w:pPr>
            <w:r w:rsidRPr="00141EFA">
              <w:rPr>
                <w:rFonts w:ascii="Times New Roman" w:hAnsi="Times New Roman" w:cs="Times New Roman"/>
                <w:sz w:val="28"/>
                <w:szCs w:val="28"/>
              </w:rPr>
              <w:t xml:space="preserve">Письмові </w:t>
            </w:r>
            <w:r w:rsidR="00A8480C" w:rsidRPr="00F462B8">
              <w:rPr>
                <w:rFonts w:ascii="Times New Roman" w:hAnsi="Times New Roman" w:cs="Times New Roman"/>
                <w:sz w:val="28"/>
                <w:szCs w:val="28"/>
              </w:rPr>
              <w:t xml:space="preserve">та усні </w:t>
            </w:r>
            <w:r>
              <w:rPr>
                <w:rFonts w:ascii="Times New Roman" w:hAnsi="Times New Roman" w:cs="Times New Roman"/>
                <w:sz w:val="28"/>
                <w:szCs w:val="28"/>
              </w:rPr>
              <w:t>іспити</w:t>
            </w:r>
            <w:r w:rsidRPr="00141EFA">
              <w:rPr>
                <w:rFonts w:ascii="Times New Roman" w:hAnsi="Times New Roman" w:cs="Times New Roman"/>
                <w:sz w:val="28"/>
                <w:szCs w:val="28"/>
              </w:rPr>
              <w:t>,</w:t>
            </w:r>
            <w:r>
              <w:rPr>
                <w:rFonts w:ascii="Times New Roman" w:hAnsi="Times New Roman" w:cs="Times New Roman"/>
                <w:sz w:val="28"/>
                <w:szCs w:val="28"/>
              </w:rPr>
              <w:t xml:space="preserve"> заліки, диференційовані заліки,</w:t>
            </w:r>
            <w:r w:rsidRPr="00141EFA">
              <w:rPr>
                <w:rFonts w:ascii="Times New Roman" w:hAnsi="Times New Roman" w:cs="Times New Roman"/>
                <w:sz w:val="28"/>
                <w:szCs w:val="28"/>
              </w:rPr>
              <w:t xml:space="preserve"> вирішення ситуаційних задач, практичних завдань, склад</w:t>
            </w:r>
            <w:r w:rsidR="00A8480C">
              <w:rPr>
                <w:rFonts w:ascii="Times New Roman" w:hAnsi="Times New Roman" w:cs="Times New Roman"/>
                <w:sz w:val="28"/>
                <w:szCs w:val="28"/>
              </w:rPr>
              <w:t>а</w:t>
            </w:r>
            <w:r w:rsidRPr="00141EFA">
              <w:rPr>
                <w:rFonts w:ascii="Times New Roman" w:hAnsi="Times New Roman" w:cs="Times New Roman"/>
                <w:sz w:val="28"/>
                <w:szCs w:val="28"/>
              </w:rPr>
              <w:t xml:space="preserve">ння процесуальних документів, участь у командно-штабних навчаннях та командно-штабних тренуваннях, усні презентації, поточний контроль, </w:t>
            </w:r>
            <w:r>
              <w:rPr>
                <w:rFonts w:ascii="Times New Roman" w:hAnsi="Times New Roman" w:cs="Times New Roman"/>
                <w:sz w:val="28"/>
                <w:szCs w:val="28"/>
              </w:rPr>
              <w:t xml:space="preserve">есе, комплексний іспит, </w:t>
            </w:r>
            <w:r w:rsidRPr="00454573">
              <w:rPr>
                <w:rFonts w:ascii="Times New Roman" w:hAnsi="Times New Roman" w:cs="Times New Roman"/>
                <w:sz w:val="28"/>
                <w:szCs w:val="28"/>
              </w:rPr>
              <w:t>єдиний державний кваліфікаційний іспит (іспити) у порядку, визначеному Кабінетом Міністрів України.</w:t>
            </w:r>
          </w:p>
        </w:tc>
      </w:tr>
      <w:tr w:rsidR="000E773D" w14:paraId="4ABEED0F" w14:textId="77777777" w:rsidTr="003E1057">
        <w:tc>
          <w:tcPr>
            <w:tcW w:w="10490" w:type="dxa"/>
            <w:gridSpan w:val="2"/>
            <w:shd w:val="clear" w:color="auto" w:fill="E7E6E6"/>
          </w:tcPr>
          <w:p w14:paraId="16155086" w14:textId="77777777" w:rsidR="000E773D" w:rsidRDefault="006C3FE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 – Програмні компетентності</w:t>
            </w:r>
          </w:p>
        </w:tc>
      </w:tr>
      <w:tr w:rsidR="000E773D" w14:paraId="05EA1CF5" w14:textId="77777777" w:rsidTr="003E1057">
        <w:tc>
          <w:tcPr>
            <w:tcW w:w="4248" w:type="dxa"/>
          </w:tcPr>
          <w:p w14:paraId="19994420" w14:textId="77777777" w:rsidR="000E773D" w:rsidRDefault="006C3FEC">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Інтегральна компетентність</w:t>
            </w:r>
          </w:p>
        </w:tc>
        <w:tc>
          <w:tcPr>
            <w:tcW w:w="6242" w:type="dxa"/>
          </w:tcPr>
          <w:p w14:paraId="27D733C7" w14:textId="77777777" w:rsidR="000E773D" w:rsidRDefault="00BA06F2" w:rsidP="00A8480C">
            <w:pPr>
              <w:jc w:val="both"/>
              <w:rPr>
                <w:rFonts w:ascii="Times New Roman" w:eastAsia="Times New Roman" w:hAnsi="Times New Roman" w:cs="Times New Roman"/>
                <w:sz w:val="28"/>
                <w:szCs w:val="28"/>
              </w:rPr>
            </w:pPr>
            <w:r w:rsidRPr="002218DE">
              <w:rPr>
                <w:rStyle w:val="fontstyle01"/>
                <w:rFonts w:ascii="Times New Roman" w:hAnsi="Times New Roman" w:cs="Times New Roman"/>
              </w:rPr>
              <w:t>Здатність розв’язувати задачі дослідницького та інноваційного характеру у сфері права.</w:t>
            </w:r>
          </w:p>
        </w:tc>
      </w:tr>
      <w:tr w:rsidR="000E773D" w14:paraId="1771DDCF" w14:textId="77777777" w:rsidTr="003E1057">
        <w:tc>
          <w:tcPr>
            <w:tcW w:w="4248" w:type="dxa"/>
          </w:tcPr>
          <w:p w14:paraId="0165974F" w14:textId="77777777" w:rsidR="000E773D" w:rsidRDefault="006C3FE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Загальні компетентності </w:t>
            </w:r>
            <w:r>
              <w:rPr>
                <w:rFonts w:ascii="Times New Roman" w:eastAsia="Times New Roman" w:hAnsi="Times New Roman" w:cs="Times New Roman"/>
                <w:b/>
                <w:sz w:val="28"/>
                <w:szCs w:val="28"/>
              </w:rPr>
              <w:t>(ЗК)</w:t>
            </w:r>
          </w:p>
        </w:tc>
        <w:tc>
          <w:tcPr>
            <w:tcW w:w="6242" w:type="dxa"/>
          </w:tcPr>
          <w:p w14:paraId="316A5CEF" w14:textId="77777777" w:rsidR="00BA06F2" w:rsidRPr="00BA06F2" w:rsidRDefault="00BA06F2" w:rsidP="00BA06F2">
            <w:pPr>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1</w:t>
            </w:r>
            <w:r>
              <w:rPr>
                <w:rFonts w:ascii="Times New Roman" w:eastAsiaTheme="minorHAnsi" w:hAnsi="Times New Roman" w:cs="Times New Roman"/>
                <w:sz w:val="28"/>
                <w:szCs w:val="28"/>
                <w:lang w:eastAsia="en-US"/>
              </w:rPr>
              <w:t xml:space="preserve"> </w:t>
            </w:r>
            <w:r w:rsidRPr="00BA06F2">
              <w:rPr>
                <w:rFonts w:ascii="Times New Roman" w:eastAsiaTheme="minorHAnsi" w:hAnsi="Times New Roman" w:cs="Times New Roman"/>
                <w:sz w:val="28"/>
                <w:szCs w:val="28"/>
                <w:lang w:eastAsia="en-US"/>
              </w:rPr>
              <w:t>Здатність до абстрактного мислення, аналізу та синтезу.</w:t>
            </w:r>
          </w:p>
          <w:p w14:paraId="587C0F3F" w14:textId="77777777" w:rsidR="00BA06F2" w:rsidRPr="00BA06F2" w:rsidRDefault="00BA06F2" w:rsidP="00BA06F2">
            <w:pPr>
              <w:tabs>
                <w:tab w:val="left" w:pos="608"/>
              </w:tabs>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2</w:t>
            </w:r>
            <w:r w:rsidRPr="00BA06F2">
              <w:rPr>
                <w:rFonts w:ascii="Times New Roman" w:eastAsiaTheme="minorHAnsi" w:hAnsi="Times New Roman" w:cs="Times New Roman"/>
                <w:sz w:val="28"/>
                <w:szCs w:val="28"/>
                <w:lang w:eastAsia="en-US"/>
              </w:rPr>
              <w:t xml:space="preserve"> Здатність проводити дослідження на відповідному рівні.</w:t>
            </w:r>
          </w:p>
          <w:p w14:paraId="2A61C1BC" w14:textId="77777777" w:rsidR="00BA06F2" w:rsidRPr="00BA06F2" w:rsidRDefault="00BA06F2" w:rsidP="00BA06F2">
            <w:pPr>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lastRenderedPageBreak/>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3</w:t>
            </w:r>
            <w:r w:rsidRPr="00BA06F2">
              <w:rPr>
                <w:rFonts w:ascii="Times New Roman" w:eastAsiaTheme="minorHAnsi" w:hAnsi="Times New Roman" w:cs="Times New Roman"/>
                <w:sz w:val="28"/>
                <w:szCs w:val="28"/>
                <w:lang w:eastAsia="en-US"/>
              </w:rPr>
              <w:t xml:space="preserve"> Здатність до пошуку, оброблення та аналізу інформації з різних джерел.</w:t>
            </w:r>
          </w:p>
          <w:p w14:paraId="0352235D" w14:textId="77777777" w:rsidR="00BA06F2" w:rsidRPr="00BA06F2" w:rsidRDefault="00BA06F2" w:rsidP="00BA06F2">
            <w:pPr>
              <w:jc w:val="both"/>
              <w:rPr>
                <w:rFonts w:ascii="Times New Roman" w:eastAsiaTheme="minorHAnsi" w:hAnsi="Times New Roman" w:cs="Times New Roman"/>
                <w:color w:val="7030A0"/>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4</w:t>
            </w:r>
            <w:r w:rsidRPr="00BA06F2">
              <w:rPr>
                <w:rFonts w:ascii="Times New Roman" w:eastAsiaTheme="minorHAnsi" w:hAnsi="Times New Roman" w:cs="Times New Roman"/>
                <w:sz w:val="28"/>
                <w:szCs w:val="28"/>
                <w:lang w:eastAsia="en-US"/>
              </w:rPr>
              <w:t xml:space="preserve"> Здатність до ад</w:t>
            </w:r>
            <w:r w:rsidRPr="00BA06F2">
              <w:rPr>
                <w:rFonts w:ascii="Times New Roman" w:eastAsiaTheme="minorHAnsi" w:hAnsi="Times New Roman" w:cs="Times New Roman"/>
                <w:color w:val="000000"/>
                <w:sz w:val="28"/>
                <w:szCs w:val="28"/>
                <w:lang w:eastAsia="en-US"/>
              </w:rPr>
              <w:t>аптації та дії в новій ситуації.</w:t>
            </w:r>
          </w:p>
          <w:p w14:paraId="01236701" w14:textId="77777777" w:rsidR="00BA06F2" w:rsidRPr="00BA06F2" w:rsidRDefault="00BA06F2" w:rsidP="00BA06F2">
            <w:pPr>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5</w:t>
            </w:r>
            <w:r w:rsidRPr="00BA06F2">
              <w:rPr>
                <w:rFonts w:ascii="Times New Roman" w:eastAsiaTheme="minorHAnsi" w:hAnsi="Times New Roman" w:cs="Times New Roman"/>
                <w:sz w:val="28"/>
                <w:szCs w:val="28"/>
                <w:lang w:eastAsia="en-US"/>
              </w:rPr>
              <w:t xml:space="preserve"> Здатність спілкуватися іноземною мовою у професійній сфері як усно, так і письмово.</w:t>
            </w:r>
          </w:p>
          <w:p w14:paraId="46333807" w14:textId="77777777" w:rsidR="00BA06F2" w:rsidRPr="00BA06F2" w:rsidRDefault="00BA06F2" w:rsidP="00BA06F2">
            <w:pPr>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6</w:t>
            </w:r>
            <w:r w:rsidRPr="00BA06F2">
              <w:rPr>
                <w:rFonts w:ascii="Times New Roman" w:eastAsiaTheme="minorHAnsi" w:hAnsi="Times New Roman" w:cs="Times New Roman"/>
                <w:sz w:val="28"/>
                <w:szCs w:val="28"/>
                <w:lang w:eastAsia="en-US"/>
              </w:rPr>
              <w:t xml:space="preserve"> Здатність генерувати нові ідеї (креативність).</w:t>
            </w:r>
          </w:p>
          <w:p w14:paraId="35F94AE4" w14:textId="77777777" w:rsidR="00BA06F2" w:rsidRPr="00BA06F2" w:rsidRDefault="00BA06F2" w:rsidP="00BA06F2">
            <w:pPr>
              <w:tabs>
                <w:tab w:val="left" w:pos="1026"/>
              </w:tabs>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7</w:t>
            </w:r>
            <w:r w:rsidRPr="00BA06F2">
              <w:rPr>
                <w:rFonts w:ascii="Times New Roman" w:eastAsiaTheme="minorHAnsi" w:hAnsi="Times New Roman" w:cs="Times New Roman"/>
                <w:sz w:val="28"/>
                <w:szCs w:val="28"/>
                <w:lang w:eastAsia="en-US"/>
              </w:rPr>
              <w:t xml:space="preserve"> Здатність приймати обґрунтовані рішення.</w:t>
            </w:r>
          </w:p>
          <w:p w14:paraId="37BAD835" w14:textId="77777777" w:rsidR="00BA06F2" w:rsidRPr="00BA06F2" w:rsidRDefault="00BA06F2" w:rsidP="00BA06F2">
            <w:pPr>
              <w:jc w:val="both"/>
              <w:rPr>
                <w:rFonts w:ascii="Times New Roman" w:eastAsiaTheme="minorHAnsi" w:hAnsi="Times New Roman" w:cs="Times New Roman"/>
                <w:color w:val="7030A0"/>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8</w:t>
            </w:r>
            <w:r w:rsidRPr="00BA06F2">
              <w:rPr>
                <w:rFonts w:ascii="Times New Roman" w:eastAsiaTheme="minorHAnsi" w:hAnsi="Times New Roman" w:cs="Times New Roman"/>
                <w:sz w:val="28"/>
                <w:szCs w:val="28"/>
                <w:lang w:eastAsia="en-US"/>
              </w:rPr>
              <w:t xml:space="preserve"> Здатність спілкуватися з представниками інших професійних груп різного рівня (з експертами з інших галузей знань/видів економічної діяльності).</w:t>
            </w:r>
          </w:p>
          <w:p w14:paraId="160538C1" w14:textId="77777777" w:rsidR="00BA06F2" w:rsidRPr="00BA06F2" w:rsidRDefault="00BA06F2" w:rsidP="00BA06F2">
            <w:pPr>
              <w:jc w:val="both"/>
              <w:rPr>
                <w:rFonts w:ascii="Times New Roman" w:eastAsiaTheme="minorHAnsi" w:hAnsi="Times New Roman" w:cs="Times New Roman"/>
                <w:sz w:val="28"/>
                <w:szCs w:val="28"/>
                <w:lang w:eastAsia="en-US"/>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w:t>
            </w:r>
            <w:r w:rsidR="004D0A76">
              <w:rPr>
                <w:rFonts w:ascii="Times New Roman" w:eastAsiaTheme="minorHAnsi" w:hAnsi="Times New Roman" w:cs="Times New Roman"/>
                <w:b/>
                <w:sz w:val="28"/>
                <w:szCs w:val="28"/>
                <w:lang w:eastAsia="en-US"/>
              </w:rPr>
              <w:t>0</w:t>
            </w:r>
            <w:r w:rsidRPr="00BA06F2">
              <w:rPr>
                <w:rFonts w:ascii="Times New Roman" w:eastAsiaTheme="minorHAnsi" w:hAnsi="Times New Roman" w:cs="Times New Roman"/>
                <w:b/>
                <w:sz w:val="28"/>
                <w:szCs w:val="28"/>
                <w:lang w:eastAsia="en-US"/>
              </w:rPr>
              <w:t>9</w:t>
            </w:r>
            <w:r w:rsidRPr="00BA06F2">
              <w:rPr>
                <w:rFonts w:ascii="Times New Roman" w:eastAsiaTheme="minorHAnsi" w:hAnsi="Times New Roman" w:cs="Times New Roman"/>
                <w:sz w:val="28"/>
                <w:szCs w:val="28"/>
                <w:lang w:eastAsia="en-US"/>
              </w:rPr>
              <w:t xml:space="preserve"> Здатність працювати в міжнародному контексті.</w:t>
            </w:r>
          </w:p>
          <w:p w14:paraId="615F133C" w14:textId="77777777" w:rsidR="000E773D" w:rsidRDefault="00BA06F2" w:rsidP="00BA06F2">
            <w:pPr>
              <w:jc w:val="both"/>
              <w:rPr>
                <w:rFonts w:ascii="Times New Roman" w:eastAsia="Times New Roman" w:hAnsi="Times New Roman" w:cs="Times New Roman"/>
                <w:i/>
                <w:sz w:val="28"/>
                <w:szCs w:val="28"/>
              </w:rPr>
            </w:pPr>
            <w:r w:rsidRPr="00BA06F2">
              <w:rPr>
                <w:rFonts w:ascii="Times New Roman" w:eastAsiaTheme="minorHAnsi" w:hAnsi="Times New Roman" w:cs="Times New Roman"/>
                <w:b/>
                <w:sz w:val="28"/>
                <w:szCs w:val="28"/>
                <w:lang w:eastAsia="en-US"/>
              </w:rPr>
              <w:t>ЗК</w:t>
            </w:r>
            <w:r w:rsidR="006B459B">
              <w:rPr>
                <w:rFonts w:ascii="Times New Roman" w:eastAsiaTheme="minorHAnsi" w:hAnsi="Times New Roman" w:cs="Times New Roman"/>
                <w:b/>
                <w:sz w:val="28"/>
                <w:szCs w:val="28"/>
                <w:lang w:eastAsia="en-US"/>
              </w:rPr>
              <w:t>.</w:t>
            </w:r>
            <w:r w:rsidRPr="00BA06F2">
              <w:rPr>
                <w:rFonts w:ascii="Times New Roman" w:eastAsiaTheme="minorHAnsi" w:hAnsi="Times New Roman" w:cs="Times New Roman"/>
                <w:b/>
                <w:sz w:val="28"/>
                <w:szCs w:val="28"/>
                <w:lang w:eastAsia="en-US"/>
              </w:rPr>
              <w:t> 10</w:t>
            </w:r>
            <w:r w:rsidRPr="00BA06F2">
              <w:rPr>
                <w:rFonts w:ascii="Times New Roman" w:eastAsiaTheme="minorHAnsi" w:hAnsi="Times New Roman" w:cs="Times New Roman"/>
                <w:sz w:val="28"/>
                <w:szCs w:val="28"/>
                <w:lang w:eastAsia="en-US"/>
              </w:rPr>
              <w:t xml:space="preserve"> Здатність розробляти проекти та управляти ними.</w:t>
            </w:r>
          </w:p>
        </w:tc>
      </w:tr>
      <w:tr w:rsidR="00720C1E" w14:paraId="73937611" w14:textId="77777777" w:rsidTr="003E1057">
        <w:tc>
          <w:tcPr>
            <w:tcW w:w="4248" w:type="dxa"/>
          </w:tcPr>
          <w:p w14:paraId="06570F17" w14:textId="77777777" w:rsidR="00720C1E" w:rsidRDefault="00720C1E" w:rsidP="00720C1E">
            <w:pPr>
              <w:rPr>
                <w:rFonts w:ascii="Times New Roman" w:eastAsia="Times New Roman" w:hAnsi="Times New Roman" w:cs="Times New Roman"/>
                <w:sz w:val="28"/>
                <w:szCs w:val="28"/>
              </w:rPr>
            </w:pPr>
            <w:r w:rsidRPr="00B36290">
              <w:rPr>
                <w:rFonts w:ascii="Times New Roman" w:eastAsia="Times New Roman" w:hAnsi="Times New Roman" w:cs="Times New Roman"/>
                <w:bCs/>
                <w:sz w:val="28"/>
                <w:szCs w:val="28"/>
              </w:rPr>
              <w:lastRenderedPageBreak/>
              <w:t>Спеціальні компетентності</w:t>
            </w:r>
            <w:r w:rsidRPr="00B36290">
              <w:rPr>
                <w:rFonts w:ascii="Times New Roman" w:eastAsia="Times New Roman" w:hAnsi="Times New Roman" w:cs="Times New Roman"/>
                <w:b/>
                <w:bCs/>
                <w:sz w:val="28"/>
                <w:szCs w:val="28"/>
              </w:rPr>
              <w:t xml:space="preserve"> </w:t>
            </w:r>
            <w:r w:rsidRPr="00B36290">
              <w:rPr>
                <w:rFonts w:ascii="Times New Roman" w:eastAsia="Times New Roman" w:hAnsi="Times New Roman" w:cs="Times New Roman"/>
                <w:b/>
                <w:sz w:val="28"/>
                <w:szCs w:val="28"/>
              </w:rPr>
              <w:t>(СК)</w:t>
            </w:r>
          </w:p>
        </w:tc>
        <w:tc>
          <w:tcPr>
            <w:tcW w:w="6242" w:type="dxa"/>
          </w:tcPr>
          <w:p w14:paraId="54EAA45F"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1</w:t>
            </w:r>
            <w:r w:rsidRPr="00991BBC">
              <w:rPr>
                <w:rFonts w:ascii="Times New Roman" w:eastAsia="Times New Roman" w:hAnsi="Times New Roman" w:cs="Times New Roman"/>
                <w:sz w:val="28"/>
                <w:szCs w:val="28"/>
              </w:rPr>
              <w:t xml:space="preserve"> Здатність застосовувати принципи верховенства права для розв’язання складних задач і проблем, у тому числі, у ситуаціях правової невизначеності.</w:t>
            </w:r>
          </w:p>
          <w:p w14:paraId="48B0A122"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2</w:t>
            </w:r>
            <w:r w:rsidRPr="00991BBC">
              <w:rPr>
                <w:rFonts w:ascii="Times New Roman" w:eastAsia="Times New Roman" w:hAnsi="Times New Roman" w:cs="Times New Roman"/>
                <w:sz w:val="28"/>
                <w:szCs w:val="28"/>
              </w:rPr>
              <w:t xml:space="preserve"> Здатність аналізувати та оцінювати вплив правової системи Європейського Союзу на правову систему України.</w:t>
            </w:r>
          </w:p>
          <w:p w14:paraId="3B228046"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3</w:t>
            </w:r>
            <w:r w:rsidRPr="00991BBC">
              <w:rPr>
                <w:rFonts w:ascii="Times New Roman" w:eastAsia="Times New Roman" w:hAnsi="Times New Roman" w:cs="Times New Roman"/>
                <w:sz w:val="28"/>
                <w:szCs w:val="28"/>
              </w:rPr>
              <w:t xml:space="preserve"> Здатність аналізувати та оцінювати вплив Конвенції про захист прав людини та основоположних свобод, а також практики Європейського суду з прав людини на розвиток правової системи та правозастосування в Україні.</w:t>
            </w:r>
          </w:p>
          <w:p w14:paraId="359FDEFD"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4</w:t>
            </w:r>
            <w:r w:rsidRPr="00991BBC">
              <w:rPr>
                <w:rFonts w:ascii="Times New Roman" w:eastAsia="Times New Roman" w:hAnsi="Times New Roman" w:cs="Times New Roman"/>
                <w:sz w:val="28"/>
                <w:szCs w:val="28"/>
              </w:rPr>
              <w:t xml:space="preserve"> Здатність оцінювати взаємодію міжнародного права та міжнародних правових систем з правовою системою України.</w:t>
            </w:r>
          </w:p>
          <w:p w14:paraId="513A566B"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5</w:t>
            </w:r>
            <w:r w:rsidRPr="00991BBC">
              <w:rPr>
                <w:rFonts w:ascii="Times New Roman" w:eastAsia="Times New Roman" w:hAnsi="Times New Roman" w:cs="Times New Roman"/>
                <w:sz w:val="28"/>
                <w:szCs w:val="28"/>
              </w:rPr>
              <w:t xml:space="preserve">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 а також кримінальної юстиції.</w:t>
            </w:r>
          </w:p>
          <w:p w14:paraId="46121DCA"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6</w:t>
            </w:r>
            <w:r w:rsidRPr="00991BBC">
              <w:rPr>
                <w:rFonts w:ascii="Times New Roman" w:eastAsia="Times New Roman" w:hAnsi="Times New Roman" w:cs="Times New Roman"/>
                <w:sz w:val="28"/>
                <w:szCs w:val="28"/>
              </w:rPr>
              <w:t xml:space="preserve"> Здатність обґрунтовувати та мотивувати правові рішення, давати розгорнуту юридичну аргументацію. </w:t>
            </w:r>
          </w:p>
          <w:p w14:paraId="400D9CD5"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7</w:t>
            </w:r>
            <w:r w:rsidRPr="00991BBC">
              <w:rPr>
                <w:rFonts w:ascii="Times New Roman" w:eastAsia="Times New Roman" w:hAnsi="Times New Roman" w:cs="Times New Roman"/>
                <w:sz w:val="28"/>
                <w:szCs w:val="28"/>
              </w:rPr>
              <w:t xml:space="preserve"> Здатність застосовувати знання та розуміння основних засад (принципів) та процедур судочинства в Україні. </w:t>
            </w:r>
          </w:p>
          <w:p w14:paraId="65467809"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8</w:t>
            </w:r>
            <w:r w:rsidRPr="00991BBC">
              <w:rPr>
                <w:rFonts w:ascii="Times New Roman" w:eastAsia="Times New Roman" w:hAnsi="Times New Roman" w:cs="Times New Roman"/>
                <w:sz w:val="28"/>
                <w:szCs w:val="28"/>
              </w:rPr>
              <w:t xml:space="preserve"> Здатність застосовувати медіацію та інші правові інструменти альтернативного </w:t>
            </w:r>
            <w:r w:rsidRPr="00991BBC">
              <w:rPr>
                <w:rFonts w:ascii="Times New Roman" w:eastAsia="Times New Roman" w:hAnsi="Times New Roman" w:cs="Times New Roman"/>
                <w:sz w:val="28"/>
                <w:szCs w:val="28"/>
              </w:rPr>
              <w:lastRenderedPageBreak/>
              <w:t xml:space="preserve">позасудового розгляду та вирішення правових спорів. </w:t>
            </w:r>
          </w:p>
          <w:p w14:paraId="5B77D73F"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sidR="004D0A76">
              <w:rPr>
                <w:rFonts w:ascii="Times New Roman" w:eastAsia="Times New Roman" w:hAnsi="Times New Roman" w:cs="Times New Roman"/>
                <w:b/>
                <w:sz w:val="28"/>
                <w:szCs w:val="28"/>
              </w:rPr>
              <w:t>0</w:t>
            </w:r>
            <w:r w:rsidRPr="00991BBC">
              <w:rPr>
                <w:rFonts w:ascii="Times New Roman" w:eastAsia="Times New Roman" w:hAnsi="Times New Roman" w:cs="Times New Roman"/>
                <w:b/>
                <w:sz w:val="28"/>
                <w:szCs w:val="28"/>
              </w:rPr>
              <w:t>9</w:t>
            </w:r>
            <w:r w:rsidRPr="00991BBC">
              <w:rPr>
                <w:rFonts w:ascii="Times New Roman" w:eastAsia="Times New Roman" w:hAnsi="Times New Roman" w:cs="Times New Roman"/>
                <w:sz w:val="28"/>
                <w:szCs w:val="28"/>
              </w:rPr>
              <w:t xml:space="preserve"> Здатність застосовувати міждисциплінарний підхід в оцінці правових явищ та правозастосовній діяльності.</w:t>
            </w:r>
          </w:p>
          <w:p w14:paraId="1F896DE5"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10</w:t>
            </w:r>
            <w:r w:rsidRPr="00991BBC">
              <w:rPr>
                <w:rFonts w:ascii="Times New Roman" w:eastAsia="Times New Roman" w:hAnsi="Times New Roman" w:cs="Times New Roman"/>
                <w:sz w:val="28"/>
                <w:szCs w:val="28"/>
              </w:rPr>
              <w:t xml:space="preserve">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w:t>
            </w:r>
          </w:p>
          <w:p w14:paraId="7649B425"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11</w:t>
            </w:r>
            <w:r w:rsidRPr="00991BBC">
              <w:rPr>
                <w:rFonts w:ascii="Times New Roman" w:eastAsia="Times New Roman" w:hAnsi="Times New Roman" w:cs="Times New Roman"/>
                <w:sz w:val="28"/>
                <w:szCs w:val="28"/>
              </w:rPr>
              <w:t xml:space="preserve"> Здатність критично оцінювати ефективність представництва і захисту прав, свобод та інтересів клієнтів. </w:t>
            </w:r>
          </w:p>
          <w:p w14:paraId="0490D400"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12</w:t>
            </w:r>
            <w:r w:rsidRPr="00991BBC">
              <w:rPr>
                <w:rFonts w:ascii="Times New Roman" w:eastAsia="Times New Roman" w:hAnsi="Times New Roman" w:cs="Times New Roman"/>
                <w:sz w:val="28"/>
                <w:szCs w:val="28"/>
              </w:rPr>
              <w:t xml:space="preserve"> Здатність розвивати та утверджувати етичні стандарти правничої діяльності, стандарти професійної незалежності та відповідальності правника. </w:t>
            </w:r>
          </w:p>
          <w:p w14:paraId="4321AE7C"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13</w:t>
            </w:r>
            <w:r w:rsidRPr="00991BBC">
              <w:rPr>
                <w:rFonts w:ascii="Times New Roman" w:eastAsia="Times New Roman" w:hAnsi="Times New Roman" w:cs="Times New Roman"/>
                <w:sz w:val="28"/>
                <w:szCs w:val="28"/>
              </w:rPr>
              <w:t xml:space="preserve"> Здатність доносити до фахівців і нефахівців у сфері права інформацію, ідеї, зміст проблем та характер оптимальних рішень з належною аргументацією.</w:t>
            </w:r>
          </w:p>
          <w:p w14:paraId="7E2FA482" w14:textId="77777777" w:rsidR="00720C1E" w:rsidRPr="00991BBC" w:rsidRDefault="00720C1E" w:rsidP="00720C1E">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14</w:t>
            </w:r>
            <w:r w:rsidRPr="00991BBC">
              <w:rPr>
                <w:rFonts w:ascii="Times New Roman" w:eastAsia="Times New Roman" w:hAnsi="Times New Roman" w:cs="Times New Roman"/>
                <w:sz w:val="28"/>
                <w:szCs w:val="28"/>
              </w:rPr>
              <w:t xml:space="preserve"> Здатність самостійно готувати проекти нормативно-правових актів, обґрунтовувати суспільну обумовленість їх прийняття, прогнозувати результати їх впливу на відповідні суспільні відносини.</w:t>
            </w:r>
          </w:p>
          <w:p w14:paraId="008B1AE5" w14:textId="3DF036BC" w:rsidR="00115D40" w:rsidRPr="00EE113B" w:rsidRDefault="00720C1E" w:rsidP="00EE113B">
            <w:pPr>
              <w:jc w:val="both"/>
              <w:rPr>
                <w:rFonts w:ascii="Times New Roman" w:eastAsia="Times New Roman" w:hAnsi="Times New Roman" w:cs="Times New Roman"/>
                <w:sz w:val="28"/>
                <w:szCs w:val="28"/>
              </w:rPr>
            </w:pPr>
            <w:r w:rsidRPr="00991BBC">
              <w:rPr>
                <w:rFonts w:ascii="Times New Roman" w:eastAsia="Times New Roman" w:hAnsi="Times New Roman" w:cs="Times New Roman"/>
                <w:b/>
                <w:sz w:val="28"/>
                <w:szCs w:val="28"/>
              </w:rPr>
              <w:t>СК</w:t>
            </w:r>
            <w:r w:rsidR="006B459B">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15</w:t>
            </w:r>
            <w:r w:rsidRPr="00991BBC">
              <w:rPr>
                <w:rFonts w:ascii="Times New Roman" w:eastAsia="Times New Roman" w:hAnsi="Times New Roman" w:cs="Times New Roman"/>
                <w:sz w:val="28"/>
                <w:szCs w:val="28"/>
              </w:rPr>
              <w:t xml:space="preserve"> Здатність самостійно готувати проекти актів правозастосування, враховуючи вимоги щодо їх законності, обґрунтованості та вмотивованості.</w:t>
            </w:r>
          </w:p>
        </w:tc>
      </w:tr>
      <w:tr w:rsidR="001F2EF0" w14:paraId="77B4F0D9" w14:textId="77777777" w:rsidTr="003E1057">
        <w:tc>
          <w:tcPr>
            <w:tcW w:w="4248" w:type="dxa"/>
          </w:tcPr>
          <w:p w14:paraId="51564547" w14:textId="75053668" w:rsidR="001F2EF0" w:rsidRPr="001F2EF0" w:rsidRDefault="001F2EF0" w:rsidP="00720C1E">
            <w:pPr>
              <w:rPr>
                <w:rFonts w:ascii="Times New Roman" w:eastAsia="Times New Roman" w:hAnsi="Times New Roman" w:cs="Times New Roman"/>
                <w:bCs/>
                <w:sz w:val="28"/>
                <w:szCs w:val="28"/>
              </w:rPr>
            </w:pPr>
            <w:r w:rsidRPr="001F2EF0">
              <w:rPr>
                <w:rFonts w:ascii="Times New Roman" w:hAnsi="Times New Roman" w:cs="Times New Roman"/>
                <w:bCs/>
                <w:sz w:val="28"/>
                <w:szCs w:val="28"/>
              </w:rPr>
              <w:lastRenderedPageBreak/>
              <w:t>Спеціальн</w:t>
            </w:r>
            <w:r w:rsidR="00813687">
              <w:rPr>
                <w:rFonts w:ascii="Times New Roman" w:hAnsi="Times New Roman" w:cs="Times New Roman"/>
                <w:bCs/>
                <w:sz w:val="28"/>
                <w:szCs w:val="28"/>
              </w:rPr>
              <w:t>а</w:t>
            </w:r>
            <w:r w:rsidRPr="001F2EF0">
              <w:rPr>
                <w:rFonts w:ascii="Times New Roman" w:hAnsi="Times New Roman" w:cs="Times New Roman"/>
                <w:bCs/>
                <w:sz w:val="28"/>
                <w:szCs w:val="28"/>
              </w:rPr>
              <w:t xml:space="preserve"> компетентн</w:t>
            </w:r>
            <w:r w:rsidR="00813687">
              <w:rPr>
                <w:rFonts w:ascii="Times New Roman" w:hAnsi="Times New Roman" w:cs="Times New Roman"/>
                <w:bCs/>
                <w:sz w:val="28"/>
                <w:szCs w:val="28"/>
              </w:rPr>
              <w:t>ість</w:t>
            </w:r>
            <w:r w:rsidRPr="001F2EF0">
              <w:rPr>
                <w:rFonts w:ascii="Times New Roman" w:hAnsi="Times New Roman" w:cs="Times New Roman"/>
                <w:bCs/>
                <w:sz w:val="28"/>
                <w:szCs w:val="28"/>
              </w:rPr>
              <w:t xml:space="preserve"> для </w:t>
            </w:r>
            <w:r w:rsidR="00CD397A">
              <w:rPr>
                <w:rFonts w:ascii="Times New Roman" w:hAnsi="Times New Roman" w:cs="Times New Roman"/>
                <w:bCs/>
                <w:sz w:val="28"/>
                <w:szCs w:val="28"/>
              </w:rPr>
              <w:t>переліку</w:t>
            </w:r>
            <w:r w:rsidRPr="001F2EF0">
              <w:rPr>
                <w:rFonts w:ascii="Times New Roman" w:hAnsi="Times New Roman" w:cs="Times New Roman"/>
                <w:bCs/>
                <w:sz w:val="28"/>
                <w:szCs w:val="28"/>
              </w:rPr>
              <w:t xml:space="preserve"> № 1</w:t>
            </w:r>
          </w:p>
        </w:tc>
        <w:tc>
          <w:tcPr>
            <w:tcW w:w="6242" w:type="dxa"/>
          </w:tcPr>
          <w:p w14:paraId="75AC8D48" w14:textId="3875CD73" w:rsidR="001F2EF0" w:rsidRPr="00813687" w:rsidRDefault="00320D93" w:rsidP="00813687">
            <w:pPr>
              <w:jc w:val="both"/>
              <w:rPr>
                <w:rFonts w:ascii="Times New Roman" w:eastAsia="Times New Roman" w:hAnsi="Times New Roman" w:cs="Times New Roman"/>
                <w:b/>
                <w:sz w:val="28"/>
                <w:szCs w:val="28"/>
              </w:rPr>
            </w:pPr>
            <w:r w:rsidRPr="00991BBC">
              <w:rPr>
                <w:rFonts w:ascii="Times New Roman" w:eastAsia="Times New Roman" w:hAnsi="Times New Roman" w:cs="Times New Roman"/>
                <w:b/>
                <w:sz w:val="28"/>
                <w:szCs w:val="28"/>
              </w:rPr>
              <w:t>СК</w:t>
            </w:r>
            <w:r>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w:t>
            </w:r>
            <w:r>
              <w:rPr>
                <w:rFonts w:ascii="Times New Roman" w:eastAsia="Times New Roman" w:hAnsi="Times New Roman" w:cs="Times New Roman"/>
                <w:b/>
                <w:sz w:val="28"/>
                <w:szCs w:val="28"/>
              </w:rPr>
              <w:t>6</w:t>
            </w:r>
            <w:r w:rsidRPr="00991BBC">
              <w:rPr>
                <w:rFonts w:ascii="Times New Roman" w:eastAsia="Times New Roman" w:hAnsi="Times New Roman" w:cs="Times New Roman"/>
                <w:sz w:val="28"/>
                <w:szCs w:val="28"/>
              </w:rPr>
              <w:t xml:space="preserve"> </w:t>
            </w:r>
            <w:r w:rsidR="00B77DAC" w:rsidRPr="00813687">
              <w:rPr>
                <w:rFonts w:ascii="Times New Roman" w:hAnsi="Times New Roman" w:cs="Times New Roman"/>
                <w:sz w:val="28"/>
                <w:szCs w:val="28"/>
              </w:rPr>
              <w:t>Здатність застосовувати сучасні методи кримінального аналізу, прогнозування та попередження правопорушень</w:t>
            </w:r>
            <w:r w:rsidR="005B192D" w:rsidRPr="00813687">
              <w:rPr>
                <w:rFonts w:ascii="Times New Roman" w:hAnsi="Times New Roman" w:cs="Times New Roman"/>
                <w:sz w:val="28"/>
                <w:szCs w:val="28"/>
              </w:rPr>
              <w:t xml:space="preserve"> для</w:t>
            </w:r>
            <w:r w:rsidR="00B77DAC" w:rsidRPr="00813687">
              <w:rPr>
                <w:rFonts w:ascii="Times New Roman" w:hAnsi="Times New Roman" w:cs="Times New Roman"/>
                <w:sz w:val="28"/>
                <w:szCs w:val="28"/>
              </w:rPr>
              <w:t xml:space="preserve"> організації захисту військового майна, протидії військовій злочинності, ефективної службової комунікації </w:t>
            </w:r>
            <w:r w:rsidR="005B192D" w:rsidRPr="00813687">
              <w:rPr>
                <w:rFonts w:ascii="Times New Roman" w:hAnsi="Times New Roman" w:cs="Times New Roman"/>
                <w:sz w:val="28"/>
                <w:szCs w:val="28"/>
              </w:rPr>
              <w:t>з</w:t>
            </w:r>
            <w:r w:rsidR="00B77DAC" w:rsidRPr="00813687">
              <w:rPr>
                <w:rFonts w:ascii="Times New Roman" w:hAnsi="Times New Roman" w:cs="Times New Roman"/>
                <w:sz w:val="28"/>
                <w:szCs w:val="28"/>
              </w:rPr>
              <w:t xml:space="preserve"> врахування</w:t>
            </w:r>
            <w:r w:rsidR="005B192D" w:rsidRPr="00813687">
              <w:rPr>
                <w:rFonts w:ascii="Times New Roman" w:hAnsi="Times New Roman" w:cs="Times New Roman"/>
                <w:sz w:val="28"/>
                <w:szCs w:val="28"/>
              </w:rPr>
              <w:t>м</w:t>
            </w:r>
            <w:r w:rsidR="00B77DAC" w:rsidRPr="00813687">
              <w:rPr>
                <w:rFonts w:ascii="Times New Roman" w:hAnsi="Times New Roman" w:cs="Times New Roman"/>
                <w:sz w:val="28"/>
                <w:szCs w:val="28"/>
              </w:rPr>
              <w:t xml:space="preserve"> практики Європейського суду з прав людини </w:t>
            </w:r>
          </w:p>
        </w:tc>
      </w:tr>
      <w:tr w:rsidR="001F2EF0" w14:paraId="77FB1933" w14:textId="77777777" w:rsidTr="003E1057">
        <w:tc>
          <w:tcPr>
            <w:tcW w:w="4248" w:type="dxa"/>
          </w:tcPr>
          <w:p w14:paraId="7FBA8032" w14:textId="6DCAD9E6" w:rsidR="001F2EF0" w:rsidRPr="001F2EF0" w:rsidRDefault="00813687" w:rsidP="00720C1E">
            <w:pPr>
              <w:rPr>
                <w:rFonts w:ascii="Times New Roman" w:eastAsia="Times New Roman" w:hAnsi="Times New Roman" w:cs="Times New Roman"/>
                <w:bCs/>
                <w:sz w:val="28"/>
                <w:szCs w:val="28"/>
              </w:rPr>
            </w:pPr>
            <w:r w:rsidRPr="001F2EF0">
              <w:rPr>
                <w:rFonts w:ascii="Times New Roman" w:hAnsi="Times New Roman" w:cs="Times New Roman"/>
                <w:bCs/>
                <w:sz w:val="28"/>
                <w:szCs w:val="28"/>
              </w:rPr>
              <w:t>Спеціальн</w:t>
            </w:r>
            <w:r>
              <w:rPr>
                <w:rFonts w:ascii="Times New Roman" w:hAnsi="Times New Roman" w:cs="Times New Roman"/>
                <w:bCs/>
                <w:sz w:val="28"/>
                <w:szCs w:val="28"/>
              </w:rPr>
              <w:t>а</w:t>
            </w:r>
            <w:r w:rsidRPr="001F2EF0">
              <w:rPr>
                <w:rFonts w:ascii="Times New Roman" w:hAnsi="Times New Roman" w:cs="Times New Roman"/>
                <w:bCs/>
                <w:sz w:val="28"/>
                <w:szCs w:val="28"/>
              </w:rPr>
              <w:t xml:space="preserve"> компетентн</w:t>
            </w:r>
            <w:r>
              <w:rPr>
                <w:rFonts w:ascii="Times New Roman" w:hAnsi="Times New Roman" w:cs="Times New Roman"/>
                <w:bCs/>
                <w:sz w:val="28"/>
                <w:szCs w:val="28"/>
              </w:rPr>
              <w:t>ість</w:t>
            </w:r>
            <w:r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xml:space="preserve">для </w:t>
            </w:r>
            <w:r w:rsidR="00CD397A">
              <w:rPr>
                <w:rFonts w:ascii="Times New Roman" w:hAnsi="Times New Roman" w:cs="Times New Roman"/>
                <w:bCs/>
                <w:sz w:val="28"/>
                <w:szCs w:val="28"/>
              </w:rPr>
              <w:t>переліку</w:t>
            </w:r>
            <w:r w:rsidR="00CD397A"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2</w:t>
            </w:r>
          </w:p>
        </w:tc>
        <w:tc>
          <w:tcPr>
            <w:tcW w:w="6242" w:type="dxa"/>
          </w:tcPr>
          <w:p w14:paraId="30D50A5B" w14:textId="1BE1101B" w:rsidR="001F2EF0" w:rsidRPr="00813687" w:rsidRDefault="00320D93" w:rsidP="00813687">
            <w:pPr>
              <w:pStyle w:val="isselectedend"/>
              <w:jc w:val="both"/>
              <w:rPr>
                <w:sz w:val="28"/>
                <w:szCs w:val="28"/>
              </w:rPr>
            </w:pPr>
            <w:r w:rsidRPr="00991BBC">
              <w:rPr>
                <w:b/>
                <w:sz w:val="28"/>
                <w:szCs w:val="28"/>
              </w:rPr>
              <w:t>СК</w:t>
            </w:r>
            <w:r>
              <w:rPr>
                <w:b/>
                <w:sz w:val="28"/>
                <w:szCs w:val="28"/>
              </w:rPr>
              <w:t>.</w:t>
            </w:r>
            <w:r w:rsidRPr="00991BBC">
              <w:rPr>
                <w:b/>
                <w:sz w:val="28"/>
                <w:szCs w:val="28"/>
              </w:rPr>
              <w:t> 1</w:t>
            </w:r>
            <w:r w:rsidR="0062508A">
              <w:rPr>
                <w:b/>
                <w:sz w:val="28"/>
                <w:szCs w:val="28"/>
              </w:rPr>
              <w:t>7</w:t>
            </w:r>
            <w:r w:rsidRPr="00991BBC">
              <w:rPr>
                <w:sz w:val="28"/>
                <w:szCs w:val="28"/>
              </w:rPr>
              <w:t xml:space="preserve"> </w:t>
            </w:r>
            <w:r w:rsidR="009D69D1" w:rsidRPr="00813687">
              <w:rPr>
                <w:rStyle w:val="afc"/>
                <w:b w:val="0"/>
                <w:bCs w:val="0"/>
                <w:sz w:val="28"/>
                <w:szCs w:val="28"/>
              </w:rPr>
              <w:t>Здатність застос</w:t>
            </w:r>
            <w:r w:rsidR="00E6086F" w:rsidRPr="00813687">
              <w:rPr>
                <w:rStyle w:val="afc"/>
                <w:b w:val="0"/>
                <w:bCs w:val="0"/>
                <w:sz w:val="28"/>
                <w:szCs w:val="28"/>
              </w:rPr>
              <w:t>овувати</w:t>
            </w:r>
            <w:r w:rsidR="009D69D1" w:rsidRPr="00813687">
              <w:rPr>
                <w:rStyle w:val="afc"/>
                <w:b w:val="0"/>
                <w:bCs w:val="0"/>
                <w:sz w:val="28"/>
                <w:szCs w:val="28"/>
              </w:rPr>
              <w:t xml:space="preserve"> норм</w:t>
            </w:r>
            <w:r w:rsidR="0090381C" w:rsidRPr="00813687">
              <w:rPr>
                <w:rStyle w:val="afc"/>
                <w:b w:val="0"/>
                <w:bCs w:val="0"/>
                <w:sz w:val="28"/>
                <w:szCs w:val="28"/>
              </w:rPr>
              <w:t xml:space="preserve">и </w:t>
            </w:r>
            <w:r w:rsidR="009D69D1" w:rsidRPr="00813687">
              <w:rPr>
                <w:rStyle w:val="afc"/>
                <w:b w:val="0"/>
                <w:bCs w:val="0"/>
                <w:sz w:val="28"/>
                <w:szCs w:val="28"/>
              </w:rPr>
              <w:t>міжнародного гуманітарного права, міжнародного кримінального права та права міжнародної безпеки, механізм</w:t>
            </w:r>
            <w:r w:rsidR="0090381C" w:rsidRPr="00813687">
              <w:rPr>
                <w:rStyle w:val="afc"/>
                <w:b w:val="0"/>
                <w:bCs w:val="0"/>
                <w:sz w:val="28"/>
                <w:szCs w:val="28"/>
              </w:rPr>
              <w:t>и</w:t>
            </w:r>
            <w:r w:rsidR="009D69D1" w:rsidRPr="00813687">
              <w:rPr>
                <w:rStyle w:val="afc"/>
                <w:b w:val="0"/>
                <w:bCs w:val="0"/>
                <w:sz w:val="28"/>
                <w:szCs w:val="28"/>
              </w:rPr>
              <w:t xml:space="preserve"> захисту прав людини, документування воєнних злочинів і взаємодії з національними та міжнародними юрисдикційними органами англійською мовою</w:t>
            </w:r>
            <w:r w:rsidR="00FA2877" w:rsidRPr="00813687">
              <w:rPr>
                <w:rStyle w:val="afc"/>
                <w:b w:val="0"/>
                <w:bCs w:val="0"/>
                <w:sz w:val="28"/>
                <w:szCs w:val="28"/>
              </w:rPr>
              <w:t xml:space="preserve"> </w:t>
            </w:r>
            <w:r w:rsidR="005B192D" w:rsidRPr="00813687">
              <w:rPr>
                <w:rStyle w:val="afc"/>
                <w:b w:val="0"/>
                <w:bCs w:val="0"/>
                <w:sz w:val="28"/>
                <w:szCs w:val="28"/>
              </w:rPr>
              <w:t xml:space="preserve">в </w:t>
            </w:r>
            <w:r w:rsidR="00FA2877" w:rsidRPr="00813687">
              <w:rPr>
                <w:rStyle w:val="afc"/>
                <w:b w:val="0"/>
                <w:bCs w:val="0"/>
                <w:sz w:val="28"/>
                <w:szCs w:val="28"/>
              </w:rPr>
              <w:t>умовах збройного конфлікту</w:t>
            </w:r>
            <w:r w:rsidR="009D69D1" w:rsidRPr="00813687">
              <w:rPr>
                <w:rStyle w:val="afc"/>
                <w:b w:val="0"/>
                <w:bCs w:val="0"/>
                <w:sz w:val="28"/>
                <w:szCs w:val="28"/>
              </w:rPr>
              <w:t>.</w:t>
            </w:r>
          </w:p>
        </w:tc>
      </w:tr>
      <w:tr w:rsidR="001F2EF0" w14:paraId="0532C649" w14:textId="77777777" w:rsidTr="003E1057">
        <w:tc>
          <w:tcPr>
            <w:tcW w:w="4248" w:type="dxa"/>
          </w:tcPr>
          <w:p w14:paraId="31CB78D8" w14:textId="7C5B358F" w:rsidR="001F2EF0" w:rsidRPr="001F2EF0" w:rsidRDefault="00813687" w:rsidP="00720C1E">
            <w:pPr>
              <w:rPr>
                <w:rFonts w:ascii="Times New Roman" w:eastAsia="Times New Roman" w:hAnsi="Times New Roman" w:cs="Times New Roman"/>
                <w:bCs/>
                <w:sz w:val="28"/>
                <w:szCs w:val="28"/>
              </w:rPr>
            </w:pPr>
            <w:r w:rsidRPr="001F2EF0">
              <w:rPr>
                <w:rFonts w:ascii="Times New Roman" w:hAnsi="Times New Roman" w:cs="Times New Roman"/>
                <w:bCs/>
                <w:sz w:val="28"/>
                <w:szCs w:val="28"/>
              </w:rPr>
              <w:lastRenderedPageBreak/>
              <w:t>Спеціальн</w:t>
            </w:r>
            <w:r>
              <w:rPr>
                <w:rFonts w:ascii="Times New Roman" w:hAnsi="Times New Roman" w:cs="Times New Roman"/>
                <w:bCs/>
                <w:sz w:val="28"/>
                <w:szCs w:val="28"/>
              </w:rPr>
              <w:t>а</w:t>
            </w:r>
            <w:r w:rsidRPr="001F2EF0">
              <w:rPr>
                <w:rFonts w:ascii="Times New Roman" w:hAnsi="Times New Roman" w:cs="Times New Roman"/>
                <w:bCs/>
                <w:sz w:val="28"/>
                <w:szCs w:val="28"/>
              </w:rPr>
              <w:t xml:space="preserve"> компетентн</w:t>
            </w:r>
            <w:r>
              <w:rPr>
                <w:rFonts w:ascii="Times New Roman" w:hAnsi="Times New Roman" w:cs="Times New Roman"/>
                <w:bCs/>
                <w:sz w:val="28"/>
                <w:szCs w:val="28"/>
              </w:rPr>
              <w:t>ість</w:t>
            </w:r>
            <w:r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xml:space="preserve">для </w:t>
            </w:r>
            <w:r w:rsidR="00CD397A">
              <w:rPr>
                <w:rFonts w:ascii="Times New Roman" w:hAnsi="Times New Roman" w:cs="Times New Roman"/>
                <w:bCs/>
                <w:sz w:val="28"/>
                <w:szCs w:val="28"/>
              </w:rPr>
              <w:t>переліку</w:t>
            </w:r>
            <w:r w:rsidR="00CD397A"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3</w:t>
            </w:r>
          </w:p>
        </w:tc>
        <w:tc>
          <w:tcPr>
            <w:tcW w:w="6242" w:type="dxa"/>
          </w:tcPr>
          <w:p w14:paraId="65E7B5B5" w14:textId="6252439A" w:rsidR="001F2EF0" w:rsidRPr="00813687" w:rsidRDefault="0062508A" w:rsidP="00813687">
            <w:pPr>
              <w:jc w:val="both"/>
              <w:rPr>
                <w:rFonts w:ascii="Times New Roman" w:eastAsia="Times New Roman" w:hAnsi="Times New Roman" w:cs="Times New Roman"/>
                <w:b/>
                <w:sz w:val="28"/>
                <w:szCs w:val="28"/>
              </w:rPr>
            </w:pPr>
            <w:r w:rsidRPr="00991BBC">
              <w:rPr>
                <w:rFonts w:ascii="Times New Roman" w:eastAsia="Times New Roman" w:hAnsi="Times New Roman" w:cs="Times New Roman"/>
                <w:b/>
                <w:sz w:val="28"/>
                <w:szCs w:val="28"/>
              </w:rPr>
              <w:t>СК</w:t>
            </w:r>
            <w:r>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w:t>
            </w:r>
            <w:r>
              <w:rPr>
                <w:rFonts w:ascii="Times New Roman" w:eastAsia="Times New Roman" w:hAnsi="Times New Roman" w:cs="Times New Roman"/>
                <w:b/>
                <w:sz w:val="28"/>
                <w:szCs w:val="28"/>
              </w:rPr>
              <w:t>8</w:t>
            </w:r>
            <w:r w:rsidRPr="00991BBC">
              <w:rPr>
                <w:rFonts w:ascii="Times New Roman" w:eastAsia="Times New Roman" w:hAnsi="Times New Roman" w:cs="Times New Roman"/>
                <w:sz w:val="28"/>
                <w:szCs w:val="28"/>
              </w:rPr>
              <w:t xml:space="preserve"> </w:t>
            </w:r>
            <w:r w:rsidR="00E85673" w:rsidRPr="00A01EE2">
              <w:rPr>
                <w:rFonts w:ascii="Times New Roman" w:eastAsia="Times New Roman" w:hAnsi="Times New Roman" w:cs="Times New Roman"/>
                <w:sz w:val="28"/>
                <w:szCs w:val="28"/>
              </w:rPr>
              <w:t xml:space="preserve">Здатність організовувати та здійснювати кримінально-правове і кримінальне процесуальне забезпечення правоохоронної діяльності у Збройних Силах України </w:t>
            </w:r>
            <w:r w:rsidR="001D7B61" w:rsidRPr="00813687">
              <w:rPr>
                <w:rFonts w:ascii="Times New Roman" w:eastAsia="Times New Roman" w:hAnsi="Times New Roman" w:cs="Times New Roman"/>
                <w:sz w:val="28"/>
                <w:szCs w:val="28"/>
              </w:rPr>
              <w:t>застосовуючи</w:t>
            </w:r>
            <w:r w:rsidR="00E85673" w:rsidRPr="00A01EE2">
              <w:rPr>
                <w:rFonts w:ascii="Times New Roman" w:eastAsia="Times New Roman" w:hAnsi="Times New Roman" w:cs="Times New Roman"/>
                <w:sz w:val="28"/>
                <w:szCs w:val="28"/>
              </w:rPr>
              <w:t xml:space="preserve"> </w:t>
            </w:r>
            <w:r w:rsidR="005C44CB" w:rsidRPr="00813687">
              <w:rPr>
                <w:rFonts w:ascii="Times New Roman" w:eastAsia="Times New Roman" w:hAnsi="Times New Roman" w:cs="Times New Roman"/>
                <w:sz w:val="28"/>
                <w:szCs w:val="28"/>
              </w:rPr>
              <w:t xml:space="preserve">процедури </w:t>
            </w:r>
            <w:r w:rsidR="00E85673" w:rsidRPr="00A01EE2">
              <w:rPr>
                <w:rFonts w:ascii="Times New Roman" w:eastAsia="Times New Roman" w:hAnsi="Times New Roman" w:cs="Times New Roman"/>
                <w:sz w:val="28"/>
                <w:szCs w:val="28"/>
              </w:rPr>
              <w:t>оперативно-розшукової діяльності, кримінально-правової кваліфікації, досудового розслідування, доказування та судового провадження.</w:t>
            </w:r>
          </w:p>
        </w:tc>
      </w:tr>
      <w:tr w:rsidR="001F2EF0" w14:paraId="33010EF5" w14:textId="77777777" w:rsidTr="003E1057">
        <w:tc>
          <w:tcPr>
            <w:tcW w:w="4248" w:type="dxa"/>
          </w:tcPr>
          <w:p w14:paraId="776BD693" w14:textId="32861CD4" w:rsidR="001F2EF0" w:rsidRPr="001F2EF0" w:rsidRDefault="00813687" w:rsidP="00720C1E">
            <w:pPr>
              <w:rPr>
                <w:rFonts w:ascii="Times New Roman" w:eastAsia="Times New Roman" w:hAnsi="Times New Roman" w:cs="Times New Roman"/>
                <w:bCs/>
                <w:sz w:val="28"/>
                <w:szCs w:val="28"/>
              </w:rPr>
            </w:pPr>
            <w:r w:rsidRPr="001F2EF0">
              <w:rPr>
                <w:rFonts w:ascii="Times New Roman" w:hAnsi="Times New Roman" w:cs="Times New Roman"/>
                <w:bCs/>
                <w:sz w:val="28"/>
                <w:szCs w:val="28"/>
              </w:rPr>
              <w:t>Спеціальн</w:t>
            </w:r>
            <w:r>
              <w:rPr>
                <w:rFonts w:ascii="Times New Roman" w:hAnsi="Times New Roman" w:cs="Times New Roman"/>
                <w:bCs/>
                <w:sz w:val="28"/>
                <w:szCs w:val="28"/>
              </w:rPr>
              <w:t>а</w:t>
            </w:r>
            <w:r w:rsidRPr="001F2EF0">
              <w:rPr>
                <w:rFonts w:ascii="Times New Roman" w:hAnsi="Times New Roman" w:cs="Times New Roman"/>
                <w:bCs/>
                <w:sz w:val="28"/>
                <w:szCs w:val="28"/>
              </w:rPr>
              <w:t xml:space="preserve"> компетентн</w:t>
            </w:r>
            <w:r>
              <w:rPr>
                <w:rFonts w:ascii="Times New Roman" w:hAnsi="Times New Roman" w:cs="Times New Roman"/>
                <w:bCs/>
                <w:sz w:val="28"/>
                <w:szCs w:val="28"/>
              </w:rPr>
              <w:t>ість</w:t>
            </w:r>
            <w:r w:rsidR="001F2EF0" w:rsidRPr="001F2EF0">
              <w:rPr>
                <w:rFonts w:ascii="Times New Roman" w:hAnsi="Times New Roman" w:cs="Times New Roman"/>
                <w:bCs/>
                <w:sz w:val="28"/>
                <w:szCs w:val="28"/>
              </w:rPr>
              <w:t xml:space="preserve"> для </w:t>
            </w:r>
            <w:r w:rsidR="00CD397A">
              <w:rPr>
                <w:rFonts w:ascii="Times New Roman" w:hAnsi="Times New Roman" w:cs="Times New Roman"/>
                <w:bCs/>
                <w:sz w:val="28"/>
                <w:szCs w:val="28"/>
              </w:rPr>
              <w:t>переліку</w:t>
            </w:r>
            <w:r w:rsidR="00CD397A"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4</w:t>
            </w:r>
          </w:p>
        </w:tc>
        <w:tc>
          <w:tcPr>
            <w:tcW w:w="6242" w:type="dxa"/>
          </w:tcPr>
          <w:p w14:paraId="7F13BB30" w14:textId="2D1E0F93" w:rsidR="001F2EF0" w:rsidRPr="00813687" w:rsidRDefault="0062508A" w:rsidP="00813687">
            <w:pPr>
              <w:jc w:val="both"/>
              <w:rPr>
                <w:rFonts w:ascii="Times New Roman" w:eastAsia="Times New Roman" w:hAnsi="Times New Roman" w:cs="Times New Roman"/>
                <w:b/>
                <w:sz w:val="28"/>
                <w:szCs w:val="28"/>
              </w:rPr>
            </w:pPr>
            <w:r w:rsidRPr="00991BBC">
              <w:rPr>
                <w:rFonts w:ascii="Times New Roman" w:eastAsia="Times New Roman" w:hAnsi="Times New Roman" w:cs="Times New Roman"/>
                <w:b/>
                <w:sz w:val="28"/>
                <w:szCs w:val="28"/>
              </w:rPr>
              <w:t>СК</w:t>
            </w:r>
            <w:r>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1</w:t>
            </w:r>
            <w:r>
              <w:rPr>
                <w:rFonts w:ascii="Times New Roman" w:eastAsia="Times New Roman" w:hAnsi="Times New Roman" w:cs="Times New Roman"/>
                <w:b/>
                <w:sz w:val="28"/>
                <w:szCs w:val="28"/>
              </w:rPr>
              <w:t>9</w:t>
            </w:r>
            <w:r w:rsidRPr="00991BBC">
              <w:rPr>
                <w:rFonts w:ascii="Times New Roman" w:eastAsia="Times New Roman" w:hAnsi="Times New Roman" w:cs="Times New Roman"/>
                <w:sz w:val="28"/>
                <w:szCs w:val="28"/>
              </w:rPr>
              <w:t xml:space="preserve"> </w:t>
            </w:r>
            <w:r w:rsidR="00131041" w:rsidRPr="00813687">
              <w:rPr>
                <w:rStyle w:val="afc"/>
                <w:rFonts w:ascii="Times New Roman" w:hAnsi="Times New Roman" w:cs="Times New Roman"/>
                <w:b w:val="0"/>
                <w:bCs w:val="0"/>
                <w:sz w:val="28"/>
                <w:szCs w:val="28"/>
              </w:rPr>
              <w:t xml:space="preserve">Здатність забезпечувати ефективне публічне адміністрування у сфері безпеки і оборони </w:t>
            </w:r>
            <w:r w:rsidR="00EA510C" w:rsidRPr="00813687">
              <w:rPr>
                <w:rStyle w:val="afc"/>
                <w:rFonts w:ascii="Times New Roman" w:hAnsi="Times New Roman" w:cs="Times New Roman"/>
                <w:b w:val="0"/>
                <w:bCs w:val="0"/>
                <w:sz w:val="28"/>
                <w:szCs w:val="28"/>
              </w:rPr>
              <w:t>за допомогою</w:t>
            </w:r>
            <w:r w:rsidR="00131041" w:rsidRPr="00813687">
              <w:rPr>
                <w:rStyle w:val="afc"/>
                <w:rFonts w:ascii="Times New Roman" w:hAnsi="Times New Roman" w:cs="Times New Roman"/>
                <w:b w:val="0"/>
                <w:bCs w:val="0"/>
                <w:sz w:val="28"/>
                <w:szCs w:val="28"/>
              </w:rPr>
              <w:t xml:space="preserve"> правових інструментів державного управління, технологій електронного урядування, механізмів стратегічних комунікацій, управління в кризових ситуаціях та адміністративно-правових засобів запобігання корупції.</w:t>
            </w:r>
          </w:p>
        </w:tc>
      </w:tr>
      <w:tr w:rsidR="001F2EF0" w14:paraId="59D7CD87" w14:textId="77777777" w:rsidTr="003E1057">
        <w:tc>
          <w:tcPr>
            <w:tcW w:w="4248" w:type="dxa"/>
          </w:tcPr>
          <w:p w14:paraId="7D8BAA42" w14:textId="03211223" w:rsidR="001F2EF0" w:rsidRPr="001F2EF0" w:rsidRDefault="00813687" w:rsidP="00720C1E">
            <w:pPr>
              <w:rPr>
                <w:rFonts w:ascii="Times New Roman" w:eastAsia="Times New Roman" w:hAnsi="Times New Roman" w:cs="Times New Roman"/>
                <w:bCs/>
                <w:sz w:val="28"/>
                <w:szCs w:val="28"/>
              </w:rPr>
            </w:pPr>
            <w:r w:rsidRPr="001F2EF0">
              <w:rPr>
                <w:rFonts w:ascii="Times New Roman" w:hAnsi="Times New Roman" w:cs="Times New Roman"/>
                <w:bCs/>
                <w:sz w:val="28"/>
                <w:szCs w:val="28"/>
              </w:rPr>
              <w:t>Спеціальн</w:t>
            </w:r>
            <w:r>
              <w:rPr>
                <w:rFonts w:ascii="Times New Roman" w:hAnsi="Times New Roman" w:cs="Times New Roman"/>
                <w:bCs/>
                <w:sz w:val="28"/>
                <w:szCs w:val="28"/>
              </w:rPr>
              <w:t>а</w:t>
            </w:r>
            <w:r w:rsidRPr="001F2EF0">
              <w:rPr>
                <w:rFonts w:ascii="Times New Roman" w:hAnsi="Times New Roman" w:cs="Times New Roman"/>
                <w:bCs/>
                <w:sz w:val="28"/>
                <w:szCs w:val="28"/>
              </w:rPr>
              <w:t xml:space="preserve"> компетентн</w:t>
            </w:r>
            <w:r>
              <w:rPr>
                <w:rFonts w:ascii="Times New Roman" w:hAnsi="Times New Roman" w:cs="Times New Roman"/>
                <w:bCs/>
                <w:sz w:val="28"/>
                <w:szCs w:val="28"/>
              </w:rPr>
              <w:t>ість</w:t>
            </w:r>
            <w:r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xml:space="preserve">для </w:t>
            </w:r>
            <w:r w:rsidR="00CD397A">
              <w:rPr>
                <w:rFonts w:ascii="Times New Roman" w:hAnsi="Times New Roman" w:cs="Times New Roman"/>
                <w:bCs/>
                <w:sz w:val="28"/>
                <w:szCs w:val="28"/>
              </w:rPr>
              <w:t>переліку</w:t>
            </w:r>
            <w:r w:rsidR="00CD397A" w:rsidRPr="001F2EF0">
              <w:rPr>
                <w:rFonts w:ascii="Times New Roman" w:hAnsi="Times New Roman" w:cs="Times New Roman"/>
                <w:bCs/>
                <w:sz w:val="28"/>
                <w:szCs w:val="28"/>
              </w:rPr>
              <w:t xml:space="preserve"> </w:t>
            </w:r>
            <w:r w:rsidR="001F2EF0" w:rsidRPr="001F2EF0">
              <w:rPr>
                <w:rFonts w:ascii="Times New Roman" w:hAnsi="Times New Roman" w:cs="Times New Roman"/>
                <w:bCs/>
                <w:sz w:val="28"/>
                <w:szCs w:val="28"/>
              </w:rPr>
              <w:t>№ 5</w:t>
            </w:r>
          </w:p>
        </w:tc>
        <w:tc>
          <w:tcPr>
            <w:tcW w:w="6242" w:type="dxa"/>
          </w:tcPr>
          <w:p w14:paraId="720F8E6D" w14:textId="234F0C3E" w:rsidR="001F2EF0" w:rsidRPr="00813687" w:rsidRDefault="0062508A" w:rsidP="00813687">
            <w:pPr>
              <w:jc w:val="both"/>
              <w:rPr>
                <w:rFonts w:ascii="Times New Roman" w:eastAsia="Times New Roman" w:hAnsi="Times New Roman" w:cs="Times New Roman"/>
                <w:b/>
                <w:sz w:val="28"/>
                <w:szCs w:val="28"/>
              </w:rPr>
            </w:pPr>
            <w:r w:rsidRPr="00991BBC">
              <w:rPr>
                <w:rFonts w:ascii="Times New Roman" w:eastAsia="Times New Roman" w:hAnsi="Times New Roman" w:cs="Times New Roman"/>
                <w:b/>
                <w:sz w:val="28"/>
                <w:szCs w:val="28"/>
              </w:rPr>
              <w:t>СК</w:t>
            </w:r>
            <w:r>
              <w:rPr>
                <w:rFonts w:ascii="Times New Roman" w:eastAsia="Times New Roman" w:hAnsi="Times New Roman" w:cs="Times New Roman"/>
                <w:b/>
                <w:sz w:val="28"/>
                <w:szCs w:val="28"/>
              </w:rPr>
              <w:t>.</w:t>
            </w:r>
            <w:r w:rsidRPr="00991BBC">
              <w:rPr>
                <w:rFonts w:ascii="Times New Roman" w:eastAsia="Times New Roman" w:hAnsi="Times New Roman" w:cs="Times New Roman"/>
                <w:b/>
                <w:sz w:val="28"/>
                <w:szCs w:val="28"/>
              </w:rPr>
              <w:t> </w:t>
            </w:r>
            <w:r>
              <w:rPr>
                <w:rFonts w:ascii="Times New Roman" w:eastAsia="Times New Roman" w:hAnsi="Times New Roman" w:cs="Times New Roman"/>
                <w:b/>
                <w:sz w:val="28"/>
                <w:szCs w:val="28"/>
              </w:rPr>
              <w:t>20</w:t>
            </w:r>
            <w:r w:rsidRPr="00991BBC">
              <w:rPr>
                <w:rFonts w:ascii="Times New Roman" w:eastAsia="Times New Roman" w:hAnsi="Times New Roman" w:cs="Times New Roman"/>
                <w:sz w:val="28"/>
                <w:szCs w:val="28"/>
              </w:rPr>
              <w:t xml:space="preserve"> </w:t>
            </w:r>
            <w:r w:rsidR="00635370" w:rsidRPr="00813687">
              <w:rPr>
                <w:rStyle w:val="afc"/>
                <w:rFonts w:ascii="Times New Roman" w:hAnsi="Times New Roman" w:cs="Times New Roman"/>
                <w:b w:val="0"/>
                <w:bCs w:val="0"/>
                <w:sz w:val="28"/>
                <w:szCs w:val="28"/>
              </w:rPr>
              <w:t xml:space="preserve">Здатність здійснювати правове забезпечення службово-бойової діяльності сектору безпеки і оборони </w:t>
            </w:r>
            <w:r w:rsidR="009E4A30" w:rsidRPr="00813687">
              <w:rPr>
                <w:rStyle w:val="afc"/>
                <w:rFonts w:ascii="Times New Roman" w:hAnsi="Times New Roman" w:cs="Times New Roman"/>
                <w:b w:val="0"/>
                <w:bCs w:val="0"/>
                <w:sz w:val="28"/>
                <w:szCs w:val="28"/>
              </w:rPr>
              <w:t>використовуючи</w:t>
            </w:r>
            <w:r w:rsidR="00635370" w:rsidRPr="00813687">
              <w:rPr>
                <w:rStyle w:val="afc"/>
                <w:rFonts w:ascii="Times New Roman" w:hAnsi="Times New Roman" w:cs="Times New Roman"/>
                <w:b w:val="0"/>
                <w:bCs w:val="0"/>
                <w:sz w:val="28"/>
                <w:szCs w:val="28"/>
              </w:rPr>
              <w:t xml:space="preserve"> інструмент</w:t>
            </w:r>
            <w:r w:rsidR="00813687" w:rsidRPr="00813687">
              <w:rPr>
                <w:rStyle w:val="afc"/>
                <w:rFonts w:ascii="Times New Roman" w:hAnsi="Times New Roman" w:cs="Times New Roman"/>
                <w:b w:val="0"/>
                <w:bCs w:val="0"/>
                <w:sz w:val="28"/>
                <w:szCs w:val="28"/>
              </w:rPr>
              <w:t xml:space="preserve">и </w:t>
            </w:r>
            <w:r w:rsidR="00635370" w:rsidRPr="00813687">
              <w:rPr>
                <w:rStyle w:val="afc"/>
                <w:rFonts w:ascii="Times New Roman" w:hAnsi="Times New Roman" w:cs="Times New Roman"/>
                <w:b w:val="0"/>
                <w:bCs w:val="0"/>
                <w:sz w:val="28"/>
                <w:szCs w:val="28"/>
              </w:rPr>
              <w:t>договірної роботи, операційного права, альтернативного вирішення спорів та судового захисту прав і законних інтересів учасників правовідносин у сфері публічної служби та адміністративної юрисдикції.</w:t>
            </w:r>
          </w:p>
        </w:tc>
      </w:tr>
      <w:tr w:rsidR="00720C1E" w14:paraId="57E36CBC" w14:textId="77777777" w:rsidTr="003E1057">
        <w:tc>
          <w:tcPr>
            <w:tcW w:w="4248" w:type="dxa"/>
          </w:tcPr>
          <w:p w14:paraId="7B2550D3" w14:textId="25E6E589" w:rsidR="00720C1E" w:rsidRDefault="00720C1E" w:rsidP="00B54781">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Військово-професійні компетентності </w:t>
            </w:r>
            <w:r>
              <w:rPr>
                <w:rFonts w:ascii="Times New Roman" w:eastAsia="Times New Roman" w:hAnsi="Times New Roman" w:cs="Times New Roman"/>
                <w:b/>
                <w:color w:val="000000"/>
                <w:sz w:val="28"/>
                <w:szCs w:val="28"/>
              </w:rPr>
              <w:t>(ВПК)</w:t>
            </w:r>
          </w:p>
        </w:tc>
        <w:tc>
          <w:tcPr>
            <w:tcW w:w="6242" w:type="dxa"/>
          </w:tcPr>
          <w:p w14:paraId="343F7624" w14:textId="77777777" w:rsidR="004B2BCA" w:rsidRDefault="004E62BE" w:rsidP="00F966A4">
            <w:pPr>
              <w:jc w:val="both"/>
              <w:rPr>
                <w:rFonts w:ascii="Times New Roman" w:eastAsia="Times New Roman" w:hAnsi="Times New Roman" w:cs="Times New Roman"/>
                <w:bCs/>
                <w:sz w:val="28"/>
                <w:szCs w:val="28"/>
              </w:rPr>
            </w:pPr>
            <w:r w:rsidRPr="00F966A4">
              <w:rPr>
                <w:rFonts w:ascii="Times New Roman" w:eastAsia="Times New Roman" w:hAnsi="Times New Roman" w:cs="Times New Roman"/>
                <w:b/>
                <w:bCs/>
                <w:sz w:val="28"/>
                <w:szCs w:val="28"/>
              </w:rPr>
              <w:t>ВПК</w:t>
            </w:r>
            <w:r w:rsidR="006B459B">
              <w:rPr>
                <w:rFonts w:ascii="Times New Roman" w:eastAsia="Times New Roman" w:hAnsi="Times New Roman" w:cs="Times New Roman"/>
                <w:b/>
                <w:bCs/>
                <w:sz w:val="28"/>
                <w:szCs w:val="28"/>
              </w:rPr>
              <w:t>.</w:t>
            </w:r>
            <w:r w:rsidRPr="00F966A4">
              <w:rPr>
                <w:rFonts w:ascii="Times New Roman" w:eastAsia="Times New Roman" w:hAnsi="Times New Roman" w:cs="Times New Roman"/>
                <w:b/>
                <w:bCs/>
                <w:sz w:val="28"/>
                <w:szCs w:val="28"/>
              </w:rPr>
              <w:t> </w:t>
            </w:r>
            <w:r w:rsidR="00F231AD">
              <w:rPr>
                <w:rFonts w:ascii="Times New Roman" w:eastAsia="Times New Roman" w:hAnsi="Times New Roman" w:cs="Times New Roman"/>
                <w:b/>
                <w:bCs/>
                <w:sz w:val="28"/>
                <w:szCs w:val="28"/>
              </w:rPr>
              <w:t>0</w:t>
            </w:r>
            <w:r w:rsidRPr="00F966A4">
              <w:rPr>
                <w:rFonts w:ascii="Times New Roman" w:eastAsia="Times New Roman" w:hAnsi="Times New Roman" w:cs="Times New Roman"/>
                <w:b/>
                <w:bCs/>
                <w:sz w:val="28"/>
                <w:szCs w:val="28"/>
              </w:rPr>
              <w:t>1</w:t>
            </w:r>
            <w:r>
              <w:rPr>
                <w:rFonts w:ascii="Times New Roman" w:eastAsia="Times New Roman" w:hAnsi="Times New Roman" w:cs="Times New Roman"/>
                <w:b/>
                <w:bCs/>
                <w:i/>
                <w:sz w:val="28"/>
                <w:szCs w:val="28"/>
              </w:rPr>
              <w:t xml:space="preserve"> </w:t>
            </w:r>
            <w:r w:rsidR="004B2BCA" w:rsidRPr="004B2BCA">
              <w:rPr>
                <w:rFonts w:ascii="Times New Roman" w:eastAsia="Times New Roman" w:hAnsi="Times New Roman" w:cs="Times New Roman"/>
                <w:bCs/>
                <w:sz w:val="28"/>
                <w:szCs w:val="28"/>
              </w:rPr>
              <w:t xml:space="preserve">Здатність здійснювати підготовку та планування дій військового підрозділу (роти, батареї тощо) в основних видах бою, стабілізаційних діях, в тому числі за процедурами, які застосовують у збройних силах держав-членів НАТО (TLP), з урахуванням сучасного бойового досвіду. </w:t>
            </w:r>
          </w:p>
          <w:p w14:paraId="4D796D79" w14:textId="77777777" w:rsidR="00F40E25" w:rsidRDefault="004E62BE" w:rsidP="00F966A4">
            <w:pPr>
              <w:jc w:val="both"/>
              <w:rPr>
                <w:rFonts w:ascii="Times New Roman" w:eastAsia="Times New Roman" w:hAnsi="Times New Roman" w:cs="Times New Roman"/>
                <w:bCs/>
                <w:sz w:val="28"/>
                <w:szCs w:val="28"/>
              </w:rPr>
            </w:pPr>
            <w:r w:rsidRPr="004E62BE">
              <w:rPr>
                <w:rFonts w:ascii="Times New Roman" w:eastAsia="Times New Roman" w:hAnsi="Times New Roman" w:cs="Times New Roman"/>
                <w:b/>
                <w:bCs/>
                <w:sz w:val="28"/>
                <w:szCs w:val="28"/>
              </w:rPr>
              <w:t>ВПК</w:t>
            </w:r>
            <w:r w:rsidR="006B459B">
              <w:rPr>
                <w:rFonts w:ascii="Times New Roman" w:eastAsia="Times New Roman" w:hAnsi="Times New Roman" w:cs="Times New Roman"/>
                <w:b/>
                <w:bCs/>
                <w:sz w:val="28"/>
                <w:szCs w:val="28"/>
              </w:rPr>
              <w:t>. </w:t>
            </w:r>
            <w:r w:rsidR="00F231AD">
              <w:rPr>
                <w:rFonts w:ascii="Times New Roman" w:eastAsia="Times New Roman" w:hAnsi="Times New Roman" w:cs="Times New Roman"/>
                <w:b/>
                <w:bCs/>
                <w:sz w:val="28"/>
                <w:szCs w:val="28"/>
              </w:rPr>
              <w:t>0</w:t>
            </w:r>
            <w:r w:rsidRPr="004E62BE">
              <w:rPr>
                <w:rFonts w:ascii="Times New Roman" w:eastAsia="Times New Roman" w:hAnsi="Times New Roman" w:cs="Times New Roman"/>
                <w:b/>
                <w:bCs/>
                <w:sz w:val="28"/>
                <w:szCs w:val="28"/>
              </w:rPr>
              <w:t>2</w:t>
            </w:r>
            <w:r w:rsidR="00F966A4">
              <w:rPr>
                <w:rFonts w:ascii="Times New Roman" w:eastAsia="Times New Roman" w:hAnsi="Times New Roman" w:cs="Times New Roman"/>
                <w:b/>
                <w:bCs/>
                <w:sz w:val="28"/>
                <w:szCs w:val="28"/>
              </w:rPr>
              <w:t xml:space="preserve"> </w:t>
            </w:r>
            <w:r w:rsidR="00F40E25" w:rsidRPr="00F40E25">
              <w:rPr>
                <w:rFonts w:ascii="Times New Roman" w:eastAsia="Times New Roman" w:hAnsi="Times New Roman" w:cs="Times New Roman"/>
                <w:bCs/>
                <w:sz w:val="28"/>
                <w:szCs w:val="28"/>
              </w:rPr>
              <w:t>Здатність реалізувати лідерські якості, в тому числі ефективно визначати і розподіляти завдання між підлеглими особами офіцерського та сержантського складу, в ході повсякденної діяльності, бойової підготовки та під час планування і ведення бойових дій військовим підрозділом (ротою, батареєю тощо).</w:t>
            </w:r>
          </w:p>
          <w:p w14:paraId="623CF72D" w14:textId="3F9C5431" w:rsidR="00F966A4" w:rsidRPr="00B5544A" w:rsidRDefault="00F966A4" w:rsidP="00F966A4">
            <w:pPr>
              <w:jc w:val="both"/>
              <w:rPr>
                <w:rFonts w:ascii="Times New Roman" w:eastAsia="Times New Roman" w:hAnsi="Times New Roman" w:cs="Times New Roman"/>
                <w:bCs/>
                <w:sz w:val="28"/>
                <w:szCs w:val="28"/>
              </w:rPr>
            </w:pPr>
            <w:r w:rsidRPr="00F966A4">
              <w:rPr>
                <w:rFonts w:ascii="Times New Roman" w:eastAsia="Times New Roman" w:hAnsi="Times New Roman" w:cs="Times New Roman"/>
                <w:b/>
                <w:bCs/>
                <w:sz w:val="28"/>
                <w:szCs w:val="28"/>
              </w:rPr>
              <w:t>ВПК</w:t>
            </w:r>
            <w:r w:rsidR="006B459B">
              <w:rPr>
                <w:rFonts w:ascii="Times New Roman" w:eastAsia="Times New Roman" w:hAnsi="Times New Roman" w:cs="Times New Roman"/>
                <w:b/>
                <w:bCs/>
                <w:sz w:val="28"/>
                <w:szCs w:val="28"/>
              </w:rPr>
              <w:t>. </w:t>
            </w:r>
            <w:r w:rsidR="00F231AD">
              <w:rPr>
                <w:rFonts w:ascii="Times New Roman" w:eastAsia="Times New Roman" w:hAnsi="Times New Roman" w:cs="Times New Roman"/>
                <w:b/>
                <w:bCs/>
                <w:sz w:val="28"/>
                <w:szCs w:val="28"/>
              </w:rPr>
              <w:t>0</w:t>
            </w:r>
            <w:r w:rsidRPr="00F966A4">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rPr>
              <w:t xml:space="preserve"> </w:t>
            </w:r>
            <w:r w:rsidR="00143F48" w:rsidRPr="00143F48">
              <w:rPr>
                <w:rFonts w:ascii="Times New Roman" w:eastAsia="Times New Roman" w:hAnsi="Times New Roman" w:cs="Times New Roman"/>
                <w:sz w:val="28"/>
                <w:szCs w:val="28"/>
                <w:lang w:eastAsia="ru-RU"/>
              </w:rPr>
              <w:t xml:space="preserve">Здатність ефективно організовувати повсякденну діяльність в підрозділі, організовувати виконання вимог нормативно-правових актів та керівних документів щодо охорони державної таємниці та захисту інформації, правових основ діяльності командира та застосування норм міжнародного гуманітарного права, дотримання військової </w:t>
            </w:r>
            <w:r w:rsidR="00143F48" w:rsidRPr="00143F48">
              <w:rPr>
                <w:rFonts w:ascii="Times New Roman" w:eastAsia="Times New Roman" w:hAnsi="Times New Roman" w:cs="Times New Roman"/>
                <w:sz w:val="28"/>
                <w:szCs w:val="28"/>
                <w:lang w:eastAsia="ru-RU"/>
              </w:rPr>
              <w:lastRenderedPageBreak/>
              <w:t>дисципліни, порядку та безпеки військової служби під час проведення заходів з бойової підготовки, повсякденної діяльності та ведення бойових дій військовим підрозділом (ротою, батареєю тощо).</w:t>
            </w:r>
          </w:p>
        </w:tc>
      </w:tr>
      <w:tr w:rsidR="00F966A4" w14:paraId="7A23271E" w14:textId="77777777" w:rsidTr="003E1057">
        <w:tc>
          <w:tcPr>
            <w:tcW w:w="4248" w:type="dxa"/>
          </w:tcPr>
          <w:p w14:paraId="4ACF5E02" w14:textId="77777777" w:rsidR="00F966A4" w:rsidRDefault="00F966A4" w:rsidP="00B54781">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Військово-спеціальні компетентності </w:t>
            </w:r>
            <w:r>
              <w:rPr>
                <w:rFonts w:ascii="Times New Roman" w:eastAsia="Times New Roman" w:hAnsi="Times New Roman" w:cs="Times New Roman"/>
                <w:b/>
                <w:color w:val="000000"/>
                <w:sz w:val="28"/>
                <w:szCs w:val="28"/>
              </w:rPr>
              <w:t>(ВСК)</w:t>
            </w:r>
          </w:p>
        </w:tc>
        <w:tc>
          <w:tcPr>
            <w:tcW w:w="6242" w:type="dxa"/>
            <w:vAlign w:val="center"/>
          </w:tcPr>
          <w:p w14:paraId="6609356A" w14:textId="346EFEB0" w:rsidR="003061D1" w:rsidRPr="005857C5" w:rsidRDefault="00F966A4" w:rsidP="00F966A4">
            <w:pPr>
              <w:pStyle w:val="10"/>
              <w:ind w:firstLine="36"/>
              <w:jc w:val="both"/>
              <w:rPr>
                <w:spacing w:val="-4"/>
                <w:sz w:val="24"/>
                <w:szCs w:val="24"/>
                <w:lang w:eastAsia="ru-RU"/>
              </w:rPr>
            </w:pPr>
            <w:r w:rsidRPr="00F963FB">
              <w:rPr>
                <w:b/>
                <w:bCs/>
                <w:sz w:val="28"/>
                <w:szCs w:val="28"/>
              </w:rPr>
              <w:t>ВСК</w:t>
            </w:r>
            <w:r w:rsidR="006B459B" w:rsidRPr="00F963FB">
              <w:rPr>
                <w:b/>
                <w:bCs/>
                <w:sz w:val="28"/>
                <w:szCs w:val="28"/>
              </w:rPr>
              <w:t>.</w:t>
            </w:r>
            <w:r w:rsidRPr="00F963FB">
              <w:rPr>
                <w:b/>
                <w:bCs/>
                <w:sz w:val="28"/>
                <w:szCs w:val="28"/>
              </w:rPr>
              <w:t> </w:t>
            </w:r>
            <w:r w:rsidR="00F231AD" w:rsidRPr="00F963FB">
              <w:rPr>
                <w:b/>
                <w:bCs/>
                <w:sz w:val="28"/>
                <w:szCs w:val="28"/>
              </w:rPr>
              <w:t>0</w:t>
            </w:r>
            <w:r w:rsidRPr="00F963FB">
              <w:rPr>
                <w:b/>
                <w:bCs/>
                <w:sz w:val="28"/>
                <w:szCs w:val="28"/>
              </w:rPr>
              <w:t>1</w:t>
            </w:r>
            <w:r w:rsidRPr="005857C5">
              <w:rPr>
                <w:sz w:val="28"/>
                <w:szCs w:val="28"/>
              </w:rPr>
              <w:t xml:space="preserve"> </w:t>
            </w:r>
            <w:r w:rsidR="00A21802" w:rsidRPr="005857C5">
              <w:rPr>
                <w:sz w:val="28"/>
                <w:szCs w:val="28"/>
                <w:lang w:eastAsia="ru-RU"/>
              </w:rPr>
              <w:t>Здатність взаємодіяти з представниками правоохоронних органів, військових формувань, органів виконавчої влади та місцевого самоврядування, громадськістю з питань правоохоронної діяльності, створювати та організовувати ефективні комунікації в процесі здійснення правоохоронної діяльності, зокрема в умовах воєнного стану та у післявоєнний період.</w:t>
            </w:r>
          </w:p>
          <w:p w14:paraId="30A0F491" w14:textId="77777777" w:rsidR="00A94E8F" w:rsidRPr="005857C5" w:rsidRDefault="00F966A4" w:rsidP="00F966A4">
            <w:pPr>
              <w:pStyle w:val="10"/>
              <w:ind w:firstLine="0"/>
              <w:jc w:val="both"/>
              <w:rPr>
                <w:sz w:val="24"/>
                <w:szCs w:val="24"/>
                <w:lang w:eastAsia="ru-RU"/>
              </w:rPr>
            </w:pPr>
            <w:r w:rsidRPr="00F963FB">
              <w:rPr>
                <w:b/>
                <w:bCs/>
                <w:sz w:val="28"/>
                <w:szCs w:val="28"/>
              </w:rPr>
              <w:t>ВСК</w:t>
            </w:r>
            <w:r w:rsidR="006B459B" w:rsidRPr="00F963FB">
              <w:rPr>
                <w:b/>
                <w:bCs/>
                <w:sz w:val="28"/>
                <w:szCs w:val="28"/>
              </w:rPr>
              <w:t>.</w:t>
            </w:r>
            <w:r w:rsidRPr="00F963FB">
              <w:rPr>
                <w:b/>
                <w:bCs/>
                <w:sz w:val="28"/>
                <w:szCs w:val="28"/>
              </w:rPr>
              <w:t> </w:t>
            </w:r>
            <w:r w:rsidR="00F231AD" w:rsidRPr="00F963FB">
              <w:rPr>
                <w:b/>
                <w:bCs/>
                <w:sz w:val="28"/>
                <w:szCs w:val="28"/>
              </w:rPr>
              <w:t>0</w:t>
            </w:r>
            <w:r w:rsidRPr="00F963FB">
              <w:rPr>
                <w:b/>
                <w:bCs/>
                <w:sz w:val="28"/>
                <w:szCs w:val="28"/>
              </w:rPr>
              <w:t>2</w:t>
            </w:r>
            <w:r w:rsidRPr="005857C5">
              <w:rPr>
                <w:sz w:val="28"/>
                <w:szCs w:val="28"/>
              </w:rPr>
              <w:t xml:space="preserve"> </w:t>
            </w:r>
            <w:r w:rsidR="00A94E8F" w:rsidRPr="005857C5">
              <w:rPr>
                <w:sz w:val="28"/>
                <w:szCs w:val="28"/>
                <w:lang w:eastAsia="ru-RU"/>
              </w:rPr>
              <w:t>Здатність аналізувати стан правопорядку у Збройних Силах України, виявляти та оцінювати рівень потенційних загроз та викликів, прогнозувати розвиток дій правопорушників. Розробляти відповідні аналітичні та інформаційні матеріали, робити усні та письмові звіти та доповіді. Використовувати сучасні методи і засоби системного аналізу, імітаційного моделювання, збирання та оброблення інформації для аналізу варіантів і прийняття рішень при виконанні професійних завдань. Знати методи обробки, накопичення та оцінювання інформації, інформаційно-аналітичної роботи.</w:t>
            </w:r>
          </w:p>
          <w:p w14:paraId="7E4AD1D7" w14:textId="77777777" w:rsidR="00C96FBB" w:rsidRPr="005857C5" w:rsidRDefault="00F966A4" w:rsidP="00F966A4">
            <w:pPr>
              <w:pStyle w:val="10"/>
              <w:ind w:firstLine="0"/>
              <w:jc w:val="both"/>
              <w:rPr>
                <w:sz w:val="28"/>
                <w:szCs w:val="28"/>
              </w:rPr>
            </w:pPr>
            <w:r w:rsidRPr="00F963FB">
              <w:rPr>
                <w:b/>
                <w:bCs/>
                <w:sz w:val="28"/>
                <w:szCs w:val="28"/>
              </w:rPr>
              <w:t>ВСК</w:t>
            </w:r>
            <w:r w:rsidR="006B459B" w:rsidRPr="00F963FB">
              <w:rPr>
                <w:b/>
                <w:bCs/>
                <w:sz w:val="28"/>
                <w:szCs w:val="28"/>
              </w:rPr>
              <w:t>.</w:t>
            </w:r>
            <w:r w:rsidRPr="00F963FB">
              <w:rPr>
                <w:b/>
                <w:bCs/>
                <w:sz w:val="28"/>
                <w:szCs w:val="28"/>
              </w:rPr>
              <w:t> </w:t>
            </w:r>
            <w:r w:rsidR="00F231AD" w:rsidRPr="00F963FB">
              <w:rPr>
                <w:b/>
                <w:bCs/>
                <w:sz w:val="28"/>
                <w:szCs w:val="28"/>
              </w:rPr>
              <w:t>0</w:t>
            </w:r>
            <w:r w:rsidRPr="00F963FB">
              <w:rPr>
                <w:b/>
                <w:bCs/>
                <w:sz w:val="28"/>
                <w:szCs w:val="28"/>
              </w:rPr>
              <w:t>3</w:t>
            </w:r>
            <w:r w:rsidRPr="005857C5">
              <w:rPr>
                <w:sz w:val="28"/>
                <w:szCs w:val="28"/>
              </w:rPr>
              <w:t xml:space="preserve"> </w:t>
            </w:r>
            <w:r w:rsidR="00C96FBB" w:rsidRPr="005857C5">
              <w:rPr>
                <w:sz w:val="28"/>
                <w:szCs w:val="28"/>
              </w:rPr>
              <w:t>Здатність планувати та здійснювати заходи превенції, а також виявлення, з’ясування причин, передумов і обставин кримінальних та інших правопорушень, та запобігання їх вчиненню у Збройних Силах України, обирати для цього оптимальні методи й засоби їх забезпечення.</w:t>
            </w:r>
          </w:p>
          <w:p w14:paraId="47077DAE" w14:textId="77777777" w:rsidR="00751B8C" w:rsidRPr="005857C5" w:rsidRDefault="00F966A4" w:rsidP="00F966A4">
            <w:pPr>
              <w:pStyle w:val="10"/>
              <w:ind w:firstLine="0"/>
              <w:jc w:val="both"/>
              <w:rPr>
                <w:sz w:val="28"/>
                <w:szCs w:val="28"/>
              </w:rPr>
            </w:pPr>
            <w:r w:rsidRPr="00F963FB">
              <w:rPr>
                <w:b/>
                <w:bCs/>
                <w:sz w:val="28"/>
                <w:szCs w:val="28"/>
              </w:rPr>
              <w:t>ВСК</w:t>
            </w:r>
            <w:r w:rsidR="006B459B" w:rsidRPr="00F963FB">
              <w:rPr>
                <w:b/>
                <w:bCs/>
                <w:sz w:val="28"/>
                <w:szCs w:val="28"/>
              </w:rPr>
              <w:t>.</w:t>
            </w:r>
            <w:r w:rsidRPr="00F963FB">
              <w:rPr>
                <w:b/>
                <w:bCs/>
                <w:sz w:val="28"/>
                <w:szCs w:val="28"/>
              </w:rPr>
              <w:t> </w:t>
            </w:r>
            <w:r w:rsidR="00F231AD" w:rsidRPr="00F963FB">
              <w:rPr>
                <w:b/>
                <w:bCs/>
                <w:sz w:val="28"/>
                <w:szCs w:val="28"/>
              </w:rPr>
              <w:t>0</w:t>
            </w:r>
            <w:r w:rsidRPr="00F963FB">
              <w:rPr>
                <w:b/>
                <w:bCs/>
                <w:sz w:val="28"/>
                <w:szCs w:val="28"/>
              </w:rPr>
              <w:t>4</w:t>
            </w:r>
            <w:r w:rsidRPr="005857C5">
              <w:rPr>
                <w:sz w:val="28"/>
                <w:szCs w:val="28"/>
              </w:rPr>
              <w:t xml:space="preserve"> </w:t>
            </w:r>
            <w:r w:rsidR="00751B8C" w:rsidRPr="005857C5">
              <w:rPr>
                <w:sz w:val="28"/>
                <w:szCs w:val="28"/>
              </w:rPr>
              <w:t>Здатність забезпечувати захист військового майна Збройних Сил України від розкрадання, незаконного списання, відчуження, неправомірного використання та інших протиправних посягань з використанням ефективних методів й засобів забезпечення законності та правопорядку в межах виконання своїх посадових обов’язків, а також виявляти та розслідувати такі правопорушення.</w:t>
            </w:r>
          </w:p>
          <w:p w14:paraId="4A221558" w14:textId="77777777" w:rsidR="00F966A4" w:rsidRPr="005857C5" w:rsidRDefault="00F966A4" w:rsidP="00F966A4">
            <w:pPr>
              <w:pStyle w:val="10"/>
              <w:ind w:firstLine="0"/>
              <w:jc w:val="both"/>
              <w:rPr>
                <w:sz w:val="28"/>
                <w:szCs w:val="28"/>
              </w:rPr>
            </w:pPr>
            <w:r w:rsidRPr="00F963FB">
              <w:rPr>
                <w:b/>
                <w:bCs/>
                <w:sz w:val="28"/>
                <w:szCs w:val="28"/>
              </w:rPr>
              <w:t>ВСК</w:t>
            </w:r>
            <w:r w:rsidR="006B459B" w:rsidRPr="00F963FB">
              <w:rPr>
                <w:b/>
                <w:bCs/>
                <w:sz w:val="28"/>
                <w:szCs w:val="28"/>
              </w:rPr>
              <w:t>. </w:t>
            </w:r>
            <w:r w:rsidR="00F231AD" w:rsidRPr="00F963FB">
              <w:rPr>
                <w:b/>
                <w:bCs/>
                <w:sz w:val="28"/>
                <w:szCs w:val="28"/>
              </w:rPr>
              <w:t>0</w:t>
            </w:r>
            <w:r w:rsidRPr="00F963FB">
              <w:rPr>
                <w:b/>
                <w:bCs/>
                <w:sz w:val="28"/>
                <w:szCs w:val="28"/>
              </w:rPr>
              <w:t>5</w:t>
            </w:r>
            <w:r w:rsidRPr="005857C5">
              <w:rPr>
                <w:sz w:val="28"/>
                <w:szCs w:val="28"/>
              </w:rPr>
              <w:t xml:space="preserve"> </w:t>
            </w:r>
            <w:r w:rsidR="00167B42" w:rsidRPr="005857C5">
              <w:rPr>
                <w:sz w:val="28"/>
                <w:szCs w:val="28"/>
              </w:rPr>
              <w:t xml:space="preserve">Здатність організувати та забезпечити виконання рішень про тримання військовослужбовців на гауптвахтах (кімнатах для тимчасового затриманих військовослужбовців), виконання кримінальних покарань стосовно </w:t>
            </w:r>
            <w:r w:rsidR="00167B42" w:rsidRPr="005857C5">
              <w:rPr>
                <w:sz w:val="28"/>
                <w:szCs w:val="28"/>
              </w:rPr>
              <w:lastRenderedPageBreak/>
              <w:t>військовослужбовців, які за вироком суду засудженні до тримання в дисциплінарному батальйоні.</w:t>
            </w:r>
          </w:p>
          <w:p w14:paraId="4D993163" w14:textId="77777777" w:rsidR="00167B42" w:rsidRPr="005857C5" w:rsidRDefault="00167B42" w:rsidP="00F966A4">
            <w:pPr>
              <w:pStyle w:val="10"/>
              <w:ind w:firstLine="0"/>
              <w:jc w:val="both"/>
              <w:rPr>
                <w:sz w:val="28"/>
                <w:szCs w:val="28"/>
              </w:rPr>
            </w:pPr>
            <w:r w:rsidRPr="00F963FB">
              <w:rPr>
                <w:b/>
                <w:bCs/>
                <w:sz w:val="28"/>
                <w:szCs w:val="28"/>
              </w:rPr>
              <w:t>ВСК. 0</w:t>
            </w:r>
            <w:r w:rsidR="00D13B55" w:rsidRPr="00F963FB">
              <w:rPr>
                <w:b/>
                <w:bCs/>
                <w:sz w:val="28"/>
                <w:szCs w:val="28"/>
              </w:rPr>
              <w:t>6</w:t>
            </w:r>
            <w:r w:rsidR="00E53AC6" w:rsidRPr="005857C5">
              <w:rPr>
                <w:sz w:val="28"/>
                <w:szCs w:val="28"/>
              </w:rPr>
              <w:t> </w:t>
            </w:r>
            <w:r w:rsidR="00D13B55" w:rsidRPr="005857C5">
              <w:rPr>
                <w:sz w:val="28"/>
                <w:szCs w:val="28"/>
              </w:rPr>
              <w:t>Спроможність організовувати і керувати діяльністю підрозділів Військової служби правопорядку у Збройних Силах України, забезпечувати законність, правопорядок і військову дисципліну серед військовослужбовців Збройних Сил України, захист життя, здоров'я, прав і законних інтересів військовослужбовців, проводити комплекс правоохоронних заходів у тому числі під час дії воєнного стану, а також у період відновлення правоохоронної системи на деокупованих територіях, чітко і наполегливо ставити професійні завдання та організовувати підлеглих для їх виконання, генерувати нові ідеї (креативність) для виконання завдань, брати на себе відповідальність за результати їх виконання.</w:t>
            </w:r>
          </w:p>
          <w:p w14:paraId="5F311C9A" w14:textId="5F0EE752" w:rsidR="00E53AC6" w:rsidRPr="005857C5" w:rsidRDefault="00E53AC6" w:rsidP="00F966A4">
            <w:pPr>
              <w:pStyle w:val="10"/>
              <w:ind w:firstLine="0"/>
              <w:jc w:val="both"/>
              <w:rPr>
                <w:sz w:val="28"/>
                <w:szCs w:val="28"/>
              </w:rPr>
            </w:pPr>
            <w:r w:rsidRPr="00F963FB">
              <w:rPr>
                <w:b/>
                <w:bCs/>
                <w:sz w:val="28"/>
                <w:szCs w:val="28"/>
              </w:rPr>
              <w:t>ВСК. 07</w:t>
            </w:r>
            <w:r w:rsidRPr="005857C5">
              <w:rPr>
                <w:sz w:val="28"/>
                <w:szCs w:val="28"/>
              </w:rPr>
              <w:t xml:space="preserve"> </w:t>
            </w:r>
            <w:r w:rsidR="005857C5" w:rsidRPr="005857C5">
              <w:rPr>
                <w:sz w:val="28"/>
                <w:szCs w:val="28"/>
              </w:rPr>
              <w:t>Здатність організовувати та забезпечити (в межах посадових обов’язків) нагляд за дорожнім рухом військових транспортних засобів, ведення обліку та розподілу номерних знаків, реєстрації військових транспортних засобів Збройних Сил України (у тому числі тих, що надходять на укомплектування під час особливого періоду або оголошення в Україні воєнного стану), проведення обов’язкового технічного контролю та супроводження колон військових транспортних засобів, прийняття участі у розслідуванні ДТП та оформленні їх матеріалів.</w:t>
            </w:r>
          </w:p>
        </w:tc>
      </w:tr>
      <w:tr w:rsidR="00F966A4" w14:paraId="7C59D13A" w14:textId="77777777" w:rsidTr="003E1057">
        <w:tc>
          <w:tcPr>
            <w:tcW w:w="10490" w:type="dxa"/>
            <w:gridSpan w:val="2"/>
            <w:shd w:val="clear" w:color="auto" w:fill="E7E6E6"/>
          </w:tcPr>
          <w:p w14:paraId="31A0AEAC" w14:textId="77777777" w:rsidR="00F966A4" w:rsidRDefault="00F966A4" w:rsidP="004D0A7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7 – Програмні результати навчання</w:t>
            </w:r>
          </w:p>
        </w:tc>
      </w:tr>
      <w:tr w:rsidR="004D0A76" w14:paraId="7D7F877F" w14:textId="77777777" w:rsidTr="003E1057">
        <w:tc>
          <w:tcPr>
            <w:tcW w:w="4248" w:type="dxa"/>
          </w:tcPr>
          <w:p w14:paraId="1CBC889F" w14:textId="39F2A421" w:rsidR="004D0A76" w:rsidRDefault="004D0A76" w:rsidP="004D0A76">
            <w:pPr>
              <w:rPr>
                <w:rFonts w:ascii="Times New Roman" w:eastAsia="Times New Roman" w:hAnsi="Times New Roman" w:cs="Times New Roman"/>
                <w:sz w:val="28"/>
                <w:szCs w:val="28"/>
              </w:rPr>
            </w:pPr>
            <w:r w:rsidRPr="00B36290">
              <w:rPr>
                <w:rFonts w:ascii="Times New Roman" w:eastAsia="Times New Roman" w:hAnsi="Times New Roman" w:cs="Times New Roman"/>
                <w:sz w:val="28"/>
                <w:szCs w:val="28"/>
              </w:rPr>
              <w:t xml:space="preserve">Загально-професійна підготовка </w:t>
            </w:r>
            <w:r w:rsidRPr="00B36290">
              <w:rPr>
                <w:rFonts w:ascii="Times New Roman" w:eastAsia="Times New Roman" w:hAnsi="Times New Roman" w:cs="Times New Roman"/>
                <w:b/>
                <w:sz w:val="28"/>
                <w:szCs w:val="28"/>
              </w:rPr>
              <w:t>(</w:t>
            </w:r>
            <w:r w:rsidR="00A8480C" w:rsidRPr="00B36290">
              <w:rPr>
                <w:rFonts w:ascii="Times New Roman" w:eastAsia="Times New Roman" w:hAnsi="Times New Roman" w:cs="Times New Roman"/>
                <w:b/>
                <w:sz w:val="28"/>
                <w:szCs w:val="28"/>
              </w:rPr>
              <w:t>П</w:t>
            </w:r>
            <w:r w:rsidRPr="00B36290">
              <w:rPr>
                <w:rFonts w:ascii="Times New Roman" w:eastAsia="Times New Roman" w:hAnsi="Times New Roman" w:cs="Times New Roman"/>
                <w:b/>
                <w:sz w:val="28"/>
                <w:szCs w:val="28"/>
              </w:rPr>
              <w:t>РН)</w:t>
            </w:r>
          </w:p>
        </w:tc>
        <w:tc>
          <w:tcPr>
            <w:tcW w:w="6242" w:type="dxa"/>
          </w:tcPr>
          <w:p w14:paraId="07D1FAA1" w14:textId="2C8F6B85"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1</w:t>
            </w:r>
            <w:r w:rsidR="004D0A76" w:rsidRPr="009B4B41">
              <w:rPr>
                <w:rStyle w:val="fontstyle01"/>
                <w:rFonts w:ascii="Times New Roman" w:hAnsi="Times New Roman" w:cs="Times New Roman"/>
              </w:rPr>
              <w:t xml:space="preserve"> Оцінювати природу та характер суспільних процесів і явищ, і виявляти розуміння меж та механізмів їх правового регулювання.</w:t>
            </w:r>
          </w:p>
          <w:p w14:paraId="1D88B52D" w14:textId="151C8584"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2</w:t>
            </w:r>
            <w:r w:rsidR="004D0A76" w:rsidRPr="009B4B41">
              <w:rPr>
                <w:rStyle w:val="fontstyle01"/>
                <w:rFonts w:ascii="Times New Roman" w:hAnsi="Times New Roman" w:cs="Times New Roman"/>
              </w:rPr>
              <w:t xml:space="preserve"> Співвідносити сучасну систему цивілізаційних цінностей з правовими цінностями, принципами та професійними етичними стандартами.</w:t>
            </w:r>
          </w:p>
          <w:p w14:paraId="209B4C27" w14:textId="023AD546"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3</w:t>
            </w:r>
            <w:r w:rsidR="004D0A76" w:rsidRPr="009B4B41">
              <w:rPr>
                <w:rStyle w:val="fontstyle01"/>
                <w:rFonts w:ascii="Times New Roman" w:hAnsi="Times New Roman" w:cs="Times New Roman"/>
              </w:rPr>
              <w:t xml:space="preserve"> Проводити збір, інтегрований аналіз та узагальнення матеріалів з різних джерел, включаючи наукову та професійну літературу, бази даних, цифрові, статистичні, тестові та інші, та перевіряти їх на достовірність, використовуючи сучасні методи дослідження. </w:t>
            </w:r>
          </w:p>
          <w:p w14:paraId="00C52E9E" w14:textId="26149A60"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lastRenderedPageBreak/>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4</w:t>
            </w:r>
            <w:r w:rsidR="004D0A76" w:rsidRPr="009B4B41">
              <w:rPr>
                <w:rStyle w:val="fontstyle01"/>
                <w:rFonts w:ascii="Times New Roman" w:hAnsi="Times New Roman" w:cs="Times New Roman"/>
              </w:rPr>
              <w:t xml:space="preserve"> Здійснювати презентацію свого дослідження з правової теми, застосовуючи першоджерела та прийоми правової інтерпретації складних комплексних проблем, що постають з цього дослідження, аргументувати висновки. </w:t>
            </w:r>
          </w:p>
          <w:p w14:paraId="279A0A96" w14:textId="7F731457"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5</w:t>
            </w:r>
            <w:r w:rsidR="004D0A76" w:rsidRPr="009B4B41">
              <w:rPr>
                <w:rStyle w:val="fontstyle01"/>
                <w:rFonts w:ascii="Times New Roman" w:hAnsi="Times New Roman" w:cs="Times New Roman"/>
              </w:rPr>
              <w:t xml:space="preserve"> Вільно спілкуватися правничою іноземною мовою (однією з офіційних мов Ради Європи) усно і письмово.</w:t>
            </w:r>
          </w:p>
          <w:p w14:paraId="5B94F642" w14:textId="7CE038AD"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6</w:t>
            </w:r>
            <w:r w:rsidR="004D0A76" w:rsidRPr="009B4B41">
              <w:rPr>
                <w:rStyle w:val="fontstyle01"/>
                <w:rFonts w:ascii="Times New Roman" w:hAnsi="Times New Roman" w:cs="Times New Roman"/>
              </w:rPr>
              <w:t xml:space="preserve"> Обґрунтовано формулювати свою правову позицію, вміти опонувати, оцінювати докази та наводити переконливі аргументи.</w:t>
            </w:r>
          </w:p>
          <w:p w14:paraId="7CB8182E" w14:textId="40EB346B"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7</w:t>
            </w:r>
            <w:r w:rsidR="004D0A76" w:rsidRPr="009B4B41">
              <w:rPr>
                <w:rStyle w:val="fontstyle01"/>
                <w:rFonts w:ascii="Times New Roman" w:hAnsi="Times New Roman" w:cs="Times New Roman"/>
              </w:rPr>
              <w:t xml:space="preserve"> Дискутувати зі складних правових проблем, пропонувати і обґрунтовувати варіанти їх розв’язання.</w:t>
            </w:r>
          </w:p>
          <w:p w14:paraId="3D8488E8" w14:textId="1A46B22F"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8</w:t>
            </w:r>
            <w:r w:rsidR="004D0A76" w:rsidRPr="009B4B41">
              <w:rPr>
                <w:rStyle w:val="fontstyle01"/>
                <w:rFonts w:ascii="Times New Roman" w:hAnsi="Times New Roman" w:cs="Times New Roman"/>
              </w:rPr>
              <w:t xml:space="preserve"> Оцінювати достовірність інформації та надійність джерел, ефективно опрацьовувати та використовувати інформацію для проведення наукових досліджень та практичної діяльності.</w:t>
            </w:r>
          </w:p>
          <w:p w14:paraId="20851136" w14:textId="252E693A"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w:t>
            </w:r>
            <w:r w:rsidR="004D0A76">
              <w:rPr>
                <w:rStyle w:val="fontstyle01"/>
                <w:rFonts w:ascii="Times New Roman" w:hAnsi="Times New Roman" w:cs="Times New Roman"/>
                <w:b/>
              </w:rPr>
              <w:t>0</w:t>
            </w:r>
            <w:r w:rsidR="004D0A76" w:rsidRPr="009B4B41">
              <w:rPr>
                <w:rStyle w:val="fontstyle01"/>
                <w:rFonts w:ascii="Times New Roman" w:hAnsi="Times New Roman" w:cs="Times New Roman"/>
                <w:b/>
              </w:rPr>
              <w:t>9</w:t>
            </w:r>
            <w:r w:rsidR="004D0A76" w:rsidRPr="009B4B41">
              <w:rPr>
                <w:rStyle w:val="fontstyle01"/>
                <w:rFonts w:ascii="Times New Roman" w:hAnsi="Times New Roman" w:cs="Times New Roman"/>
              </w:rPr>
              <w:t xml:space="preserve"> Генерувати нові ідеї та використовувати сучасні технології у наданні правничих послуг.</w:t>
            </w:r>
          </w:p>
          <w:p w14:paraId="2BF211CB" w14:textId="008799BC"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10</w:t>
            </w:r>
            <w:r w:rsidR="004D0A76" w:rsidRPr="009B4B41">
              <w:rPr>
                <w:rStyle w:val="fontstyle01"/>
                <w:rFonts w:ascii="Times New Roman" w:hAnsi="Times New Roman" w:cs="Times New Roman"/>
              </w:rPr>
              <w:t xml:space="preserve"> Аналізувати взаємодію міжнародного права та міжнародно-правових систем з правовою системою України на основі усвідомлення основних сучасних правових доктрин, цінностей та принципів функціонування права.</w:t>
            </w:r>
          </w:p>
          <w:p w14:paraId="00A17609" w14:textId="6D217598"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11</w:t>
            </w:r>
            <w:r w:rsidR="004D0A76" w:rsidRPr="009B4B41">
              <w:rPr>
                <w:rStyle w:val="fontstyle01"/>
                <w:rFonts w:ascii="Times New Roman" w:hAnsi="Times New Roman" w:cs="Times New Roman"/>
              </w:rPr>
              <w:t xml:space="preserve"> Використовувати передові знання і методики у процесі правотворення та правозастосування інститутів публічного та приватного права і кримінальної юстиції.</w:t>
            </w:r>
          </w:p>
          <w:p w14:paraId="4D39F037" w14:textId="37A9402E"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12</w:t>
            </w:r>
            <w:r w:rsidR="004D0A76" w:rsidRPr="009B4B41">
              <w:rPr>
                <w:rStyle w:val="fontstyle01"/>
                <w:rFonts w:ascii="Times New Roman" w:hAnsi="Times New Roman" w:cs="Times New Roman"/>
              </w:rPr>
              <w:t xml:space="preserve"> Проводити порівняльно-правовий аналіз окремих інститутів права різних правових систем, враховуючи взаємозв’язок правової системи України з правовими системами Ради Європи та Європейського Союзу.</w:t>
            </w:r>
          </w:p>
          <w:p w14:paraId="42C1499E" w14:textId="731002BE"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13</w:t>
            </w:r>
            <w:r w:rsidR="004D0A76" w:rsidRPr="009B4B41">
              <w:rPr>
                <w:rStyle w:val="fontstyle01"/>
                <w:rFonts w:ascii="Times New Roman" w:hAnsi="Times New Roman" w:cs="Times New Roman"/>
              </w:rPr>
              <w:t xml:space="preserve"> Аналізувати та оцінювати практику застосування окремих правових інститутів.</w:t>
            </w:r>
          </w:p>
          <w:p w14:paraId="0C321D53" w14:textId="484631A7"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14</w:t>
            </w:r>
            <w:r w:rsidR="004D0A76" w:rsidRPr="009B4B41">
              <w:rPr>
                <w:rStyle w:val="fontstyle01"/>
                <w:rFonts w:ascii="Times New Roman" w:hAnsi="Times New Roman" w:cs="Times New Roman"/>
              </w:rPr>
              <w:t xml:space="preserve"> Обґрунтовувати правову позицію на різних стадіях правозастосування.</w:t>
            </w:r>
          </w:p>
          <w:p w14:paraId="799BB458" w14:textId="47EBAC9C"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15</w:t>
            </w:r>
            <w:r w:rsidR="004D0A76" w:rsidRPr="009B4B41">
              <w:rPr>
                <w:rStyle w:val="fontstyle01"/>
                <w:rFonts w:ascii="Times New Roman" w:hAnsi="Times New Roman" w:cs="Times New Roman"/>
              </w:rPr>
              <w:t xml:space="preserve"> Мати практичні навички розв’язання проблем, пов’язаних з реалізацією процесуальних функцій суб’єктів правозастосування.</w:t>
            </w:r>
          </w:p>
          <w:p w14:paraId="656280D6" w14:textId="3749A773" w:rsidR="004D0A76" w:rsidRPr="009B4B41" w:rsidRDefault="00A8480C" w:rsidP="004D0A76">
            <w:pPr>
              <w:jc w:val="both"/>
              <w:rPr>
                <w:rStyle w:val="fontstyle01"/>
                <w:rFonts w:ascii="Times New Roman" w:hAnsi="Times New Roman" w:cs="Times New Roman"/>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16</w:t>
            </w:r>
            <w:r w:rsidR="004D0A76" w:rsidRPr="009B4B41">
              <w:rPr>
                <w:rStyle w:val="fontstyle01"/>
                <w:rFonts w:ascii="Times New Roman" w:hAnsi="Times New Roman" w:cs="Times New Roman"/>
              </w:rPr>
              <w:t xml:space="preserve"> Брати продуктивну участь у розробці проектів нормативно-правових актів, обґрунтовувати суспільну обумовленість їх </w:t>
            </w:r>
            <w:r w:rsidR="004D0A76" w:rsidRPr="009B4B41">
              <w:rPr>
                <w:rStyle w:val="fontstyle01"/>
                <w:rFonts w:ascii="Times New Roman" w:hAnsi="Times New Roman" w:cs="Times New Roman"/>
              </w:rPr>
              <w:lastRenderedPageBreak/>
              <w:t>прийняття, прогнозувати результати їх впливу на відповідні суспільні відносини.</w:t>
            </w:r>
          </w:p>
          <w:p w14:paraId="0EF58F1A" w14:textId="1FA9CB42" w:rsidR="00207A24" w:rsidRPr="00207A24" w:rsidRDefault="00A8480C" w:rsidP="004D0A76">
            <w:pPr>
              <w:jc w:val="both"/>
              <w:rPr>
                <w:rFonts w:ascii="Times New Roman" w:hAnsi="Times New Roman" w:cs="Times New Roman"/>
                <w:color w:val="000000"/>
                <w:sz w:val="28"/>
                <w:szCs w:val="28"/>
              </w:rPr>
            </w:pPr>
            <w:r>
              <w:rPr>
                <w:rStyle w:val="fontstyle01"/>
                <w:rFonts w:ascii="Times New Roman" w:hAnsi="Times New Roman" w:cs="Times New Roman"/>
                <w:b/>
              </w:rPr>
              <w:t>П</w:t>
            </w:r>
            <w:r w:rsidR="004D0A76" w:rsidRPr="009B4B41">
              <w:rPr>
                <w:rStyle w:val="fontstyle01"/>
                <w:rFonts w:ascii="Times New Roman" w:hAnsi="Times New Roman" w:cs="Times New Roman"/>
                <w:b/>
              </w:rPr>
              <w:t>РН</w:t>
            </w:r>
            <w:r w:rsidR="006B459B">
              <w:rPr>
                <w:rStyle w:val="fontstyle01"/>
                <w:rFonts w:ascii="Times New Roman" w:hAnsi="Times New Roman" w:cs="Times New Roman"/>
                <w:b/>
              </w:rPr>
              <w:t>.</w:t>
            </w:r>
            <w:r w:rsidR="004D0A76" w:rsidRPr="009B4B41">
              <w:rPr>
                <w:rStyle w:val="fontstyle01"/>
                <w:rFonts w:ascii="Times New Roman" w:hAnsi="Times New Roman" w:cs="Times New Roman"/>
                <w:b/>
              </w:rPr>
              <w:t> 17</w:t>
            </w:r>
            <w:r w:rsidR="004D0A76" w:rsidRPr="009B4B41">
              <w:rPr>
                <w:rStyle w:val="fontstyle01"/>
                <w:rFonts w:ascii="Times New Roman" w:hAnsi="Times New Roman" w:cs="Times New Roman"/>
              </w:rPr>
              <w:t xml:space="preserve"> Інтегрувати необхідні знання та розв’язувати складні задачі правозастосування у різних сферах професійної діяльності.</w:t>
            </w:r>
          </w:p>
        </w:tc>
      </w:tr>
      <w:tr w:rsidR="00496522" w14:paraId="70BC822F" w14:textId="77777777" w:rsidTr="003E1057">
        <w:tc>
          <w:tcPr>
            <w:tcW w:w="4248" w:type="dxa"/>
          </w:tcPr>
          <w:p w14:paraId="0B4B8E5A" w14:textId="1A7D936F" w:rsidR="00496522" w:rsidRPr="006174C5" w:rsidRDefault="00496522" w:rsidP="004D0A76">
            <w:pPr>
              <w:rPr>
                <w:rFonts w:ascii="Times New Roman" w:eastAsia="Times New Roman" w:hAnsi="Times New Roman" w:cs="Times New Roman"/>
                <w:bCs/>
                <w:sz w:val="28"/>
                <w:szCs w:val="28"/>
              </w:rPr>
            </w:pPr>
            <w:r w:rsidRPr="006174C5">
              <w:rPr>
                <w:rFonts w:ascii="Times New Roman" w:hAnsi="Times New Roman" w:cs="Times New Roman"/>
                <w:bCs/>
                <w:sz w:val="28"/>
                <w:szCs w:val="28"/>
              </w:rPr>
              <w:lastRenderedPageBreak/>
              <w:t>Програмні результати навчання для вибіркового блоку 1</w:t>
            </w:r>
          </w:p>
        </w:tc>
        <w:tc>
          <w:tcPr>
            <w:tcW w:w="6242" w:type="dxa"/>
          </w:tcPr>
          <w:p w14:paraId="6CA0D29B" w14:textId="14DC9498" w:rsidR="00496522" w:rsidRPr="006174C5" w:rsidRDefault="006174C5" w:rsidP="006174C5">
            <w:pPr>
              <w:jc w:val="both"/>
              <w:rPr>
                <w:rStyle w:val="fontstyle01"/>
                <w:rFonts w:ascii="Times New Roman" w:hAnsi="Times New Roman" w:cs="Times New Roman"/>
                <w:color w:val="auto"/>
              </w:rPr>
            </w:pPr>
            <w:r w:rsidRPr="006174C5">
              <w:rPr>
                <w:rStyle w:val="fontstyle01"/>
                <w:rFonts w:ascii="Times New Roman" w:hAnsi="Times New Roman" w:cs="Times New Roman"/>
                <w:b/>
              </w:rPr>
              <w:t xml:space="preserve">ПРН. 18 </w:t>
            </w:r>
            <w:r w:rsidR="00286378" w:rsidRPr="006174C5">
              <w:rPr>
                <w:rFonts w:ascii="Times New Roman" w:hAnsi="Times New Roman" w:cs="Times New Roman"/>
                <w:sz w:val="28"/>
                <w:szCs w:val="28"/>
              </w:rPr>
              <w:t>Оцінювати стан правопорядку та прогнозувати криміногенні процеси у військових формуваннях, розробляти та реалізовувати комплексні заходи щодо запобігання правопорушенням, організовувати систему захисту військового майна від протиправних посягань, координувати службову комунікацію між суб’єктами правоохоронної діяльності та обґрунтовувати правові й управлінські рішення з урахуванням практики Європейського суду з прав людини та міжнародних стандартів захисту прав людини.</w:t>
            </w:r>
          </w:p>
        </w:tc>
      </w:tr>
      <w:tr w:rsidR="00496522" w14:paraId="7CE63FF6" w14:textId="77777777" w:rsidTr="003E1057">
        <w:tc>
          <w:tcPr>
            <w:tcW w:w="4248" w:type="dxa"/>
          </w:tcPr>
          <w:p w14:paraId="1EE885F5" w14:textId="5E8DBC80" w:rsidR="00496522" w:rsidRPr="006174C5" w:rsidRDefault="00496522" w:rsidP="004D0A76">
            <w:pPr>
              <w:rPr>
                <w:rFonts w:ascii="Times New Roman" w:eastAsia="Times New Roman" w:hAnsi="Times New Roman" w:cs="Times New Roman"/>
                <w:bCs/>
                <w:sz w:val="28"/>
                <w:szCs w:val="28"/>
              </w:rPr>
            </w:pPr>
            <w:r w:rsidRPr="006174C5">
              <w:rPr>
                <w:rFonts w:ascii="Times New Roman" w:hAnsi="Times New Roman" w:cs="Times New Roman"/>
                <w:bCs/>
                <w:sz w:val="28"/>
                <w:szCs w:val="28"/>
              </w:rPr>
              <w:t>Програмні результати навчання для вибіркового блоку 2</w:t>
            </w:r>
          </w:p>
        </w:tc>
        <w:tc>
          <w:tcPr>
            <w:tcW w:w="6242" w:type="dxa"/>
          </w:tcPr>
          <w:p w14:paraId="5967C465" w14:textId="3DA83495" w:rsidR="00496522" w:rsidRPr="006174C5" w:rsidRDefault="006174C5" w:rsidP="006174C5">
            <w:pPr>
              <w:jc w:val="both"/>
              <w:rPr>
                <w:rStyle w:val="fontstyle01"/>
                <w:rFonts w:ascii="Times New Roman" w:hAnsi="Times New Roman" w:cs="Times New Roman"/>
                <w:color w:val="auto"/>
              </w:rPr>
            </w:pPr>
            <w:r w:rsidRPr="006174C5">
              <w:rPr>
                <w:rStyle w:val="fontstyle01"/>
                <w:rFonts w:ascii="Times New Roman" w:hAnsi="Times New Roman" w:cs="Times New Roman"/>
                <w:b/>
              </w:rPr>
              <w:t>ПРН. 1</w:t>
            </w:r>
            <w:r>
              <w:rPr>
                <w:rStyle w:val="fontstyle01"/>
                <w:rFonts w:ascii="Times New Roman" w:hAnsi="Times New Roman" w:cs="Times New Roman"/>
                <w:b/>
              </w:rPr>
              <w:t>9</w:t>
            </w:r>
            <w:r w:rsidRPr="006174C5">
              <w:rPr>
                <w:rStyle w:val="fontstyle01"/>
                <w:rFonts w:ascii="Times New Roman" w:hAnsi="Times New Roman" w:cs="Times New Roman"/>
                <w:b/>
              </w:rPr>
              <w:t xml:space="preserve"> </w:t>
            </w:r>
            <w:r w:rsidR="00390090" w:rsidRPr="006174C5">
              <w:rPr>
                <w:rFonts w:ascii="Times New Roman" w:hAnsi="Times New Roman" w:cs="Times New Roman"/>
                <w:sz w:val="28"/>
                <w:szCs w:val="28"/>
              </w:rPr>
              <w:t>Аналізувати та застосовувати норми міжнародного гуманітарного права, міжнародного кримінального права і права міжнародної безпеки для вирішення складних правових завдань в умовах збройного конфлікту, здійснювати документування та правову кваліфікацію воєнних злочинів відповідно до міжнародних стандартів доказування, забезпечувати захист прав людини, взаємодіяти з національними та міжнародними юрисдикційними органами, готувати правові висновки й процесуальні документи та здійснювати професійну комунікацію англійською мовою у сфері міжнародного правосуддя та безпеки.</w:t>
            </w:r>
          </w:p>
        </w:tc>
      </w:tr>
      <w:tr w:rsidR="00496522" w14:paraId="6052E192" w14:textId="77777777" w:rsidTr="003E1057">
        <w:tc>
          <w:tcPr>
            <w:tcW w:w="4248" w:type="dxa"/>
          </w:tcPr>
          <w:p w14:paraId="24EACFEA" w14:textId="7E8556A9" w:rsidR="00496522" w:rsidRPr="006174C5" w:rsidRDefault="00496522" w:rsidP="004D0A76">
            <w:pPr>
              <w:rPr>
                <w:rFonts w:ascii="Times New Roman" w:eastAsia="Times New Roman" w:hAnsi="Times New Roman" w:cs="Times New Roman"/>
                <w:bCs/>
                <w:sz w:val="28"/>
                <w:szCs w:val="28"/>
              </w:rPr>
            </w:pPr>
            <w:r w:rsidRPr="006174C5">
              <w:rPr>
                <w:rFonts w:ascii="Times New Roman" w:hAnsi="Times New Roman" w:cs="Times New Roman"/>
                <w:bCs/>
                <w:sz w:val="28"/>
                <w:szCs w:val="28"/>
              </w:rPr>
              <w:t>Програмні результати навчання для вибіркового блоку 3</w:t>
            </w:r>
          </w:p>
        </w:tc>
        <w:tc>
          <w:tcPr>
            <w:tcW w:w="6242" w:type="dxa"/>
          </w:tcPr>
          <w:p w14:paraId="5F371CA5" w14:textId="0DF7FB31" w:rsidR="00496522" w:rsidRPr="006174C5" w:rsidRDefault="006174C5" w:rsidP="006174C5">
            <w:pPr>
              <w:jc w:val="both"/>
              <w:rPr>
                <w:rStyle w:val="fontstyle01"/>
                <w:rFonts w:ascii="Times New Roman" w:hAnsi="Times New Roman" w:cs="Times New Roman"/>
                <w:color w:val="auto"/>
              </w:rPr>
            </w:pPr>
            <w:r w:rsidRPr="006174C5">
              <w:rPr>
                <w:rStyle w:val="fontstyle01"/>
                <w:rFonts w:ascii="Times New Roman" w:hAnsi="Times New Roman" w:cs="Times New Roman"/>
                <w:b/>
              </w:rPr>
              <w:t>ПРН. </w:t>
            </w:r>
            <w:r>
              <w:rPr>
                <w:rStyle w:val="fontstyle01"/>
                <w:rFonts w:ascii="Times New Roman" w:hAnsi="Times New Roman" w:cs="Times New Roman"/>
                <w:b/>
              </w:rPr>
              <w:t>20</w:t>
            </w:r>
            <w:r w:rsidRPr="006174C5">
              <w:rPr>
                <w:rStyle w:val="fontstyle01"/>
                <w:rFonts w:ascii="Times New Roman" w:hAnsi="Times New Roman" w:cs="Times New Roman"/>
                <w:b/>
              </w:rPr>
              <w:t xml:space="preserve"> </w:t>
            </w:r>
            <w:r w:rsidR="0044466C" w:rsidRPr="006174C5">
              <w:rPr>
                <w:rFonts w:ascii="Times New Roman" w:hAnsi="Times New Roman" w:cs="Times New Roman"/>
                <w:sz w:val="28"/>
                <w:szCs w:val="28"/>
              </w:rPr>
              <w:t>Аналізувати обставини кримінальних правопорушень у військовій сфері та здійснювати їх правову кваліфікацію, організовувати проведення оперативно-розшукових і процесуальних заходів, координувати досудове розслідування, забезпечувати збирання, перевірку та оцінку доказів, формувати правові позиції та приймати обґрунтовані процесуальні рішення на стадіях досудового розслідування і судового провадження відповідно до вимог кримінального процесуального законодавства, практики судів та міжнародних стандартів захисту прав людини.</w:t>
            </w:r>
          </w:p>
        </w:tc>
      </w:tr>
      <w:tr w:rsidR="00496522" w14:paraId="37AB1C2D" w14:textId="77777777" w:rsidTr="003E1057">
        <w:tc>
          <w:tcPr>
            <w:tcW w:w="4248" w:type="dxa"/>
          </w:tcPr>
          <w:p w14:paraId="5AC88F3B" w14:textId="5C5A7B44" w:rsidR="00496522" w:rsidRPr="006174C5" w:rsidRDefault="00496522" w:rsidP="004D0A76">
            <w:pPr>
              <w:rPr>
                <w:rFonts w:ascii="Times New Roman" w:eastAsia="Times New Roman" w:hAnsi="Times New Roman" w:cs="Times New Roman"/>
                <w:bCs/>
                <w:sz w:val="28"/>
                <w:szCs w:val="28"/>
              </w:rPr>
            </w:pPr>
            <w:r w:rsidRPr="006174C5">
              <w:rPr>
                <w:rFonts w:ascii="Times New Roman" w:hAnsi="Times New Roman" w:cs="Times New Roman"/>
                <w:bCs/>
                <w:sz w:val="28"/>
                <w:szCs w:val="28"/>
              </w:rPr>
              <w:t>Програмні результати навчання для вибіркового блоку 4</w:t>
            </w:r>
          </w:p>
        </w:tc>
        <w:tc>
          <w:tcPr>
            <w:tcW w:w="6242" w:type="dxa"/>
          </w:tcPr>
          <w:p w14:paraId="5B2BBAD3" w14:textId="1852493F" w:rsidR="00496522" w:rsidRPr="006174C5" w:rsidRDefault="006174C5" w:rsidP="006174C5">
            <w:pPr>
              <w:jc w:val="both"/>
              <w:rPr>
                <w:rStyle w:val="fontstyle01"/>
                <w:rFonts w:ascii="Times New Roman" w:hAnsi="Times New Roman" w:cs="Times New Roman"/>
                <w:color w:val="auto"/>
              </w:rPr>
            </w:pPr>
            <w:r w:rsidRPr="006174C5">
              <w:rPr>
                <w:rStyle w:val="fontstyle01"/>
                <w:rFonts w:ascii="Times New Roman" w:hAnsi="Times New Roman" w:cs="Times New Roman"/>
                <w:b/>
              </w:rPr>
              <w:t>ПРН. </w:t>
            </w:r>
            <w:r>
              <w:rPr>
                <w:rStyle w:val="fontstyle01"/>
                <w:rFonts w:ascii="Times New Roman" w:hAnsi="Times New Roman" w:cs="Times New Roman"/>
                <w:b/>
              </w:rPr>
              <w:t>21</w:t>
            </w:r>
            <w:r w:rsidRPr="006174C5">
              <w:rPr>
                <w:rStyle w:val="fontstyle01"/>
                <w:rFonts w:ascii="Times New Roman" w:hAnsi="Times New Roman" w:cs="Times New Roman"/>
                <w:b/>
              </w:rPr>
              <w:t xml:space="preserve"> </w:t>
            </w:r>
            <w:r w:rsidR="005A6010" w:rsidRPr="006174C5">
              <w:rPr>
                <w:rFonts w:ascii="Times New Roman" w:hAnsi="Times New Roman" w:cs="Times New Roman"/>
                <w:sz w:val="28"/>
                <w:szCs w:val="28"/>
              </w:rPr>
              <w:t xml:space="preserve">Вирішувати складні завдання публічного адміністрування у сфері безпеки і оборони, </w:t>
            </w:r>
            <w:r w:rsidR="005A6010" w:rsidRPr="006174C5">
              <w:rPr>
                <w:rFonts w:ascii="Times New Roman" w:hAnsi="Times New Roman" w:cs="Times New Roman"/>
                <w:sz w:val="28"/>
                <w:szCs w:val="28"/>
              </w:rPr>
              <w:lastRenderedPageBreak/>
              <w:t>обґрунтовувати та приймати управлінські рішення із застосуванням правових інструментів державного управління, технологій електронного урядування та стратегічних комунікацій, координувати діяльність суб’єктів публічної влади в умовах кризових і надзвичайних ситуацій, здійснювати оцінювання корупційних ризиків та розробляти заходи щодо їх мінімізації відповідно до національних і міжнародних стандартів належного врядування.</w:t>
            </w:r>
          </w:p>
        </w:tc>
      </w:tr>
      <w:tr w:rsidR="00496522" w14:paraId="40270C63" w14:textId="77777777" w:rsidTr="003E1057">
        <w:tc>
          <w:tcPr>
            <w:tcW w:w="4248" w:type="dxa"/>
          </w:tcPr>
          <w:p w14:paraId="472053BE" w14:textId="1637D2DF" w:rsidR="00496522" w:rsidRPr="006174C5" w:rsidRDefault="00496522" w:rsidP="004D0A76">
            <w:pPr>
              <w:rPr>
                <w:rFonts w:ascii="Times New Roman" w:eastAsia="Times New Roman" w:hAnsi="Times New Roman" w:cs="Times New Roman"/>
                <w:bCs/>
                <w:sz w:val="28"/>
                <w:szCs w:val="28"/>
              </w:rPr>
            </w:pPr>
            <w:r w:rsidRPr="006174C5">
              <w:rPr>
                <w:rFonts w:ascii="Times New Roman" w:hAnsi="Times New Roman" w:cs="Times New Roman"/>
                <w:bCs/>
                <w:sz w:val="28"/>
                <w:szCs w:val="28"/>
              </w:rPr>
              <w:lastRenderedPageBreak/>
              <w:t>Програмні результати навчання для вибіркового блоку 5</w:t>
            </w:r>
          </w:p>
        </w:tc>
        <w:tc>
          <w:tcPr>
            <w:tcW w:w="6242" w:type="dxa"/>
          </w:tcPr>
          <w:p w14:paraId="1A06572C" w14:textId="0DF4C66A" w:rsidR="006174C5" w:rsidRPr="006174C5" w:rsidRDefault="006174C5" w:rsidP="006174C5">
            <w:pPr>
              <w:jc w:val="both"/>
              <w:rPr>
                <w:rFonts w:ascii="Times New Roman" w:hAnsi="Times New Roman" w:cs="Times New Roman"/>
                <w:sz w:val="28"/>
                <w:szCs w:val="28"/>
              </w:rPr>
            </w:pPr>
            <w:r w:rsidRPr="006174C5">
              <w:rPr>
                <w:rStyle w:val="fontstyle01"/>
                <w:rFonts w:ascii="Times New Roman" w:hAnsi="Times New Roman" w:cs="Times New Roman"/>
                <w:b/>
              </w:rPr>
              <w:t>ПРН. </w:t>
            </w:r>
            <w:r>
              <w:rPr>
                <w:rStyle w:val="fontstyle01"/>
                <w:rFonts w:ascii="Times New Roman" w:hAnsi="Times New Roman" w:cs="Times New Roman"/>
                <w:b/>
              </w:rPr>
              <w:t>22</w:t>
            </w:r>
            <w:r w:rsidRPr="006174C5">
              <w:rPr>
                <w:rStyle w:val="fontstyle01"/>
                <w:rFonts w:ascii="Times New Roman" w:hAnsi="Times New Roman" w:cs="Times New Roman"/>
                <w:b/>
              </w:rPr>
              <w:t xml:space="preserve"> </w:t>
            </w:r>
            <w:r w:rsidRPr="006174C5">
              <w:rPr>
                <w:rFonts w:ascii="Times New Roman" w:hAnsi="Times New Roman" w:cs="Times New Roman"/>
                <w:sz w:val="28"/>
                <w:szCs w:val="28"/>
              </w:rPr>
              <w:t>Здійснювати правову експертизу та супроводження договірної діяльності у сфері безпеки і оборони, застосовувати норми операційного права під час планування та реалізації завдань за призначенням, використовувати процедури альтернативного вирішення спорів, розробляти правові позиції та забезпечувати представництво і захист прав та законних інтересів учасників правовідносин у спорах щодо проходження публічної служби та справах адміністративної юрисдикції відповідно до вимог національного законодавства і міжнародних стандартів правосуддя.</w:t>
            </w:r>
          </w:p>
          <w:p w14:paraId="3E398819" w14:textId="77777777" w:rsidR="00496522" w:rsidRPr="006174C5" w:rsidRDefault="00496522" w:rsidP="006174C5">
            <w:pPr>
              <w:jc w:val="both"/>
              <w:rPr>
                <w:rStyle w:val="fontstyle01"/>
                <w:rFonts w:ascii="Times New Roman" w:hAnsi="Times New Roman" w:cs="Times New Roman"/>
                <w:b/>
              </w:rPr>
            </w:pPr>
          </w:p>
        </w:tc>
      </w:tr>
      <w:tr w:rsidR="004D0A76" w14:paraId="796C008C" w14:textId="77777777" w:rsidTr="003E1057">
        <w:tc>
          <w:tcPr>
            <w:tcW w:w="4248" w:type="dxa"/>
          </w:tcPr>
          <w:p w14:paraId="207E160A" w14:textId="7C422B66" w:rsidR="004D0A76" w:rsidRDefault="004D0A76" w:rsidP="00B54781">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Військово-професійна підготовка </w:t>
            </w:r>
            <w:r w:rsidRPr="0085738E">
              <w:rPr>
                <w:rFonts w:ascii="Times New Roman" w:eastAsia="Times New Roman" w:hAnsi="Times New Roman" w:cs="Times New Roman"/>
                <w:bCs/>
                <w:color w:val="000000"/>
                <w:sz w:val="28"/>
                <w:szCs w:val="28"/>
              </w:rPr>
              <w:t>(</w:t>
            </w:r>
            <w:r w:rsidR="00A8480C" w:rsidRPr="0085738E">
              <w:rPr>
                <w:rFonts w:ascii="Times New Roman" w:eastAsia="Times New Roman" w:hAnsi="Times New Roman" w:cs="Times New Roman"/>
                <w:bCs/>
                <w:color w:val="000000"/>
                <w:sz w:val="28"/>
                <w:szCs w:val="28"/>
              </w:rPr>
              <w:t>П</w:t>
            </w:r>
            <w:r w:rsidRPr="0085738E">
              <w:rPr>
                <w:rFonts w:ascii="Times New Roman" w:eastAsia="Times New Roman" w:hAnsi="Times New Roman" w:cs="Times New Roman"/>
                <w:bCs/>
                <w:color w:val="000000"/>
                <w:sz w:val="28"/>
                <w:szCs w:val="28"/>
              </w:rPr>
              <w:t>РНвп)</w:t>
            </w:r>
          </w:p>
        </w:tc>
        <w:tc>
          <w:tcPr>
            <w:tcW w:w="6242" w:type="dxa"/>
          </w:tcPr>
          <w:p w14:paraId="27512D55" w14:textId="77777777" w:rsidR="00E20BA0" w:rsidRPr="00E20BA0" w:rsidRDefault="00A8480C" w:rsidP="00E20BA0">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w:t>
            </w:r>
            <w:r w:rsidR="00A0164D">
              <w:rPr>
                <w:rFonts w:ascii="Times New Roman" w:eastAsia="Times New Roman" w:hAnsi="Times New Roman" w:cs="Times New Roman"/>
                <w:b/>
                <w:sz w:val="28"/>
                <w:szCs w:val="28"/>
              </w:rPr>
              <w:t>РНвп</w:t>
            </w:r>
            <w:r w:rsidR="006B459B">
              <w:rPr>
                <w:rFonts w:ascii="Times New Roman" w:eastAsia="Times New Roman" w:hAnsi="Times New Roman" w:cs="Times New Roman"/>
                <w:b/>
                <w:sz w:val="28"/>
                <w:szCs w:val="28"/>
              </w:rPr>
              <w:t>. </w:t>
            </w:r>
            <w:r w:rsidR="004D0A76" w:rsidRPr="004D0A76">
              <w:rPr>
                <w:rFonts w:ascii="Times New Roman" w:eastAsia="Times New Roman" w:hAnsi="Times New Roman" w:cs="Times New Roman"/>
                <w:b/>
                <w:sz w:val="28"/>
                <w:szCs w:val="28"/>
              </w:rPr>
              <w:t>01</w:t>
            </w:r>
            <w:r w:rsidR="004D0A76">
              <w:rPr>
                <w:rFonts w:ascii="Times New Roman" w:eastAsia="Times New Roman" w:hAnsi="Times New Roman" w:cs="Times New Roman"/>
                <w:sz w:val="28"/>
                <w:szCs w:val="28"/>
              </w:rPr>
              <w:t xml:space="preserve"> </w:t>
            </w:r>
            <w:r w:rsidR="00E20BA0" w:rsidRPr="00E20BA0">
              <w:rPr>
                <w:rFonts w:ascii="Times New Roman" w:eastAsia="Times New Roman" w:hAnsi="Times New Roman" w:cs="Times New Roman"/>
                <w:sz w:val="28"/>
                <w:szCs w:val="28"/>
              </w:rPr>
              <w:t>Уміти застосовувати процеси планування дій по застосуванню військового підрозділу (роти, батареї тощо) відповідно до керівних документів Збройних Сил України з урахуванням сучасного бойового досвіду.</w:t>
            </w:r>
          </w:p>
          <w:p w14:paraId="7044DCD5" w14:textId="77777777" w:rsidR="00E20BA0" w:rsidRPr="00E20BA0" w:rsidRDefault="00E20BA0" w:rsidP="00E20BA0">
            <w:pPr>
              <w:jc w:val="both"/>
              <w:rPr>
                <w:rFonts w:ascii="Times New Roman" w:eastAsia="Times New Roman" w:hAnsi="Times New Roman" w:cs="Times New Roman"/>
                <w:sz w:val="28"/>
                <w:szCs w:val="28"/>
              </w:rPr>
            </w:pPr>
            <w:r w:rsidRPr="00E20BA0">
              <w:rPr>
                <w:rFonts w:ascii="Times New Roman" w:eastAsia="Times New Roman" w:hAnsi="Times New Roman" w:cs="Times New Roman"/>
                <w:sz w:val="28"/>
                <w:szCs w:val="28"/>
              </w:rPr>
              <w:t>Розуміти процедури, які застосовують у збройних силах держав-членів НАТО (TLP) військового підрозділу (роти, батареї тощо), здійснювати їх правову оцінку відповідності нормам законодавства  під час:</w:t>
            </w:r>
          </w:p>
          <w:p w14:paraId="1CD8D81C" w14:textId="77777777" w:rsidR="00E20BA0" w:rsidRPr="00E20BA0" w:rsidRDefault="00E20BA0" w:rsidP="00E20BA0">
            <w:pPr>
              <w:jc w:val="both"/>
              <w:rPr>
                <w:rFonts w:ascii="Times New Roman" w:eastAsia="Times New Roman" w:hAnsi="Times New Roman" w:cs="Times New Roman"/>
                <w:sz w:val="28"/>
                <w:szCs w:val="28"/>
              </w:rPr>
            </w:pPr>
            <w:r w:rsidRPr="00E20BA0">
              <w:rPr>
                <w:rFonts w:ascii="Times New Roman" w:eastAsia="Times New Roman" w:hAnsi="Times New Roman" w:cs="Times New Roman"/>
                <w:sz w:val="28"/>
                <w:szCs w:val="28"/>
              </w:rPr>
              <w:t>планування та підготовки до ведення бою (дій);</w:t>
            </w:r>
          </w:p>
          <w:p w14:paraId="45E7600C" w14:textId="77777777" w:rsidR="00E20BA0" w:rsidRPr="00E20BA0" w:rsidRDefault="00E20BA0" w:rsidP="00E20BA0">
            <w:pPr>
              <w:jc w:val="both"/>
              <w:rPr>
                <w:rFonts w:ascii="Times New Roman" w:eastAsia="Times New Roman" w:hAnsi="Times New Roman" w:cs="Times New Roman"/>
                <w:sz w:val="28"/>
                <w:szCs w:val="28"/>
              </w:rPr>
            </w:pPr>
            <w:r w:rsidRPr="00E20BA0">
              <w:rPr>
                <w:rFonts w:ascii="Times New Roman" w:eastAsia="Times New Roman" w:hAnsi="Times New Roman" w:cs="Times New Roman"/>
                <w:sz w:val="28"/>
                <w:szCs w:val="28"/>
              </w:rPr>
              <w:t>в ході основних видів бою, стабілізаційних дій;</w:t>
            </w:r>
          </w:p>
          <w:p w14:paraId="585C76D6" w14:textId="77777777" w:rsidR="00E20BA0" w:rsidRPr="00E20BA0" w:rsidRDefault="00E20BA0" w:rsidP="00E20BA0">
            <w:pPr>
              <w:jc w:val="both"/>
              <w:rPr>
                <w:rFonts w:ascii="Times New Roman" w:eastAsia="Times New Roman" w:hAnsi="Times New Roman" w:cs="Times New Roman"/>
                <w:sz w:val="28"/>
                <w:szCs w:val="28"/>
              </w:rPr>
            </w:pPr>
            <w:r w:rsidRPr="00E20BA0">
              <w:rPr>
                <w:rFonts w:ascii="Times New Roman" w:eastAsia="Times New Roman" w:hAnsi="Times New Roman" w:cs="Times New Roman"/>
                <w:sz w:val="28"/>
                <w:szCs w:val="28"/>
              </w:rPr>
              <w:t>виконання завдання по видам бойового забезпечення.</w:t>
            </w:r>
          </w:p>
          <w:p w14:paraId="20203DB3" w14:textId="6E47DEB5" w:rsidR="004D0A76" w:rsidRDefault="00E20BA0" w:rsidP="00E20BA0">
            <w:pPr>
              <w:jc w:val="both"/>
              <w:rPr>
                <w:rFonts w:ascii="Times New Roman" w:eastAsia="Times New Roman" w:hAnsi="Times New Roman" w:cs="Times New Roman"/>
                <w:sz w:val="28"/>
                <w:szCs w:val="28"/>
              </w:rPr>
            </w:pPr>
            <w:r w:rsidRPr="00E20BA0">
              <w:rPr>
                <w:rFonts w:ascii="Times New Roman" w:eastAsia="Times New Roman" w:hAnsi="Times New Roman" w:cs="Times New Roman"/>
                <w:sz w:val="28"/>
                <w:szCs w:val="28"/>
              </w:rPr>
              <w:t xml:space="preserve">Розуміти процедури </w:t>
            </w:r>
            <w:r w:rsidRPr="00E20BA0">
              <w:rPr>
                <w:rFonts w:ascii="Times New Roman" w:eastAsia="Times New Roman" w:hAnsi="Times New Roman" w:cs="Times New Roman"/>
                <w:sz w:val="28"/>
                <w:szCs w:val="28"/>
                <w:lang w:val="en-US"/>
              </w:rPr>
              <w:t>MDMP</w:t>
            </w:r>
            <w:r w:rsidRPr="00E20BA0">
              <w:rPr>
                <w:rFonts w:ascii="Times New Roman" w:eastAsia="Times New Roman" w:hAnsi="Times New Roman" w:cs="Times New Roman"/>
                <w:sz w:val="28"/>
                <w:szCs w:val="28"/>
              </w:rPr>
              <w:t xml:space="preserve"> під час планування бойових дій батальйону (дивізіону)</w:t>
            </w:r>
          </w:p>
          <w:p w14:paraId="0FEBBB1F" w14:textId="2D1CED49" w:rsidR="00916132" w:rsidRDefault="00A8480C" w:rsidP="00301F3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w:t>
            </w:r>
            <w:r w:rsidR="00A0164D">
              <w:rPr>
                <w:rFonts w:ascii="Times New Roman" w:eastAsia="Times New Roman" w:hAnsi="Times New Roman" w:cs="Times New Roman"/>
                <w:b/>
                <w:sz w:val="28"/>
                <w:szCs w:val="28"/>
              </w:rPr>
              <w:t>РНвп</w:t>
            </w:r>
            <w:r w:rsidR="00301F3A">
              <w:rPr>
                <w:rFonts w:ascii="Times New Roman" w:eastAsia="Times New Roman" w:hAnsi="Times New Roman" w:cs="Times New Roman"/>
                <w:b/>
                <w:sz w:val="28"/>
                <w:szCs w:val="28"/>
              </w:rPr>
              <w:t>.</w:t>
            </w:r>
            <w:r w:rsidR="006B459B">
              <w:rPr>
                <w:rFonts w:ascii="Times New Roman" w:eastAsia="Times New Roman" w:hAnsi="Times New Roman" w:cs="Times New Roman"/>
                <w:b/>
                <w:sz w:val="28"/>
                <w:szCs w:val="28"/>
              </w:rPr>
              <w:t> </w:t>
            </w:r>
            <w:r w:rsidR="00916132" w:rsidRPr="00916132">
              <w:rPr>
                <w:rFonts w:ascii="Times New Roman" w:eastAsia="Times New Roman" w:hAnsi="Times New Roman" w:cs="Times New Roman"/>
                <w:b/>
                <w:sz w:val="28"/>
                <w:szCs w:val="28"/>
              </w:rPr>
              <w:t>02</w:t>
            </w:r>
            <w:r w:rsidR="00916132">
              <w:rPr>
                <w:rFonts w:ascii="Times New Roman" w:eastAsia="Times New Roman" w:hAnsi="Times New Roman" w:cs="Times New Roman"/>
                <w:b/>
                <w:sz w:val="28"/>
                <w:szCs w:val="28"/>
              </w:rPr>
              <w:t xml:space="preserve"> </w:t>
            </w:r>
            <w:r w:rsidR="00AF698B" w:rsidRPr="00AF698B">
              <w:rPr>
                <w:rFonts w:ascii="Times New Roman" w:eastAsia="Times New Roman" w:hAnsi="Times New Roman" w:cs="Times New Roman"/>
                <w:sz w:val="28"/>
                <w:szCs w:val="28"/>
              </w:rPr>
              <w:t xml:space="preserve">Уміти чітко та своєчасно визначати завдання підлеглому особовому складу, аналізувати його морально-ділові якості та бойові можливості підпорядкованого військового підрозділу (роти, батареї тощо) в ході </w:t>
            </w:r>
            <w:r w:rsidR="00AF698B" w:rsidRPr="00AF698B">
              <w:rPr>
                <w:rFonts w:ascii="Times New Roman" w:eastAsia="Times New Roman" w:hAnsi="Times New Roman" w:cs="Times New Roman"/>
                <w:sz w:val="28"/>
                <w:szCs w:val="28"/>
              </w:rPr>
              <w:lastRenderedPageBreak/>
              <w:t>повсякденної діяльності, бойової підготовки та під час планування і ведення бойових дій.</w:t>
            </w:r>
          </w:p>
          <w:p w14:paraId="46F3D1BD" w14:textId="77777777" w:rsidR="001F3E49" w:rsidRPr="001F3E49" w:rsidRDefault="008D0B27" w:rsidP="001F3E49">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w:t>
            </w:r>
            <w:r w:rsidR="00A0164D">
              <w:rPr>
                <w:rFonts w:ascii="Times New Roman" w:eastAsia="Times New Roman" w:hAnsi="Times New Roman" w:cs="Times New Roman"/>
                <w:b/>
                <w:sz w:val="28"/>
                <w:szCs w:val="28"/>
              </w:rPr>
              <w:t>РНвп</w:t>
            </w:r>
            <w:r w:rsidR="002464D8">
              <w:rPr>
                <w:rFonts w:ascii="Times New Roman" w:eastAsia="Times New Roman" w:hAnsi="Times New Roman" w:cs="Times New Roman"/>
                <w:b/>
                <w:sz w:val="28"/>
                <w:szCs w:val="28"/>
              </w:rPr>
              <w:t>.</w:t>
            </w:r>
            <w:r w:rsidR="00CF62E6">
              <w:rPr>
                <w:rFonts w:ascii="Times New Roman" w:eastAsia="Times New Roman" w:hAnsi="Times New Roman" w:cs="Times New Roman"/>
                <w:b/>
                <w:sz w:val="28"/>
                <w:szCs w:val="28"/>
              </w:rPr>
              <w:t> </w:t>
            </w:r>
            <w:r w:rsidR="002464D8">
              <w:rPr>
                <w:rFonts w:ascii="Times New Roman" w:eastAsia="Times New Roman" w:hAnsi="Times New Roman" w:cs="Times New Roman"/>
                <w:b/>
                <w:sz w:val="28"/>
                <w:szCs w:val="28"/>
              </w:rPr>
              <w:t xml:space="preserve">03 </w:t>
            </w:r>
            <w:r w:rsidR="001F3E49" w:rsidRPr="001F3E49">
              <w:rPr>
                <w:rFonts w:ascii="Times New Roman" w:eastAsia="Times New Roman" w:hAnsi="Times New Roman" w:cs="Times New Roman"/>
                <w:sz w:val="28"/>
                <w:szCs w:val="28"/>
              </w:rPr>
              <w:t>Уміти організовувати та планувати заходи повсякденної діяльності підрозділу</w:t>
            </w:r>
          </w:p>
          <w:p w14:paraId="1154B337" w14:textId="17F599F1" w:rsidR="00CF62E6" w:rsidRPr="00CF62E6" w:rsidRDefault="001F3E49" w:rsidP="00301F3A">
            <w:pPr>
              <w:jc w:val="both"/>
              <w:rPr>
                <w:rFonts w:ascii="Times New Roman" w:eastAsia="Times New Roman" w:hAnsi="Times New Roman" w:cs="Times New Roman"/>
                <w:bCs/>
                <w:sz w:val="28"/>
                <w:szCs w:val="28"/>
              </w:rPr>
            </w:pPr>
            <w:r w:rsidRPr="001F3E49">
              <w:rPr>
                <w:rFonts w:ascii="Times New Roman" w:eastAsia="Times New Roman" w:hAnsi="Times New Roman" w:cs="Times New Roman"/>
                <w:sz w:val="28"/>
                <w:szCs w:val="28"/>
              </w:rPr>
              <w:t>щодо організації обліку особового складу, бойової підготовки та ведення ротного (корабельного) господарства; проводити службові розслідування та застосовувати норми міжнародного гуманітарного права.</w:t>
            </w:r>
          </w:p>
        </w:tc>
      </w:tr>
      <w:tr w:rsidR="00CF62E6" w14:paraId="54612383" w14:textId="77777777" w:rsidTr="003E1057">
        <w:tc>
          <w:tcPr>
            <w:tcW w:w="4248" w:type="dxa"/>
          </w:tcPr>
          <w:p w14:paraId="3F5DE435" w14:textId="515A458B" w:rsidR="00CF62E6" w:rsidRDefault="00CF62E6" w:rsidP="00CF62E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Військово-спеціальна підготовка </w:t>
            </w:r>
            <w:r w:rsidRPr="0085738E">
              <w:rPr>
                <w:rFonts w:ascii="Times New Roman" w:eastAsia="Times New Roman" w:hAnsi="Times New Roman" w:cs="Times New Roman"/>
                <w:bCs/>
                <w:sz w:val="28"/>
                <w:szCs w:val="28"/>
              </w:rPr>
              <w:t>(</w:t>
            </w:r>
            <w:r w:rsidR="008D0B27" w:rsidRPr="0085738E">
              <w:rPr>
                <w:rFonts w:ascii="Times New Roman" w:eastAsia="Times New Roman" w:hAnsi="Times New Roman" w:cs="Times New Roman"/>
                <w:bCs/>
                <w:sz w:val="28"/>
                <w:szCs w:val="28"/>
              </w:rPr>
              <w:t>П</w:t>
            </w:r>
            <w:r w:rsidRPr="0085738E">
              <w:rPr>
                <w:rFonts w:ascii="Times New Roman" w:eastAsia="Times New Roman" w:hAnsi="Times New Roman" w:cs="Times New Roman"/>
                <w:bCs/>
                <w:sz w:val="28"/>
                <w:szCs w:val="28"/>
              </w:rPr>
              <w:t>РНвс)</w:t>
            </w:r>
          </w:p>
        </w:tc>
        <w:tc>
          <w:tcPr>
            <w:tcW w:w="6242" w:type="dxa"/>
            <w:vAlign w:val="center"/>
          </w:tcPr>
          <w:p w14:paraId="1008AE15" w14:textId="2BF21D01" w:rsidR="00CF62E6" w:rsidRPr="00C22AC6" w:rsidRDefault="008D0B27" w:rsidP="00CF62E6">
            <w:pPr>
              <w:pStyle w:val="10"/>
              <w:ind w:firstLine="0"/>
              <w:jc w:val="both"/>
              <w:rPr>
                <w:bCs/>
                <w:sz w:val="28"/>
                <w:szCs w:val="28"/>
              </w:rPr>
            </w:pPr>
            <w:r>
              <w:rPr>
                <w:b/>
                <w:bCs/>
                <w:sz w:val="28"/>
                <w:szCs w:val="28"/>
              </w:rPr>
              <w:t>П</w:t>
            </w:r>
            <w:r w:rsidR="00CF62E6">
              <w:rPr>
                <w:b/>
                <w:bCs/>
                <w:sz w:val="28"/>
                <w:szCs w:val="28"/>
              </w:rPr>
              <w:t>РНвс. 01</w:t>
            </w:r>
            <w:r w:rsidR="00CF62E6" w:rsidRPr="00C22AC6">
              <w:rPr>
                <w:bCs/>
                <w:sz w:val="28"/>
                <w:szCs w:val="28"/>
              </w:rPr>
              <w:t xml:space="preserve"> </w:t>
            </w:r>
            <w:r w:rsidR="008D436A" w:rsidRPr="008D436A">
              <w:rPr>
                <w:bCs/>
                <w:sz w:val="28"/>
                <w:szCs w:val="28"/>
              </w:rPr>
              <w:t>Розуміти основи і нормативне підґрунтя взаємодії з представниками правоохоронних органів, військових формувань, органів виконавчої влади та місцевого самоврядування, громадськістю з питань правоохоронної діяльності, створювати та організовувати ефективні комунікації в процесі здійснення правоохоронної діяльності, зокрема в умовах воєнного стану та у післявоєнний період.</w:t>
            </w:r>
          </w:p>
          <w:p w14:paraId="1505417D" w14:textId="77777777" w:rsidR="004E6721" w:rsidRDefault="008D0B27" w:rsidP="00CF62E6">
            <w:pPr>
              <w:pStyle w:val="10"/>
              <w:ind w:firstLine="36"/>
              <w:jc w:val="both"/>
              <w:rPr>
                <w:bCs/>
                <w:sz w:val="28"/>
                <w:szCs w:val="28"/>
              </w:rPr>
            </w:pPr>
            <w:r>
              <w:rPr>
                <w:b/>
                <w:bCs/>
                <w:sz w:val="28"/>
                <w:szCs w:val="28"/>
              </w:rPr>
              <w:t>П</w:t>
            </w:r>
            <w:r w:rsidR="00CF62E6">
              <w:rPr>
                <w:b/>
                <w:bCs/>
                <w:sz w:val="28"/>
                <w:szCs w:val="28"/>
              </w:rPr>
              <w:t>РНвс. 02</w:t>
            </w:r>
            <w:r w:rsidR="00CF62E6">
              <w:rPr>
                <w:bCs/>
                <w:sz w:val="28"/>
                <w:szCs w:val="28"/>
              </w:rPr>
              <w:t xml:space="preserve"> </w:t>
            </w:r>
            <w:r w:rsidR="004E6721" w:rsidRPr="004E6721">
              <w:rPr>
                <w:bCs/>
                <w:sz w:val="28"/>
                <w:szCs w:val="28"/>
              </w:rPr>
              <w:t>Аналізувати обстановку, рівень потенційних загроз та викликів, прогнозувати розвиток дій правопорушників. Розробляти відповідні аналітичні та інформаційні матеріали, робити усні та письмові звіти та доповіді. Використовувати сучасні методи і засоби системного аналізу, імітаційного моделювання, збирання та оброблення інформації для аналізу варіантів і прийняття рішень при виконанні професійних завдань. Знати методи обробки, накопичення та оцінювання інформації, інформаційно-аналітичної роботи.</w:t>
            </w:r>
          </w:p>
          <w:p w14:paraId="04EDF64D" w14:textId="77777777" w:rsidR="002B118D" w:rsidRDefault="008D0B27" w:rsidP="00CF62E6">
            <w:pPr>
              <w:pStyle w:val="10"/>
              <w:ind w:firstLine="36"/>
              <w:jc w:val="both"/>
              <w:rPr>
                <w:bCs/>
                <w:sz w:val="28"/>
                <w:szCs w:val="28"/>
              </w:rPr>
            </w:pPr>
            <w:r>
              <w:rPr>
                <w:b/>
                <w:bCs/>
                <w:sz w:val="28"/>
                <w:szCs w:val="28"/>
              </w:rPr>
              <w:t>П</w:t>
            </w:r>
            <w:r w:rsidR="00CF62E6">
              <w:rPr>
                <w:b/>
                <w:bCs/>
                <w:sz w:val="28"/>
                <w:szCs w:val="28"/>
              </w:rPr>
              <w:t>РНвс. 03</w:t>
            </w:r>
            <w:r w:rsidR="00CF62E6">
              <w:rPr>
                <w:bCs/>
                <w:sz w:val="28"/>
                <w:szCs w:val="28"/>
              </w:rPr>
              <w:t xml:space="preserve"> </w:t>
            </w:r>
            <w:r w:rsidR="002B118D" w:rsidRPr="002B118D">
              <w:rPr>
                <w:bCs/>
                <w:sz w:val="28"/>
                <w:szCs w:val="28"/>
              </w:rPr>
              <w:t>Розуміти основи планування превентивних заходів, заходів щодо виявлення, з’ясування причин, передумов і обставин кримінальних та інших правопорушень, та запобігання їх вчиненню у Збройних Силах України. Розуміти основи проведення комплексу правоохоронних заходів у тому числі під час дії воєнного стану, а також у період відновлення правоохоронної системи на деокупованих територіях.</w:t>
            </w:r>
          </w:p>
          <w:p w14:paraId="3709BF9F" w14:textId="3C22586B" w:rsidR="00CF62E6" w:rsidRPr="00C22AC6" w:rsidRDefault="008D0B27" w:rsidP="00CF62E6">
            <w:pPr>
              <w:pStyle w:val="10"/>
              <w:ind w:firstLine="36"/>
              <w:jc w:val="both"/>
              <w:rPr>
                <w:bCs/>
                <w:sz w:val="28"/>
                <w:szCs w:val="28"/>
              </w:rPr>
            </w:pPr>
            <w:r>
              <w:rPr>
                <w:b/>
                <w:bCs/>
                <w:sz w:val="28"/>
                <w:szCs w:val="28"/>
              </w:rPr>
              <w:t>П</w:t>
            </w:r>
            <w:r w:rsidR="00CF62E6">
              <w:rPr>
                <w:b/>
                <w:bCs/>
                <w:sz w:val="28"/>
                <w:szCs w:val="28"/>
              </w:rPr>
              <w:t>РНвс. 04</w:t>
            </w:r>
            <w:r w:rsidR="00CF62E6" w:rsidRPr="00C22AC6">
              <w:rPr>
                <w:bCs/>
                <w:sz w:val="28"/>
                <w:szCs w:val="28"/>
              </w:rPr>
              <w:t xml:space="preserve"> </w:t>
            </w:r>
            <w:r w:rsidR="00980E9D" w:rsidRPr="00980E9D">
              <w:rPr>
                <w:bCs/>
                <w:sz w:val="28"/>
                <w:szCs w:val="28"/>
              </w:rPr>
              <w:t xml:space="preserve">Забезпечувати захист військового майна Збройних Сил України від розкрадання, незаконного списання, відчуження, неправомірного використання та інших протиправних посягань з використанням </w:t>
            </w:r>
            <w:r w:rsidR="00980E9D" w:rsidRPr="00980E9D">
              <w:rPr>
                <w:bCs/>
                <w:sz w:val="28"/>
                <w:szCs w:val="28"/>
              </w:rPr>
              <w:lastRenderedPageBreak/>
              <w:t>ефективних методів й засобів забезпечення законності та правопорядку в межах виконання своїх посадових обов’язків, а також виявлення та розслідування таких правопорушень.</w:t>
            </w:r>
          </w:p>
          <w:p w14:paraId="55480F37" w14:textId="77777777" w:rsidR="00CF62E6" w:rsidRDefault="008D0B27" w:rsidP="00CF62E6">
            <w:pPr>
              <w:pStyle w:val="10"/>
              <w:ind w:firstLine="0"/>
              <w:jc w:val="both"/>
              <w:rPr>
                <w:bCs/>
                <w:sz w:val="28"/>
                <w:szCs w:val="28"/>
              </w:rPr>
            </w:pPr>
            <w:r>
              <w:rPr>
                <w:b/>
                <w:bCs/>
                <w:sz w:val="28"/>
                <w:szCs w:val="28"/>
              </w:rPr>
              <w:t>П</w:t>
            </w:r>
            <w:r w:rsidR="00CF62E6">
              <w:rPr>
                <w:b/>
                <w:bCs/>
                <w:sz w:val="28"/>
                <w:szCs w:val="28"/>
              </w:rPr>
              <w:t>РНвс. 05</w:t>
            </w:r>
            <w:r w:rsidR="00CF62E6" w:rsidRPr="00C22AC6">
              <w:rPr>
                <w:bCs/>
                <w:sz w:val="28"/>
                <w:szCs w:val="28"/>
              </w:rPr>
              <w:t xml:space="preserve"> </w:t>
            </w:r>
            <w:r w:rsidR="005374B3" w:rsidRPr="005374B3">
              <w:rPr>
                <w:bCs/>
                <w:sz w:val="28"/>
                <w:szCs w:val="28"/>
              </w:rPr>
              <w:t>Розуміти порядок виконання рішень про тримання військовослужбовців на гауптвахтах (кімнатах для тимчасового затриманих військовослужбовців),  забезпечення виконання кримінальних покарань стосовно військовослужбовців, які за вироком суду засудженні до тримання в дисциплінарному батальйоні.</w:t>
            </w:r>
          </w:p>
          <w:p w14:paraId="212E2E72" w14:textId="25316F9E" w:rsidR="005374B3" w:rsidRDefault="005374B3" w:rsidP="00CF62E6">
            <w:pPr>
              <w:pStyle w:val="10"/>
              <w:ind w:firstLine="0"/>
              <w:jc w:val="both"/>
              <w:rPr>
                <w:bCs/>
                <w:sz w:val="28"/>
                <w:szCs w:val="28"/>
              </w:rPr>
            </w:pPr>
            <w:r>
              <w:rPr>
                <w:b/>
                <w:bCs/>
                <w:sz w:val="28"/>
                <w:szCs w:val="28"/>
              </w:rPr>
              <w:t>ПРНвс. 06</w:t>
            </w:r>
            <w:r w:rsidRPr="00C22AC6">
              <w:rPr>
                <w:bCs/>
                <w:sz w:val="28"/>
                <w:szCs w:val="28"/>
              </w:rPr>
              <w:t xml:space="preserve"> </w:t>
            </w:r>
            <w:r w:rsidR="00E13B32" w:rsidRPr="00E13B32">
              <w:rPr>
                <w:bCs/>
                <w:sz w:val="28"/>
                <w:szCs w:val="28"/>
              </w:rPr>
              <w:t>Організовувати та керувати діяльністю підрозділів Військової служби правопорядку в межах виконання своїх посадових обов’язків. Забезпечувати законність, правопорядок і військову дисципліну серед військовослужбовців Збройних Сил України, захист життя, здоров'я, прав і законних інтересів військовослужбовців. Узагальнювати практичні результати роботи і пропонувати нові рішення, з урахуванням обстановки, що склалась, наявного ресурсу, прогнозів розвитку ситуації щодо стану правопорядку і військової дисципліни у визначеній зоні діяльності. Оцінювати та забезпечувати якість виконуваних робіт у процесі управління правоохоронним підрозділом в різних умовах обстановки.</w:t>
            </w:r>
          </w:p>
          <w:p w14:paraId="0C091B18" w14:textId="7154BEB2" w:rsidR="005374B3" w:rsidRPr="00432970" w:rsidRDefault="00E13B32" w:rsidP="00CF62E6">
            <w:pPr>
              <w:pStyle w:val="10"/>
              <w:ind w:firstLine="0"/>
              <w:jc w:val="both"/>
              <w:rPr>
                <w:bCs/>
                <w:sz w:val="28"/>
                <w:szCs w:val="28"/>
              </w:rPr>
            </w:pPr>
            <w:r w:rsidRPr="00E13B32">
              <w:rPr>
                <w:b/>
                <w:bCs/>
                <w:sz w:val="28"/>
                <w:szCs w:val="28"/>
              </w:rPr>
              <w:t>ПРНвс. 0</w:t>
            </w:r>
            <w:r w:rsidR="00A22971">
              <w:rPr>
                <w:b/>
                <w:bCs/>
                <w:sz w:val="28"/>
                <w:szCs w:val="28"/>
              </w:rPr>
              <w:t>7</w:t>
            </w:r>
            <w:r w:rsidRPr="00E13B32">
              <w:rPr>
                <w:bCs/>
                <w:sz w:val="28"/>
                <w:szCs w:val="28"/>
              </w:rPr>
              <w:t xml:space="preserve"> </w:t>
            </w:r>
            <w:r w:rsidR="00E65BE5" w:rsidRPr="00E65BE5">
              <w:rPr>
                <w:bCs/>
                <w:sz w:val="28"/>
                <w:szCs w:val="28"/>
              </w:rPr>
              <w:t>Мати навички організації та забезпечення нагляду за дорожнім рухом військових транспортних засобів, ведення обліку та розподілу номерних знаків, реєстрації військових транспортних засобів Збройних Сил України ( у тому числі тих, що надходять на укомплектування під час особливого періоду або оголошення в Україні воєнного стану), проведення обов’язкового технічного контролю та супроводження колон військових транспортних засобів, прийняття участі у розслідуванні ДТП та оформленні їх матеріалів.</w:t>
            </w:r>
          </w:p>
        </w:tc>
      </w:tr>
      <w:tr w:rsidR="00CF62E6" w14:paraId="5BFCBAFE" w14:textId="77777777" w:rsidTr="003E1057">
        <w:tc>
          <w:tcPr>
            <w:tcW w:w="10490" w:type="dxa"/>
            <w:gridSpan w:val="2"/>
            <w:shd w:val="clear" w:color="auto" w:fill="E7E6E6"/>
          </w:tcPr>
          <w:p w14:paraId="2D9C307B" w14:textId="77777777" w:rsidR="00CF62E6" w:rsidRDefault="00CF62E6" w:rsidP="00CF62E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8 – Ресурсне забезпечення реалізації програми</w:t>
            </w:r>
          </w:p>
        </w:tc>
      </w:tr>
      <w:tr w:rsidR="00CF62E6" w14:paraId="6417D0F8" w14:textId="77777777" w:rsidTr="003E1057">
        <w:tc>
          <w:tcPr>
            <w:tcW w:w="4248" w:type="dxa"/>
          </w:tcPr>
          <w:p w14:paraId="099E9A16" w14:textId="77777777" w:rsidR="00CF62E6" w:rsidRDefault="00CF62E6" w:rsidP="00CF62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Специфічні характеристики кадрового забезпечення</w:t>
            </w:r>
          </w:p>
        </w:tc>
        <w:tc>
          <w:tcPr>
            <w:tcW w:w="6242" w:type="dxa"/>
          </w:tcPr>
          <w:p w14:paraId="00DFE167" w14:textId="2EA2EACA" w:rsidR="008D0B27" w:rsidRPr="00F462B8" w:rsidRDefault="00CF62E6" w:rsidP="008D0B27">
            <w:pPr>
              <w:jc w:val="both"/>
              <w:rPr>
                <w:rFonts w:ascii="Times New Roman" w:eastAsia="Times New Roman" w:hAnsi="Times New Roman" w:cs="Times New Roman"/>
                <w:bCs/>
                <w:sz w:val="28"/>
                <w:szCs w:val="28"/>
              </w:rPr>
            </w:pPr>
            <w:r w:rsidRPr="00CF62E6">
              <w:rPr>
                <w:rFonts w:ascii="Times New Roman" w:eastAsiaTheme="minorHAnsi" w:hAnsi="Times New Roman" w:cs="Times New Roman"/>
                <w:sz w:val="28"/>
                <w:szCs w:val="28"/>
                <w:lang w:eastAsia="en-US"/>
              </w:rPr>
              <w:t xml:space="preserve">Для підготовки залучаються представники </w:t>
            </w:r>
            <w:r w:rsidRPr="00D13CE1">
              <w:rPr>
                <w:rFonts w:ascii="Times New Roman" w:eastAsiaTheme="minorHAnsi" w:hAnsi="Times New Roman" w:cs="Times New Roman"/>
                <w:sz w:val="28"/>
                <w:szCs w:val="28"/>
                <w:lang w:eastAsia="en-US"/>
              </w:rPr>
              <w:t>галузей:</w:t>
            </w:r>
            <w:r w:rsidR="00D13CE1" w:rsidRPr="00D13CE1">
              <w:rPr>
                <w:rFonts w:ascii="Times New Roman" w:eastAsiaTheme="minorHAnsi" w:hAnsi="Times New Roman" w:cs="Times New Roman"/>
                <w:sz w:val="28"/>
                <w:szCs w:val="28"/>
                <w:lang w:eastAsia="en-US"/>
              </w:rPr>
              <w:t xml:space="preserve"> </w:t>
            </w:r>
            <w:r w:rsidR="008D0B27" w:rsidRPr="00F462B8">
              <w:rPr>
                <w:rFonts w:ascii="Times New Roman" w:eastAsia="Times New Roman" w:hAnsi="Times New Roman" w:cs="Times New Roman"/>
                <w:iCs/>
                <w:sz w:val="28"/>
                <w:szCs w:val="28"/>
                <w:lang w:val="en-US"/>
              </w:rPr>
              <w:t>D </w:t>
            </w:r>
            <w:r w:rsidR="008D0B27" w:rsidRPr="00F462B8">
              <w:rPr>
                <w:rFonts w:ascii="Times New Roman" w:eastAsia="Times New Roman" w:hAnsi="Times New Roman" w:cs="Times New Roman"/>
                <w:bCs/>
                <w:color w:val="000000"/>
                <w:sz w:val="28"/>
                <w:szCs w:val="28"/>
              </w:rPr>
              <w:t>“</w:t>
            </w:r>
            <w:r w:rsidR="008D0B27" w:rsidRPr="00F462B8">
              <w:rPr>
                <w:rFonts w:ascii="Times New Roman" w:hAnsi="Times New Roman" w:cs="Times New Roman"/>
                <w:bCs/>
                <w:spacing w:val="-4"/>
                <w:sz w:val="28"/>
                <w:szCs w:val="28"/>
              </w:rPr>
              <w:t>Бізнес, адміністрування та право</w:t>
            </w:r>
            <w:r w:rsidR="008D0B27" w:rsidRPr="00F462B8">
              <w:rPr>
                <w:rFonts w:ascii="Times New Roman" w:eastAsia="Times New Roman" w:hAnsi="Times New Roman" w:cs="Times New Roman"/>
                <w:bCs/>
                <w:color w:val="000000"/>
                <w:sz w:val="28"/>
                <w:szCs w:val="28"/>
              </w:rPr>
              <w:t>”,</w:t>
            </w:r>
            <w:r w:rsidR="008D0B27" w:rsidRPr="00F462B8">
              <w:rPr>
                <w:rFonts w:ascii="Times New Roman" w:eastAsia="Times New Roman" w:hAnsi="Times New Roman" w:cs="Times New Roman"/>
                <w:bCs/>
                <w:sz w:val="28"/>
                <w:szCs w:val="28"/>
              </w:rPr>
              <w:t xml:space="preserve"> </w:t>
            </w:r>
            <w:r w:rsidR="008D0B27" w:rsidRPr="00F462B8">
              <w:rPr>
                <w:rFonts w:ascii="Times New Roman" w:eastAsia="Times New Roman" w:hAnsi="Times New Roman" w:cs="Times New Roman"/>
                <w:iCs/>
                <w:sz w:val="28"/>
                <w:szCs w:val="28"/>
                <w:lang w:val="en-US"/>
              </w:rPr>
              <w:t>K</w:t>
            </w:r>
            <w:r w:rsidR="008D0B27" w:rsidRPr="00F462B8">
              <w:rPr>
                <w:rFonts w:ascii="Times New Roman" w:eastAsia="Times New Roman" w:hAnsi="Times New Roman" w:cs="Times New Roman"/>
                <w:iCs/>
                <w:sz w:val="28"/>
                <w:szCs w:val="28"/>
              </w:rPr>
              <w:t xml:space="preserve"> “Безпека та оборона”, В “Культура, мистецтво </w:t>
            </w:r>
            <w:r w:rsidR="008D0B27" w:rsidRPr="00F462B8">
              <w:rPr>
                <w:rFonts w:ascii="Times New Roman" w:eastAsia="Times New Roman" w:hAnsi="Times New Roman" w:cs="Times New Roman"/>
                <w:iCs/>
                <w:sz w:val="28"/>
                <w:szCs w:val="28"/>
              </w:rPr>
              <w:lastRenderedPageBreak/>
              <w:t>та гуманітарні науки”, С “Соціальні науки, журналістика та інформація”</w:t>
            </w:r>
            <w:r w:rsidR="008D0B27">
              <w:rPr>
                <w:rFonts w:ascii="Times New Roman" w:eastAsia="Times New Roman" w:hAnsi="Times New Roman" w:cs="Times New Roman"/>
                <w:iCs/>
                <w:sz w:val="28"/>
                <w:szCs w:val="28"/>
              </w:rPr>
              <w:t xml:space="preserve"> та інших.</w:t>
            </w:r>
          </w:p>
          <w:p w14:paraId="5D8DDCE8" w14:textId="22B6DA58" w:rsidR="00CF62E6" w:rsidRPr="00CF62E6" w:rsidRDefault="00CF62E6" w:rsidP="00CF62E6">
            <w:pPr>
              <w:jc w:val="both"/>
              <w:rPr>
                <w:rFonts w:ascii="Times New Roman" w:eastAsiaTheme="minorHAnsi" w:hAnsi="Times New Roman" w:cs="Times New Roman"/>
                <w:sz w:val="28"/>
                <w:szCs w:val="28"/>
                <w:lang w:eastAsia="en-US"/>
              </w:rPr>
            </w:pPr>
            <w:r w:rsidRPr="00CF62E6">
              <w:rPr>
                <w:rFonts w:ascii="Times New Roman" w:eastAsiaTheme="minorHAnsi" w:hAnsi="Times New Roman" w:cs="Times New Roman"/>
                <w:sz w:val="28"/>
                <w:szCs w:val="28"/>
                <w:lang w:eastAsia="en-US"/>
              </w:rPr>
              <w:t>В реалізації освітньо-професійної програми задіяні представники замовників</w:t>
            </w:r>
            <w:r w:rsidR="008D0B27">
              <w:rPr>
                <w:rFonts w:ascii="Times New Roman" w:eastAsiaTheme="minorHAnsi" w:hAnsi="Times New Roman" w:cs="Times New Roman"/>
                <w:sz w:val="28"/>
                <w:szCs w:val="28"/>
                <w:lang w:eastAsia="en-US"/>
              </w:rPr>
              <w:t xml:space="preserve"> на підготовку</w:t>
            </w:r>
            <w:r w:rsidRPr="00CF62E6">
              <w:rPr>
                <w:rFonts w:ascii="Times New Roman" w:eastAsiaTheme="minorHAnsi" w:hAnsi="Times New Roman" w:cs="Times New Roman"/>
                <w:sz w:val="28"/>
                <w:szCs w:val="28"/>
                <w:lang w:eastAsia="en-US"/>
              </w:rPr>
              <w:t xml:space="preserve">, фахівці-практики юридичної служби МОУ, ГШ ЗСУ, ДССТ. </w:t>
            </w:r>
          </w:p>
          <w:p w14:paraId="2660A146" w14:textId="06095332" w:rsidR="00CF62E6" w:rsidRDefault="00CF62E6" w:rsidP="00CF62E6">
            <w:pPr>
              <w:ind w:right="76" w:hanging="30"/>
              <w:jc w:val="both"/>
              <w:rPr>
                <w:rFonts w:ascii="Times New Roman" w:eastAsia="Times New Roman" w:hAnsi="Times New Roman" w:cs="Times New Roman"/>
                <w:b/>
              </w:rPr>
            </w:pPr>
            <w:r w:rsidRPr="00CF62E6">
              <w:rPr>
                <w:rFonts w:ascii="Times New Roman" w:eastAsiaTheme="minorHAnsi" w:hAnsi="Times New Roman" w:cs="Times New Roman"/>
                <w:sz w:val="28"/>
                <w:szCs w:val="28"/>
                <w:lang w:eastAsia="en-US"/>
              </w:rPr>
              <w:t>Також залучаються фахівці, з досвідом виконання завдань у міжнародних операціях з підтримання миру та безпеки; антитерористичної операції на території Донецької та Луганської областей/ Операції об'єднаних сил</w:t>
            </w:r>
            <w:r w:rsidR="00D13CE1">
              <w:rPr>
                <w:rFonts w:ascii="Times New Roman" w:eastAsiaTheme="minorHAnsi" w:hAnsi="Times New Roman" w:cs="Times New Roman"/>
                <w:sz w:val="28"/>
                <w:szCs w:val="28"/>
                <w:lang w:eastAsia="en-US"/>
              </w:rPr>
              <w:t>/ війни з російською федерацією</w:t>
            </w:r>
            <w:r w:rsidR="001C561E">
              <w:rPr>
                <w:rFonts w:ascii="Times New Roman" w:eastAsiaTheme="minorHAnsi" w:hAnsi="Times New Roman" w:cs="Times New Roman"/>
                <w:sz w:val="28"/>
                <w:szCs w:val="28"/>
                <w:lang w:eastAsia="en-US"/>
              </w:rPr>
              <w:t>.</w:t>
            </w:r>
          </w:p>
        </w:tc>
      </w:tr>
      <w:tr w:rsidR="00CF62E6" w14:paraId="083B8008" w14:textId="77777777" w:rsidTr="003E1057">
        <w:tc>
          <w:tcPr>
            <w:tcW w:w="4248" w:type="dxa"/>
          </w:tcPr>
          <w:p w14:paraId="00B8B26F" w14:textId="77777777" w:rsidR="00CF62E6" w:rsidRDefault="00CF62E6" w:rsidP="00A0164D">
            <w:pPr>
              <w:pBdr>
                <w:top w:val="nil"/>
                <w:left w:val="nil"/>
                <w:bottom w:val="nil"/>
                <w:right w:val="nil"/>
                <w:between w:val="nil"/>
              </w:pBdr>
              <w:spacing w:before="200" w:line="276" w:lineRule="auto"/>
              <w:ind w:left="22" w:right="76"/>
              <w:jc w:val="both"/>
              <w:rPr>
                <w:rFonts w:ascii="Times New Roman" w:eastAsia="Times New Roman" w:hAnsi="Times New Roman" w:cs="Times New Roman"/>
                <w:i/>
              </w:rPr>
            </w:pPr>
            <w:r>
              <w:rPr>
                <w:rFonts w:ascii="Times New Roman" w:eastAsia="Times New Roman" w:hAnsi="Times New Roman" w:cs="Times New Roman"/>
                <w:b/>
                <w:sz w:val="28"/>
                <w:szCs w:val="28"/>
              </w:rPr>
              <w:lastRenderedPageBreak/>
              <w:t>Специфічні характеристики матеріально-технічного забезпечення</w:t>
            </w:r>
          </w:p>
        </w:tc>
        <w:tc>
          <w:tcPr>
            <w:tcW w:w="6242" w:type="dxa"/>
          </w:tcPr>
          <w:p w14:paraId="10948B52" w14:textId="13BCBA6D" w:rsidR="008D0B27" w:rsidRDefault="008D0B27" w:rsidP="008D0B27">
            <w:pPr>
              <w:jc w:val="both"/>
              <w:rPr>
                <w:rFonts w:ascii="Times New Roman" w:hAnsi="Times New Roman" w:cs="Times New Roman"/>
                <w:color w:val="000000"/>
                <w:sz w:val="28"/>
                <w:szCs w:val="28"/>
              </w:rPr>
            </w:pPr>
            <w:r>
              <w:rPr>
                <w:rStyle w:val="docdata"/>
                <w:rFonts w:ascii="Times New Roman" w:hAnsi="Times New Roman" w:cs="Times New Roman"/>
                <w:color w:val="000000"/>
                <w:sz w:val="28"/>
                <w:szCs w:val="28"/>
              </w:rPr>
              <w:t>Ос</w:t>
            </w:r>
            <w:r w:rsidRPr="0094710B">
              <w:rPr>
                <w:rStyle w:val="docdata"/>
                <w:rFonts w:ascii="Times New Roman" w:hAnsi="Times New Roman" w:cs="Times New Roman"/>
                <w:color w:val="000000"/>
                <w:sz w:val="28"/>
                <w:szCs w:val="28"/>
              </w:rPr>
              <w:t>вітній</w:t>
            </w:r>
            <w:r>
              <w:t xml:space="preserve"> </w:t>
            </w:r>
            <w:r>
              <w:rPr>
                <w:rFonts w:ascii="Times New Roman" w:hAnsi="Times New Roman" w:cs="Times New Roman"/>
                <w:color w:val="000000"/>
                <w:sz w:val="28"/>
                <w:szCs w:val="28"/>
              </w:rPr>
              <w:t xml:space="preserve">процес здійснюється з використанням мультимедійних </w:t>
            </w:r>
            <w:r w:rsidRPr="0094710B">
              <w:rPr>
                <w:rFonts w:ascii="Times New Roman" w:hAnsi="Times New Roman" w:cs="Times New Roman"/>
                <w:color w:val="000000"/>
                <w:sz w:val="28"/>
                <w:szCs w:val="28"/>
              </w:rPr>
              <w:t>аудиторій (зала судови</w:t>
            </w:r>
            <w:r>
              <w:rPr>
                <w:rFonts w:ascii="Times New Roman" w:hAnsi="Times New Roman" w:cs="Times New Roman"/>
                <w:color w:val="000000"/>
                <w:sz w:val="28"/>
                <w:szCs w:val="28"/>
              </w:rPr>
              <w:t xml:space="preserve">х засідань), потенціалу </w:t>
            </w:r>
            <w:r w:rsidRPr="0094710B">
              <w:rPr>
                <w:rFonts w:ascii="Times New Roman" w:hAnsi="Times New Roman" w:cs="Times New Roman"/>
                <w:color w:val="000000"/>
                <w:sz w:val="28"/>
                <w:szCs w:val="28"/>
              </w:rPr>
              <w:t>Навчально-наукового центру прав людини та вр</w:t>
            </w:r>
            <w:r>
              <w:rPr>
                <w:rFonts w:ascii="Times New Roman" w:hAnsi="Times New Roman" w:cs="Times New Roman"/>
                <w:color w:val="000000"/>
                <w:sz w:val="28"/>
                <w:szCs w:val="28"/>
              </w:rPr>
              <w:t>ядування; Американського центру загального права; Центру європейських студій в ННІП.</w:t>
            </w:r>
          </w:p>
          <w:p w14:paraId="48A1F4DC" w14:textId="542CAAC0" w:rsidR="00CF62E6" w:rsidRDefault="00CF62E6" w:rsidP="00CF62E6">
            <w:pPr>
              <w:pBdr>
                <w:top w:val="nil"/>
                <w:left w:val="nil"/>
                <w:bottom w:val="nil"/>
                <w:right w:val="nil"/>
                <w:between w:val="nil"/>
              </w:pBdr>
              <w:jc w:val="both"/>
              <w:rPr>
                <w:rFonts w:ascii="Times New Roman" w:eastAsia="Times New Roman" w:hAnsi="Times New Roman" w:cs="Times New Roman"/>
                <w:i/>
              </w:rPr>
            </w:pPr>
            <w:r w:rsidRPr="00784472">
              <w:rPr>
                <w:rFonts w:ascii="Times New Roman" w:hAnsi="Times New Roman" w:cs="Times New Roman"/>
                <w:sz w:val="28"/>
                <w:szCs w:val="28"/>
              </w:rPr>
              <w:t>Для формування окремих компетентностей офіцера тактичного рівня застосовується матеріально-технічне забезпечення 138 Центру спеціального призначення та 25 Навчального центру Військової служби правопорядку (полігонне обладнання, озброєння та військова техніка)</w:t>
            </w:r>
          </w:p>
        </w:tc>
      </w:tr>
      <w:tr w:rsidR="00CF62E6" w14:paraId="52FC1589" w14:textId="77777777" w:rsidTr="003E1057">
        <w:tc>
          <w:tcPr>
            <w:tcW w:w="4248" w:type="dxa"/>
          </w:tcPr>
          <w:p w14:paraId="6DAB6541" w14:textId="77777777" w:rsidR="00CF62E6" w:rsidRDefault="00CF62E6" w:rsidP="00CF62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Специфічні характеристики інформаційного та навчально-методичного забезпечення</w:t>
            </w:r>
          </w:p>
        </w:tc>
        <w:tc>
          <w:tcPr>
            <w:tcW w:w="6242" w:type="dxa"/>
          </w:tcPr>
          <w:p w14:paraId="63587136" w14:textId="37A19E43" w:rsidR="00CF62E6" w:rsidRPr="008D0B27" w:rsidRDefault="008D0B27" w:rsidP="008D0B27">
            <w:pPr>
              <w:pStyle w:val="4680"/>
              <w:spacing w:before="0" w:beforeAutospacing="0" w:after="0" w:afterAutospacing="0"/>
              <w:jc w:val="both"/>
              <w:rPr>
                <w:sz w:val="28"/>
                <w:szCs w:val="28"/>
              </w:rPr>
            </w:pPr>
            <w:r w:rsidRPr="0094710B">
              <w:rPr>
                <w:color w:val="000000"/>
                <w:sz w:val="28"/>
                <w:szCs w:val="28"/>
              </w:rPr>
              <w:t>Освітній</w:t>
            </w:r>
            <w:r>
              <w:rPr>
                <w:color w:val="000000"/>
                <w:sz w:val="28"/>
                <w:szCs w:val="28"/>
              </w:rPr>
              <w:t xml:space="preserve"> процес </w:t>
            </w:r>
            <w:r w:rsidRPr="0094710B">
              <w:rPr>
                <w:color w:val="000000"/>
                <w:sz w:val="28"/>
                <w:szCs w:val="28"/>
              </w:rPr>
              <w:t>реалізується з допомо</w:t>
            </w:r>
            <w:r>
              <w:rPr>
                <w:color w:val="000000"/>
                <w:sz w:val="28"/>
                <w:szCs w:val="28"/>
              </w:rPr>
              <w:t xml:space="preserve">гою </w:t>
            </w:r>
            <w:r w:rsidRPr="0094710B">
              <w:rPr>
                <w:color w:val="000000"/>
                <w:sz w:val="28"/>
                <w:szCs w:val="28"/>
              </w:rPr>
              <w:t>н</w:t>
            </w:r>
            <w:r>
              <w:rPr>
                <w:color w:val="000000"/>
                <w:sz w:val="28"/>
                <w:szCs w:val="28"/>
              </w:rPr>
              <w:t>ау</w:t>
            </w:r>
            <w:r w:rsidRPr="0094710B">
              <w:rPr>
                <w:color w:val="000000"/>
                <w:sz w:val="28"/>
                <w:szCs w:val="28"/>
              </w:rPr>
              <w:t>ково-методичних, періодич</w:t>
            </w:r>
            <w:r>
              <w:rPr>
                <w:color w:val="000000"/>
                <w:sz w:val="28"/>
                <w:szCs w:val="28"/>
              </w:rPr>
              <w:t>них друкованих і електронних наукових видань при ННІП</w:t>
            </w:r>
            <w:r w:rsidRPr="0094710B">
              <w:rPr>
                <w:color w:val="000000"/>
                <w:sz w:val="28"/>
                <w:szCs w:val="28"/>
              </w:rPr>
              <w:t xml:space="preserve">, сайтів кафедр </w:t>
            </w:r>
            <w:r>
              <w:rPr>
                <w:color w:val="000000"/>
                <w:sz w:val="28"/>
                <w:szCs w:val="28"/>
              </w:rPr>
              <w:t>ННІП</w:t>
            </w:r>
            <w:r w:rsidRPr="0094710B">
              <w:rPr>
                <w:color w:val="000000"/>
                <w:sz w:val="28"/>
                <w:szCs w:val="28"/>
              </w:rPr>
              <w:t>, міжнарод</w:t>
            </w:r>
            <w:r>
              <w:rPr>
                <w:color w:val="000000"/>
                <w:sz w:val="28"/>
                <w:szCs w:val="28"/>
              </w:rPr>
              <w:t xml:space="preserve">них навчально-наукових центрів </w:t>
            </w:r>
            <w:r w:rsidRPr="0094710B">
              <w:rPr>
                <w:color w:val="000000"/>
                <w:sz w:val="28"/>
                <w:szCs w:val="28"/>
              </w:rPr>
              <w:t xml:space="preserve">Інституту. </w:t>
            </w:r>
            <w:r w:rsidR="00CF62E6" w:rsidRPr="00784472">
              <w:rPr>
                <w:sz w:val="28"/>
                <w:szCs w:val="28"/>
              </w:rPr>
              <w:t>Інформаційне забезпечення додатково включає в себе доступ до системи електронного документообігу Міністерства оборони України та автоматизованої  системи управління Збройних Сил України "Дніпро"</w:t>
            </w:r>
            <w:r w:rsidR="00CF62E6">
              <w:rPr>
                <w:sz w:val="28"/>
                <w:szCs w:val="28"/>
              </w:rPr>
              <w:t xml:space="preserve">, системи "Дельта", "Кропива", </w:t>
            </w:r>
            <w:r w:rsidR="00CF62E6">
              <w:rPr>
                <w:sz w:val="28"/>
                <w:szCs w:val="28"/>
                <w:lang w:val="en-US"/>
              </w:rPr>
              <w:t>Liga</w:t>
            </w:r>
            <w:r w:rsidR="00CF62E6" w:rsidRPr="00CF62E6">
              <w:rPr>
                <w:sz w:val="28"/>
                <w:szCs w:val="28"/>
                <w:lang w:val="ru-RU"/>
              </w:rPr>
              <w:t xml:space="preserve"> </w:t>
            </w:r>
            <w:r w:rsidR="00CF62E6">
              <w:rPr>
                <w:sz w:val="28"/>
                <w:szCs w:val="28"/>
                <w:lang w:val="en-US"/>
              </w:rPr>
              <w:t>Zakon</w:t>
            </w:r>
            <w:r w:rsidR="00CF62E6">
              <w:rPr>
                <w:sz w:val="28"/>
                <w:szCs w:val="28"/>
              </w:rPr>
              <w:t>.</w:t>
            </w:r>
          </w:p>
        </w:tc>
      </w:tr>
      <w:tr w:rsidR="00CF62E6" w14:paraId="578E1E0F" w14:textId="77777777" w:rsidTr="003E1057">
        <w:tc>
          <w:tcPr>
            <w:tcW w:w="10490" w:type="dxa"/>
            <w:gridSpan w:val="2"/>
            <w:shd w:val="clear" w:color="auto" w:fill="E7E6E6"/>
          </w:tcPr>
          <w:p w14:paraId="2BD2F858" w14:textId="77777777" w:rsidR="00CF62E6" w:rsidRDefault="00CF62E6" w:rsidP="00CF62E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 – Академічна мобільність</w:t>
            </w:r>
          </w:p>
        </w:tc>
      </w:tr>
      <w:tr w:rsidR="00CF62E6" w14:paraId="0312F283" w14:textId="77777777" w:rsidTr="003E1057">
        <w:tc>
          <w:tcPr>
            <w:tcW w:w="4248" w:type="dxa"/>
          </w:tcPr>
          <w:p w14:paraId="02241A57" w14:textId="77777777" w:rsidR="00CF62E6" w:rsidRDefault="00CF62E6" w:rsidP="00CF62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Національна кредитна мобільність</w:t>
            </w:r>
          </w:p>
        </w:tc>
        <w:tc>
          <w:tcPr>
            <w:tcW w:w="6242" w:type="dxa"/>
          </w:tcPr>
          <w:p w14:paraId="3E133CDE" w14:textId="77777777" w:rsidR="00CF62E6" w:rsidRDefault="00A15B0E" w:rsidP="00CF62E6">
            <w:pPr>
              <w:rPr>
                <w:rFonts w:ascii="Times New Roman" w:eastAsia="Times New Roman" w:hAnsi="Times New Roman" w:cs="Times New Roman"/>
                <w:b/>
                <w:sz w:val="28"/>
                <w:szCs w:val="28"/>
              </w:rPr>
            </w:pPr>
            <w:r w:rsidRPr="00784472">
              <w:rPr>
                <w:rFonts w:ascii="Times New Roman" w:hAnsi="Times New Roman" w:cs="Times New Roman"/>
                <w:sz w:val="28"/>
                <w:szCs w:val="28"/>
              </w:rPr>
              <w:t>За окремим рішенням Міністерства оборони України</w:t>
            </w:r>
          </w:p>
        </w:tc>
      </w:tr>
      <w:tr w:rsidR="00A15B0E" w14:paraId="426E58C4" w14:textId="77777777" w:rsidTr="003E1057">
        <w:tc>
          <w:tcPr>
            <w:tcW w:w="4248" w:type="dxa"/>
          </w:tcPr>
          <w:p w14:paraId="08EE3840" w14:textId="77777777" w:rsidR="00A15B0E" w:rsidRDefault="00A15B0E" w:rsidP="00A15B0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Міжнародна кредитна мобільність</w:t>
            </w:r>
          </w:p>
        </w:tc>
        <w:tc>
          <w:tcPr>
            <w:tcW w:w="6242" w:type="dxa"/>
          </w:tcPr>
          <w:p w14:paraId="35F0AC9F" w14:textId="305DDF35" w:rsidR="00A15B0E" w:rsidRPr="00784472" w:rsidRDefault="00A15B0E" w:rsidP="008D0B27">
            <w:pPr>
              <w:jc w:val="both"/>
              <w:rPr>
                <w:rFonts w:ascii="Times New Roman" w:hAnsi="Times New Roman" w:cs="Times New Roman"/>
                <w:sz w:val="28"/>
                <w:szCs w:val="28"/>
                <w:shd w:val="clear" w:color="auto" w:fill="FFFFFF"/>
              </w:rPr>
            </w:pPr>
            <w:r w:rsidRPr="00784472">
              <w:rPr>
                <w:rFonts w:ascii="Times New Roman" w:hAnsi="Times New Roman" w:cs="Times New Roman"/>
                <w:sz w:val="28"/>
                <w:szCs w:val="28"/>
                <w:shd w:val="clear" w:color="auto" w:fill="FFFFFF"/>
              </w:rPr>
              <w:t xml:space="preserve">За умови конкурсного відбору </w:t>
            </w:r>
            <w:r w:rsidR="008D0B27">
              <w:rPr>
                <w:rFonts w:ascii="Times New Roman" w:hAnsi="Times New Roman" w:cs="Times New Roman"/>
                <w:sz w:val="28"/>
                <w:szCs w:val="28"/>
                <w:shd w:val="clear" w:color="auto" w:fill="FFFFFF"/>
              </w:rPr>
              <w:t xml:space="preserve">слухачі </w:t>
            </w:r>
            <w:r w:rsidRPr="00784472">
              <w:rPr>
                <w:rFonts w:ascii="Times New Roman" w:hAnsi="Times New Roman" w:cs="Times New Roman"/>
                <w:sz w:val="28"/>
                <w:szCs w:val="28"/>
                <w:shd w:val="clear" w:color="auto" w:fill="FFFFFF"/>
              </w:rPr>
              <w:t xml:space="preserve"> можуть взяти участь у програмах міжнародної кредитної мобільності за наступними угодами:</w:t>
            </w:r>
          </w:p>
          <w:p w14:paraId="6D1B112A" w14:textId="1C48C94D" w:rsidR="00A15B0E" w:rsidRPr="00784472" w:rsidRDefault="00A15B0E" w:rsidP="008D0B27">
            <w:pPr>
              <w:jc w:val="both"/>
              <w:rPr>
                <w:rFonts w:ascii="Times New Roman" w:hAnsi="Times New Roman" w:cs="Times New Roman"/>
                <w:sz w:val="28"/>
                <w:szCs w:val="28"/>
                <w:lang w:val="en-US"/>
              </w:rPr>
            </w:pPr>
            <w:r w:rsidRPr="00784472">
              <w:rPr>
                <w:rFonts w:ascii="Times New Roman" w:hAnsi="Times New Roman" w:cs="Times New Roman"/>
                <w:sz w:val="28"/>
                <w:szCs w:val="28"/>
                <w:shd w:val="clear" w:color="auto" w:fill="FFFFFF"/>
                <w:lang w:val="en-US"/>
              </w:rPr>
              <w:t>1. Current agreement</w:t>
            </w:r>
            <w:r w:rsidRPr="00784472">
              <w:rPr>
                <w:rFonts w:ascii="Times New Roman" w:hAnsi="Times New Roman" w:cs="Times New Roman"/>
                <w:sz w:val="28"/>
                <w:szCs w:val="28"/>
                <w:shd w:val="clear" w:color="auto" w:fill="FFFFFF"/>
              </w:rPr>
              <w:t xml:space="preserve"> </w:t>
            </w:r>
            <w:r w:rsidRPr="00784472">
              <w:rPr>
                <w:rFonts w:ascii="Times New Roman" w:hAnsi="Times New Roman" w:cs="Times New Roman"/>
                <w:sz w:val="28"/>
                <w:szCs w:val="28"/>
                <w:shd w:val="clear" w:color="auto" w:fill="FFFFFF"/>
                <w:lang w:val="en-US"/>
              </w:rPr>
              <w:t>MI TSNUK – "G.S. Rakovski" National Defence College</w:t>
            </w:r>
            <w:r w:rsidRPr="00784472">
              <w:rPr>
                <w:rFonts w:ascii="Times New Roman" w:hAnsi="Times New Roman" w:cs="Times New Roman"/>
                <w:sz w:val="28"/>
                <w:szCs w:val="28"/>
                <w:lang w:val="en-US"/>
              </w:rPr>
              <w:br/>
            </w:r>
            <w:r w:rsidRPr="00784472">
              <w:rPr>
                <w:rFonts w:ascii="Times New Roman" w:hAnsi="Times New Roman" w:cs="Times New Roman"/>
                <w:sz w:val="28"/>
                <w:szCs w:val="28"/>
                <w:shd w:val="clear" w:color="auto" w:fill="FFFFFF"/>
                <w:lang w:val="en-US"/>
              </w:rPr>
              <w:t>2. Signed agreement (awaiting funding)</w:t>
            </w:r>
            <w:r w:rsidRPr="00784472">
              <w:rPr>
                <w:rFonts w:ascii="Times New Roman" w:hAnsi="Times New Roman" w:cs="Times New Roman"/>
                <w:sz w:val="28"/>
                <w:szCs w:val="28"/>
                <w:lang w:val="en-US"/>
              </w:rPr>
              <w:br/>
            </w:r>
            <w:r w:rsidRPr="00784472">
              <w:rPr>
                <w:rFonts w:ascii="Times New Roman" w:hAnsi="Times New Roman" w:cs="Times New Roman"/>
                <w:sz w:val="28"/>
                <w:szCs w:val="28"/>
                <w:shd w:val="clear" w:color="auto" w:fill="FFFFFF"/>
                <w:lang w:val="en-US"/>
              </w:rPr>
              <w:t xml:space="preserve">2.1. MI TSNUK - Nicolae Bălcescu Land Forces </w:t>
            </w:r>
            <w:r w:rsidRPr="00784472">
              <w:rPr>
                <w:rFonts w:ascii="Times New Roman" w:hAnsi="Times New Roman" w:cs="Times New Roman"/>
                <w:sz w:val="28"/>
                <w:szCs w:val="28"/>
                <w:shd w:val="clear" w:color="auto" w:fill="FFFFFF"/>
                <w:lang w:val="en-US"/>
              </w:rPr>
              <w:lastRenderedPageBreak/>
              <w:t>Academy</w:t>
            </w:r>
            <w:r w:rsidRPr="00784472">
              <w:rPr>
                <w:rFonts w:ascii="Times New Roman" w:hAnsi="Times New Roman" w:cs="Times New Roman"/>
                <w:sz w:val="28"/>
                <w:szCs w:val="28"/>
                <w:lang w:val="en-US"/>
              </w:rPr>
              <w:br/>
            </w:r>
            <w:r w:rsidRPr="00784472">
              <w:rPr>
                <w:rFonts w:ascii="Times New Roman" w:hAnsi="Times New Roman" w:cs="Times New Roman"/>
                <w:sz w:val="28"/>
                <w:szCs w:val="28"/>
                <w:shd w:val="clear" w:color="auto" w:fill="FFFFFF"/>
                <w:lang w:val="en-US"/>
              </w:rPr>
              <w:t>2.2 MI TSNUK - Croatian Military Academy "Dr. Franjo Tudjman"</w:t>
            </w:r>
            <w:r w:rsidRPr="00784472">
              <w:rPr>
                <w:rFonts w:ascii="Times New Roman" w:hAnsi="Times New Roman" w:cs="Times New Roman"/>
                <w:sz w:val="28"/>
                <w:szCs w:val="28"/>
                <w:lang w:val="en-US"/>
              </w:rPr>
              <w:br/>
            </w:r>
            <w:r w:rsidRPr="00784472">
              <w:rPr>
                <w:rFonts w:ascii="Times New Roman" w:hAnsi="Times New Roman" w:cs="Times New Roman"/>
                <w:sz w:val="28"/>
                <w:szCs w:val="28"/>
                <w:shd w:val="clear" w:color="auto" w:fill="FFFFFF"/>
                <w:lang w:val="en-US"/>
              </w:rPr>
              <w:t>2.3 MI TSNUK - Nikola Vaptsarov Naval Academy</w:t>
            </w:r>
            <w:r w:rsidRPr="00784472">
              <w:rPr>
                <w:rFonts w:ascii="Times New Roman" w:hAnsi="Times New Roman" w:cs="Times New Roman"/>
                <w:sz w:val="28"/>
                <w:szCs w:val="28"/>
                <w:lang w:val="en-US"/>
              </w:rPr>
              <w:br/>
            </w:r>
            <w:r w:rsidRPr="00784472">
              <w:rPr>
                <w:rFonts w:ascii="Times New Roman" w:hAnsi="Times New Roman" w:cs="Times New Roman"/>
                <w:sz w:val="28"/>
                <w:szCs w:val="28"/>
                <w:shd w:val="clear" w:color="auto" w:fill="FFFFFF"/>
                <w:lang w:val="en-US"/>
              </w:rPr>
              <w:t>2.3 MI TSNUK - General Jonas Žemaitis Military Academy of Lithuania</w:t>
            </w:r>
          </w:p>
        </w:tc>
      </w:tr>
      <w:tr w:rsidR="00A15B0E" w14:paraId="4E9B4022" w14:textId="77777777" w:rsidTr="003E1057">
        <w:tc>
          <w:tcPr>
            <w:tcW w:w="4248" w:type="dxa"/>
          </w:tcPr>
          <w:p w14:paraId="1E502F3F" w14:textId="77777777" w:rsidR="00A15B0E" w:rsidRDefault="00A15B0E" w:rsidP="00A15B0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Навчання іноземних здобувачів вищої освіти</w:t>
            </w:r>
          </w:p>
        </w:tc>
        <w:tc>
          <w:tcPr>
            <w:tcW w:w="6242" w:type="dxa"/>
          </w:tcPr>
          <w:p w14:paraId="053147C7" w14:textId="77777777" w:rsidR="00A15B0E" w:rsidRDefault="00A15B0E" w:rsidP="00A15B0E">
            <w:pPr>
              <w:rPr>
                <w:rFonts w:ascii="Times New Roman" w:eastAsia="Times New Roman" w:hAnsi="Times New Roman" w:cs="Times New Roman"/>
                <w:b/>
                <w:sz w:val="28"/>
                <w:szCs w:val="28"/>
              </w:rPr>
            </w:pPr>
            <w:r>
              <w:rPr>
                <w:rFonts w:ascii="Times New Roman" w:hAnsi="Times New Roman" w:cs="Times New Roman"/>
                <w:sz w:val="28"/>
                <w:szCs w:val="28"/>
              </w:rPr>
              <w:t>За окремим рішенням Міністерства оборони України та міжнародними договорами</w:t>
            </w:r>
          </w:p>
        </w:tc>
      </w:tr>
    </w:tbl>
    <w:p w14:paraId="34F843F3" w14:textId="77777777" w:rsidR="000E773D" w:rsidRDefault="000E773D">
      <w:pPr>
        <w:rPr>
          <w:rFonts w:ascii="Times New Roman" w:eastAsia="Times New Roman" w:hAnsi="Times New Roman" w:cs="Times New Roman"/>
          <w:sz w:val="28"/>
          <w:szCs w:val="28"/>
        </w:rPr>
      </w:pPr>
    </w:p>
    <w:p w14:paraId="335394D3" w14:textId="77777777" w:rsidR="000E773D" w:rsidRDefault="006C3FEC">
      <w:pPr>
        <w:rPr>
          <w:rFonts w:ascii="Times New Roman" w:eastAsia="Times New Roman" w:hAnsi="Times New Roman" w:cs="Times New Roman"/>
          <w:sz w:val="28"/>
          <w:szCs w:val="28"/>
        </w:rPr>
      </w:pPr>
      <w:r>
        <w:br w:type="page"/>
      </w:r>
    </w:p>
    <w:p w14:paraId="28812A6F" w14:textId="77777777" w:rsidR="000E773D" w:rsidRDefault="006C3FEC" w:rsidP="006B459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 ПЕРЕЛІК КОМПОНЕНТІВ ОСВІТНЬО-ПРОФЕСІЙНОЇ ПРОГРАМИ ТА ЇХ ЛОГІЧНА ПОСЛІДОВНІСТЬ</w:t>
      </w:r>
    </w:p>
    <w:tbl>
      <w:tblPr>
        <w:tblStyle w:val="11"/>
        <w:tblW w:w="9922" w:type="dxa"/>
        <w:tblInd w:w="-113" w:type="dxa"/>
        <w:tblLayout w:type="fixed"/>
        <w:tblLook w:val="04A0" w:firstRow="1" w:lastRow="0" w:firstColumn="1" w:lastColumn="0" w:noHBand="0" w:noVBand="1"/>
      </w:tblPr>
      <w:tblGrid>
        <w:gridCol w:w="1101"/>
        <w:gridCol w:w="5107"/>
        <w:gridCol w:w="1559"/>
        <w:gridCol w:w="2155"/>
      </w:tblGrid>
      <w:tr w:rsidR="005B10BD" w:rsidRPr="00224428" w14:paraId="51733B46" w14:textId="77777777" w:rsidTr="00F0550A">
        <w:tc>
          <w:tcPr>
            <w:tcW w:w="1101" w:type="dxa"/>
          </w:tcPr>
          <w:p w14:paraId="54AE6227"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Код н/д</w:t>
            </w:r>
          </w:p>
        </w:tc>
        <w:tc>
          <w:tcPr>
            <w:tcW w:w="5107" w:type="dxa"/>
          </w:tcPr>
          <w:p w14:paraId="40F85932"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Компоненти освітньої програми</w:t>
            </w:r>
          </w:p>
          <w:p w14:paraId="1282A3A4"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(навчальні дисципліни, курсові проекти (роботи), практики, кваліфікаційна робота)</w:t>
            </w:r>
          </w:p>
        </w:tc>
        <w:tc>
          <w:tcPr>
            <w:tcW w:w="1559" w:type="dxa"/>
          </w:tcPr>
          <w:p w14:paraId="38CC8134"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Кількість кредитів</w:t>
            </w:r>
          </w:p>
        </w:tc>
        <w:tc>
          <w:tcPr>
            <w:tcW w:w="2155" w:type="dxa"/>
          </w:tcPr>
          <w:p w14:paraId="18856B54"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Форма підсумкового контролю</w:t>
            </w:r>
          </w:p>
        </w:tc>
      </w:tr>
      <w:tr w:rsidR="005B10BD" w:rsidRPr="00224428" w14:paraId="332F3553" w14:textId="77777777" w:rsidTr="00F0550A">
        <w:tc>
          <w:tcPr>
            <w:tcW w:w="1101" w:type="dxa"/>
          </w:tcPr>
          <w:p w14:paraId="4CB5CA64"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1</w:t>
            </w:r>
          </w:p>
        </w:tc>
        <w:tc>
          <w:tcPr>
            <w:tcW w:w="5107" w:type="dxa"/>
          </w:tcPr>
          <w:p w14:paraId="75222F9F"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2</w:t>
            </w:r>
          </w:p>
        </w:tc>
        <w:tc>
          <w:tcPr>
            <w:tcW w:w="1559" w:type="dxa"/>
          </w:tcPr>
          <w:p w14:paraId="3B89EA09"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3</w:t>
            </w:r>
          </w:p>
        </w:tc>
        <w:tc>
          <w:tcPr>
            <w:tcW w:w="2155" w:type="dxa"/>
          </w:tcPr>
          <w:p w14:paraId="34E43E1A" w14:textId="77777777" w:rsidR="005B10BD" w:rsidRPr="00685ADB" w:rsidRDefault="005B10BD" w:rsidP="00A0164D">
            <w:pPr>
              <w:spacing w:line="233" w:lineRule="auto"/>
              <w:jc w:val="center"/>
              <w:rPr>
                <w:rFonts w:ascii="Times New Roman" w:hAnsi="Times New Roman" w:cs="Times New Roman"/>
                <w:sz w:val="28"/>
                <w:szCs w:val="28"/>
              </w:rPr>
            </w:pPr>
            <w:r w:rsidRPr="00685ADB">
              <w:rPr>
                <w:rFonts w:ascii="Times New Roman" w:hAnsi="Times New Roman" w:cs="Times New Roman"/>
                <w:sz w:val="28"/>
                <w:szCs w:val="28"/>
              </w:rPr>
              <w:t>4</w:t>
            </w:r>
          </w:p>
        </w:tc>
      </w:tr>
      <w:tr w:rsidR="005B10BD" w:rsidRPr="00224428" w14:paraId="49F9BD7B" w14:textId="77777777" w:rsidTr="006B459B">
        <w:tc>
          <w:tcPr>
            <w:tcW w:w="9922" w:type="dxa"/>
            <w:gridSpan w:val="4"/>
          </w:tcPr>
          <w:p w14:paraId="351D8EBD" w14:textId="77777777" w:rsidR="005B10BD" w:rsidRPr="00685ADB" w:rsidRDefault="005B10BD" w:rsidP="00A0164D">
            <w:pPr>
              <w:spacing w:line="233" w:lineRule="auto"/>
              <w:jc w:val="center"/>
              <w:rPr>
                <w:rFonts w:ascii="Times New Roman" w:hAnsi="Times New Roman" w:cs="Times New Roman"/>
                <w:b/>
                <w:sz w:val="28"/>
                <w:szCs w:val="28"/>
              </w:rPr>
            </w:pPr>
            <w:r>
              <w:rPr>
                <w:rFonts w:ascii="Times New Roman" w:hAnsi="Times New Roman" w:cs="Times New Roman"/>
                <w:b/>
                <w:sz w:val="28"/>
                <w:szCs w:val="28"/>
              </w:rPr>
              <w:t>Обов’язкові компоненти ОП</w:t>
            </w:r>
          </w:p>
        </w:tc>
      </w:tr>
      <w:tr w:rsidR="005B10BD" w:rsidRPr="00224428" w14:paraId="04A782C7" w14:textId="77777777" w:rsidTr="00F0550A">
        <w:tc>
          <w:tcPr>
            <w:tcW w:w="1101" w:type="dxa"/>
            <w:vAlign w:val="center"/>
          </w:tcPr>
          <w:p w14:paraId="0CE6E2D7"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01</w:t>
            </w:r>
          </w:p>
        </w:tc>
        <w:tc>
          <w:tcPr>
            <w:tcW w:w="5107" w:type="dxa"/>
          </w:tcPr>
          <w:p w14:paraId="10990CB4"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Правнича іноземна мова</w:t>
            </w:r>
          </w:p>
        </w:tc>
        <w:tc>
          <w:tcPr>
            <w:tcW w:w="1559" w:type="dxa"/>
            <w:vAlign w:val="center"/>
          </w:tcPr>
          <w:p w14:paraId="5A890A83" w14:textId="77777777" w:rsidR="005B10BD" w:rsidRPr="005C6F33" w:rsidRDefault="005B10BD" w:rsidP="00A0164D">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56653B79" w14:textId="77777777" w:rsidR="005B10BD" w:rsidRPr="005C6F33" w:rsidRDefault="005B10BD" w:rsidP="00A0164D">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B10BD" w:rsidRPr="00224428" w14:paraId="01434601" w14:textId="77777777" w:rsidTr="00F0550A">
        <w:tc>
          <w:tcPr>
            <w:tcW w:w="1101" w:type="dxa"/>
            <w:vAlign w:val="center"/>
          </w:tcPr>
          <w:p w14:paraId="2950BC66"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02</w:t>
            </w:r>
          </w:p>
        </w:tc>
        <w:tc>
          <w:tcPr>
            <w:tcW w:w="5107" w:type="dxa"/>
          </w:tcPr>
          <w:p w14:paraId="19586010" w14:textId="77777777" w:rsidR="005B10BD" w:rsidRPr="005C6F33" w:rsidRDefault="005B10BD" w:rsidP="00A0164D">
            <w:pPr>
              <w:rPr>
                <w:rFonts w:ascii="Times New Roman" w:hAnsi="Times New Roman" w:cs="Times New Roman"/>
                <w:sz w:val="28"/>
                <w:szCs w:val="28"/>
              </w:rPr>
            </w:pPr>
            <w:r w:rsidRPr="005C6F33">
              <w:rPr>
                <w:rFonts w:ascii="Times New Roman" w:hAnsi="Times New Roman" w:cs="Times New Roman"/>
                <w:sz w:val="28"/>
                <w:szCs w:val="28"/>
              </w:rPr>
              <w:t>Методологія проведення наукових досліджень у сфері національної безпеки і оборони та педагогічні технології</w:t>
            </w:r>
          </w:p>
        </w:tc>
        <w:tc>
          <w:tcPr>
            <w:tcW w:w="1559" w:type="dxa"/>
            <w:vAlign w:val="center"/>
          </w:tcPr>
          <w:p w14:paraId="6E69F278" w14:textId="77777777" w:rsidR="005B10BD" w:rsidRPr="005C6F33" w:rsidRDefault="005B10BD" w:rsidP="00A0164D">
            <w:pPr>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7187C952" w14:textId="77777777" w:rsidR="005B10BD" w:rsidRPr="005C6F33" w:rsidRDefault="005B10BD" w:rsidP="00A0164D">
            <w:pPr>
              <w:jc w:val="center"/>
              <w:rPr>
                <w:rFonts w:ascii="Times New Roman" w:hAnsi="Times New Roman" w:cs="Times New Roman"/>
                <w:sz w:val="28"/>
                <w:szCs w:val="28"/>
              </w:rPr>
            </w:pPr>
            <w:r w:rsidRPr="005C6F33">
              <w:rPr>
                <w:rFonts w:ascii="Times New Roman" w:hAnsi="Times New Roman" w:cs="Times New Roman"/>
                <w:sz w:val="28"/>
                <w:szCs w:val="28"/>
                <w:lang w:val="ru-RU"/>
              </w:rPr>
              <w:t>зал</w:t>
            </w:r>
            <w:r w:rsidRPr="005C6F33">
              <w:rPr>
                <w:rFonts w:ascii="Times New Roman" w:hAnsi="Times New Roman" w:cs="Times New Roman"/>
                <w:sz w:val="28"/>
                <w:szCs w:val="28"/>
              </w:rPr>
              <w:t>ік</w:t>
            </w:r>
          </w:p>
        </w:tc>
      </w:tr>
      <w:tr w:rsidR="005B10BD" w:rsidRPr="00224428" w14:paraId="5B3E06E6" w14:textId="77777777" w:rsidTr="00F0550A">
        <w:tc>
          <w:tcPr>
            <w:tcW w:w="1101" w:type="dxa"/>
            <w:vAlign w:val="center"/>
          </w:tcPr>
          <w:p w14:paraId="0CE1478B"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03</w:t>
            </w:r>
          </w:p>
        </w:tc>
        <w:tc>
          <w:tcPr>
            <w:tcW w:w="5107" w:type="dxa"/>
          </w:tcPr>
          <w:p w14:paraId="3982554C"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Фізичне виховання та спеціальна фізична підготовка</w:t>
            </w:r>
          </w:p>
        </w:tc>
        <w:tc>
          <w:tcPr>
            <w:tcW w:w="1559" w:type="dxa"/>
            <w:vAlign w:val="center"/>
          </w:tcPr>
          <w:p w14:paraId="580F139F" w14:textId="77777777" w:rsidR="005B10BD" w:rsidRPr="005C6F33" w:rsidRDefault="005B10BD" w:rsidP="00A0164D">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5570962C" w14:textId="77777777" w:rsidR="005B10BD" w:rsidRPr="005C6F33" w:rsidRDefault="005B10BD" w:rsidP="00A0164D">
            <w:pPr>
              <w:spacing w:line="233" w:lineRule="auto"/>
              <w:ind w:firstLine="215"/>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B10BD" w:rsidRPr="00224428" w14:paraId="6F8DB849" w14:textId="77777777" w:rsidTr="00F0550A">
        <w:tc>
          <w:tcPr>
            <w:tcW w:w="1101" w:type="dxa"/>
            <w:vAlign w:val="center"/>
          </w:tcPr>
          <w:p w14:paraId="759B9B7D"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04</w:t>
            </w:r>
          </w:p>
        </w:tc>
        <w:tc>
          <w:tcPr>
            <w:tcW w:w="5107" w:type="dxa"/>
          </w:tcPr>
          <w:p w14:paraId="6DA906DD" w14:textId="77777777" w:rsidR="005B10BD" w:rsidRPr="005C6F33" w:rsidRDefault="005B10BD" w:rsidP="00A0164D">
            <w:pPr>
              <w:spacing w:line="233" w:lineRule="auto"/>
              <w:rPr>
                <w:rFonts w:ascii="Times New Roman" w:hAnsi="Times New Roman" w:cs="Times New Roman"/>
                <w:sz w:val="28"/>
                <w:szCs w:val="28"/>
              </w:rPr>
            </w:pPr>
            <w:r w:rsidRPr="005C6F33">
              <w:rPr>
                <w:rFonts w:ascii="Times New Roman" w:hAnsi="Times New Roman" w:cs="Times New Roman"/>
                <w:sz w:val="28"/>
                <w:szCs w:val="28"/>
              </w:rPr>
              <w:t>Проблеми теорії та філософії права</w:t>
            </w:r>
          </w:p>
        </w:tc>
        <w:tc>
          <w:tcPr>
            <w:tcW w:w="1559" w:type="dxa"/>
            <w:vAlign w:val="center"/>
          </w:tcPr>
          <w:p w14:paraId="08794140" w14:textId="7E629531" w:rsidR="005B10BD" w:rsidRPr="005C6F33" w:rsidRDefault="00C21F4D" w:rsidP="00A0164D">
            <w:pPr>
              <w:spacing w:line="233" w:lineRule="auto"/>
              <w:jc w:val="center"/>
              <w:rPr>
                <w:rFonts w:ascii="Times New Roman" w:hAnsi="Times New Roman" w:cs="Times New Roman"/>
                <w:sz w:val="28"/>
                <w:szCs w:val="28"/>
                <w:lang w:val="en-US"/>
              </w:rPr>
            </w:pPr>
            <w:r w:rsidRPr="005C6F33">
              <w:rPr>
                <w:rFonts w:ascii="Times New Roman" w:hAnsi="Times New Roman" w:cs="Times New Roman"/>
                <w:sz w:val="28"/>
                <w:szCs w:val="28"/>
              </w:rPr>
              <w:t>3</w:t>
            </w:r>
          </w:p>
        </w:tc>
        <w:tc>
          <w:tcPr>
            <w:tcW w:w="2155" w:type="dxa"/>
            <w:vAlign w:val="center"/>
          </w:tcPr>
          <w:p w14:paraId="2EC8FC8F" w14:textId="77777777" w:rsidR="005B10BD" w:rsidRPr="005C6F33" w:rsidRDefault="005B10BD" w:rsidP="00A0164D">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7D7B2D71" w14:textId="77777777" w:rsidTr="00F0550A">
        <w:tc>
          <w:tcPr>
            <w:tcW w:w="1101" w:type="dxa"/>
            <w:vAlign w:val="center"/>
          </w:tcPr>
          <w:p w14:paraId="459A8865" w14:textId="54B0EB1E"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05</w:t>
            </w:r>
          </w:p>
        </w:tc>
        <w:tc>
          <w:tcPr>
            <w:tcW w:w="5107" w:type="dxa"/>
          </w:tcPr>
          <w:p w14:paraId="546F747D" w14:textId="79AABBCB" w:rsidR="005C6F33" w:rsidRPr="005C6F33" w:rsidRDefault="005C6F33" w:rsidP="005C6F33">
            <w:pPr>
              <w:spacing w:line="233" w:lineRule="auto"/>
              <w:rPr>
                <w:rFonts w:ascii="Times New Roman" w:hAnsi="Times New Roman" w:cs="Times New Roman"/>
                <w:sz w:val="28"/>
                <w:szCs w:val="28"/>
              </w:rPr>
            </w:pPr>
            <w:bookmarkStart w:id="1" w:name="_Hlk235017348"/>
            <w:r w:rsidRPr="005C6F33">
              <w:rPr>
                <w:rFonts w:ascii="Times New Roman" w:hAnsi="Times New Roman" w:cs="Times New Roman"/>
                <w:sz w:val="28"/>
                <w:szCs w:val="28"/>
              </w:rPr>
              <w:t>Рішення ЄСПЛ та суду ЄС у сфері прав людини</w:t>
            </w:r>
            <w:bookmarkEnd w:id="1"/>
          </w:p>
        </w:tc>
        <w:tc>
          <w:tcPr>
            <w:tcW w:w="1559" w:type="dxa"/>
            <w:vAlign w:val="center"/>
          </w:tcPr>
          <w:p w14:paraId="52D4CB88" w14:textId="768C45E7" w:rsidR="005C6F33" w:rsidRPr="005C6F33" w:rsidRDefault="005C6F33" w:rsidP="005C6F33">
            <w:pPr>
              <w:spacing w:line="233" w:lineRule="auto"/>
              <w:jc w:val="center"/>
              <w:rPr>
                <w:rFonts w:ascii="Times New Roman" w:hAnsi="Times New Roman" w:cs="Times New Roman"/>
                <w:sz w:val="28"/>
                <w:szCs w:val="28"/>
                <w:lang w:val="en-US"/>
              </w:rPr>
            </w:pPr>
            <w:r w:rsidRPr="005C6F33">
              <w:rPr>
                <w:rFonts w:ascii="Times New Roman" w:hAnsi="Times New Roman" w:cs="Times New Roman"/>
                <w:sz w:val="28"/>
                <w:szCs w:val="28"/>
                <w:lang w:val="en-US"/>
              </w:rPr>
              <w:t>3</w:t>
            </w:r>
          </w:p>
        </w:tc>
        <w:tc>
          <w:tcPr>
            <w:tcW w:w="2155" w:type="dxa"/>
            <w:vAlign w:val="center"/>
          </w:tcPr>
          <w:p w14:paraId="4890FE5E" w14:textId="26FF218C"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224428" w14:paraId="412FD2F0" w14:textId="77777777" w:rsidTr="00F0550A">
        <w:tc>
          <w:tcPr>
            <w:tcW w:w="1101" w:type="dxa"/>
            <w:vAlign w:val="center"/>
          </w:tcPr>
          <w:p w14:paraId="2AE3CD85" w14:textId="2238C441"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06</w:t>
            </w:r>
          </w:p>
        </w:tc>
        <w:tc>
          <w:tcPr>
            <w:tcW w:w="5107" w:type="dxa"/>
          </w:tcPr>
          <w:p w14:paraId="00502AAE"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 xml:space="preserve">Військове стажування </w:t>
            </w:r>
          </w:p>
        </w:tc>
        <w:tc>
          <w:tcPr>
            <w:tcW w:w="1559" w:type="dxa"/>
            <w:vAlign w:val="center"/>
          </w:tcPr>
          <w:p w14:paraId="1E821401"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6</w:t>
            </w:r>
          </w:p>
        </w:tc>
        <w:tc>
          <w:tcPr>
            <w:tcW w:w="2155" w:type="dxa"/>
            <w:vAlign w:val="center"/>
          </w:tcPr>
          <w:p w14:paraId="7F462614"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диф. залік</w:t>
            </w:r>
          </w:p>
        </w:tc>
      </w:tr>
      <w:tr w:rsidR="005C6F33" w:rsidRPr="00224428" w14:paraId="163A6145" w14:textId="77777777" w:rsidTr="00F0550A">
        <w:tc>
          <w:tcPr>
            <w:tcW w:w="1101" w:type="dxa"/>
            <w:vAlign w:val="center"/>
          </w:tcPr>
          <w:p w14:paraId="62BC1CD3" w14:textId="76CDA9BB"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07</w:t>
            </w:r>
          </w:p>
        </w:tc>
        <w:tc>
          <w:tcPr>
            <w:tcW w:w="5107" w:type="dxa"/>
          </w:tcPr>
          <w:p w14:paraId="65AAAA1C"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 xml:space="preserve">Практика в органах державної влади </w:t>
            </w:r>
          </w:p>
        </w:tc>
        <w:tc>
          <w:tcPr>
            <w:tcW w:w="1559" w:type="dxa"/>
          </w:tcPr>
          <w:p w14:paraId="5F4CDDBF"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20</w:t>
            </w:r>
          </w:p>
        </w:tc>
        <w:tc>
          <w:tcPr>
            <w:tcW w:w="2155" w:type="dxa"/>
          </w:tcPr>
          <w:p w14:paraId="22E3BF9B"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диф. залік</w:t>
            </w:r>
          </w:p>
        </w:tc>
      </w:tr>
      <w:tr w:rsidR="005C6F33" w:rsidRPr="00224428" w14:paraId="568360E4" w14:textId="77777777" w:rsidTr="00F0550A">
        <w:tc>
          <w:tcPr>
            <w:tcW w:w="1101" w:type="dxa"/>
            <w:vAlign w:val="center"/>
          </w:tcPr>
          <w:p w14:paraId="7B23CBE6" w14:textId="4AF56D02"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08</w:t>
            </w:r>
          </w:p>
        </w:tc>
        <w:tc>
          <w:tcPr>
            <w:tcW w:w="5107" w:type="dxa"/>
          </w:tcPr>
          <w:p w14:paraId="27521F02" w14:textId="09290198" w:rsidR="005C6F33" w:rsidRPr="005C6F33" w:rsidRDefault="005C6F33" w:rsidP="005C6F33">
            <w:pPr>
              <w:spacing w:line="233" w:lineRule="auto"/>
              <w:rPr>
                <w:rFonts w:ascii="Times New Roman" w:hAnsi="Times New Roman" w:cs="Times New Roman"/>
                <w:sz w:val="28"/>
                <w:szCs w:val="28"/>
              </w:rPr>
            </w:pPr>
            <w:r w:rsidRPr="005C6F33">
              <w:rPr>
                <w:rFonts w:ascii="Times New Roman" w:eastAsia="Calibri" w:hAnsi="Times New Roman" w:cs="Times New Roman"/>
                <w:sz w:val="28"/>
                <w:szCs w:val="28"/>
              </w:rPr>
              <w:t>Основи права ЄС</w:t>
            </w:r>
          </w:p>
        </w:tc>
        <w:tc>
          <w:tcPr>
            <w:tcW w:w="1559" w:type="dxa"/>
          </w:tcPr>
          <w:p w14:paraId="147C4B4C" w14:textId="6CA13935"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tcPr>
          <w:p w14:paraId="7F616597" w14:textId="77777777" w:rsidR="005C6F33" w:rsidRPr="005C6F33" w:rsidRDefault="005C6F33" w:rsidP="005C6F33">
            <w:pPr>
              <w:spacing w:line="233" w:lineRule="auto"/>
              <w:jc w:val="center"/>
              <w:rPr>
                <w:rFonts w:ascii="Times New Roman" w:hAnsi="Times New Roman" w:cs="Times New Roman"/>
                <w:sz w:val="28"/>
                <w:szCs w:val="28"/>
              </w:rPr>
            </w:pPr>
          </w:p>
        </w:tc>
      </w:tr>
      <w:tr w:rsidR="005C6F33" w:rsidRPr="00224428" w14:paraId="6E2BDA80" w14:textId="77777777" w:rsidTr="00F0550A">
        <w:tc>
          <w:tcPr>
            <w:tcW w:w="1101" w:type="dxa"/>
            <w:vAlign w:val="center"/>
          </w:tcPr>
          <w:p w14:paraId="58B2643D" w14:textId="4463CC2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09</w:t>
            </w:r>
          </w:p>
        </w:tc>
        <w:tc>
          <w:tcPr>
            <w:tcW w:w="5107" w:type="dxa"/>
          </w:tcPr>
          <w:p w14:paraId="4EBC5FA3" w14:textId="774E313F"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 xml:space="preserve">Актуальні проблеми цивільного та міжнародного приватного права </w:t>
            </w:r>
          </w:p>
        </w:tc>
        <w:tc>
          <w:tcPr>
            <w:tcW w:w="1559" w:type="dxa"/>
            <w:vAlign w:val="center"/>
          </w:tcPr>
          <w:p w14:paraId="2BADC423" w14:textId="3A5B5AF2"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444A36F9"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2F0205E8" w14:textId="77777777" w:rsidTr="00F0550A">
        <w:tc>
          <w:tcPr>
            <w:tcW w:w="1101" w:type="dxa"/>
            <w:vAlign w:val="center"/>
          </w:tcPr>
          <w:p w14:paraId="236A5DDB" w14:textId="439BD99F"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10</w:t>
            </w:r>
          </w:p>
        </w:tc>
        <w:tc>
          <w:tcPr>
            <w:tcW w:w="5107" w:type="dxa"/>
          </w:tcPr>
          <w:p w14:paraId="429F700D" w14:textId="09C87221"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Актуальні проблеми кримінального права та міжнародний захист прав людини</w:t>
            </w:r>
          </w:p>
        </w:tc>
        <w:tc>
          <w:tcPr>
            <w:tcW w:w="1559" w:type="dxa"/>
            <w:vAlign w:val="center"/>
          </w:tcPr>
          <w:p w14:paraId="799A8639"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381C414D"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224428" w14:paraId="619FA518" w14:textId="77777777" w:rsidTr="00F0550A">
        <w:tc>
          <w:tcPr>
            <w:tcW w:w="1101" w:type="dxa"/>
            <w:vAlign w:val="center"/>
          </w:tcPr>
          <w:p w14:paraId="7BA97470" w14:textId="4CF8805A"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11</w:t>
            </w:r>
          </w:p>
        </w:tc>
        <w:tc>
          <w:tcPr>
            <w:tcW w:w="5107" w:type="dxa"/>
          </w:tcPr>
          <w:p w14:paraId="2EE4E0C1" w14:textId="29D086C3"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Актуальні проблеми конституційного та міжнародного публічного права</w:t>
            </w:r>
          </w:p>
        </w:tc>
        <w:tc>
          <w:tcPr>
            <w:tcW w:w="1559" w:type="dxa"/>
            <w:vAlign w:val="center"/>
          </w:tcPr>
          <w:p w14:paraId="1D8F0D87"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1406BD7A"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6B6E787E" w14:textId="77777777" w:rsidTr="00F0550A">
        <w:tc>
          <w:tcPr>
            <w:tcW w:w="1101" w:type="dxa"/>
            <w:vAlign w:val="center"/>
          </w:tcPr>
          <w:p w14:paraId="448D7744" w14:textId="7460E37E"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12</w:t>
            </w:r>
          </w:p>
        </w:tc>
        <w:tc>
          <w:tcPr>
            <w:tcW w:w="5107" w:type="dxa"/>
          </w:tcPr>
          <w:p w14:paraId="0225349D"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Інтелектуальна власність</w:t>
            </w:r>
          </w:p>
        </w:tc>
        <w:tc>
          <w:tcPr>
            <w:tcW w:w="1559" w:type="dxa"/>
            <w:vAlign w:val="center"/>
          </w:tcPr>
          <w:p w14:paraId="68601465"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48FB4AB9"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0D1B26D0" w14:textId="77777777" w:rsidTr="00F0550A">
        <w:tc>
          <w:tcPr>
            <w:tcW w:w="1101" w:type="dxa"/>
            <w:vAlign w:val="center"/>
          </w:tcPr>
          <w:p w14:paraId="08115916" w14:textId="44046111"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13</w:t>
            </w:r>
          </w:p>
        </w:tc>
        <w:tc>
          <w:tcPr>
            <w:tcW w:w="5107" w:type="dxa"/>
          </w:tcPr>
          <w:p w14:paraId="1C935645" w14:textId="2FE9BFE7" w:rsidR="005C6F33" w:rsidRPr="005C6F33" w:rsidRDefault="005C6F33" w:rsidP="005C6F33">
            <w:pPr>
              <w:spacing w:line="233" w:lineRule="auto"/>
              <w:rPr>
                <w:rFonts w:ascii="Times New Roman" w:hAnsi="Times New Roman" w:cs="Times New Roman"/>
                <w:sz w:val="28"/>
                <w:szCs w:val="28"/>
              </w:rPr>
            </w:pPr>
            <w:r w:rsidRPr="005C6F33">
              <w:rPr>
                <w:rFonts w:ascii="Times New Roman" w:eastAsia="Calibri" w:hAnsi="Times New Roman" w:cs="Times New Roman"/>
                <w:sz w:val="28"/>
                <w:szCs w:val="28"/>
              </w:rPr>
              <w:t>Актуальні проблеми адміністративного права та адміністративного судочинства</w:t>
            </w:r>
          </w:p>
        </w:tc>
        <w:tc>
          <w:tcPr>
            <w:tcW w:w="1559" w:type="dxa"/>
            <w:vAlign w:val="center"/>
          </w:tcPr>
          <w:p w14:paraId="5B614E29"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3F006478"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224428" w14:paraId="6465AF0A" w14:textId="77777777" w:rsidTr="00F0550A">
        <w:tc>
          <w:tcPr>
            <w:tcW w:w="1101" w:type="dxa"/>
            <w:vAlign w:val="center"/>
          </w:tcPr>
          <w:p w14:paraId="65ACBD85" w14:textId="770CB299"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14</w:t>
            </w:r>
          </w:p>
        </w:tc>
        <w:tc>
          <w:tcPr>
            <w:tcW w:w="5107" w:type="dxa"/>
          </w:tcPr>
          <w:p w14:paraId="2EEF8DDB" w14:textId="2DEB88A7" w:rsidR="005C6F33" w:rsidRPr="005C6F33" w:rsidRDefault="005C6F33" w:rsidP="005C6F33">
            <w:pPr>
              <w:spacing w:line="233" w:lineRule="auto"/>
              <w:rPr>
                <w:rFonts w:ascii="Times New Roman" w:hAnsi="Times New Roman" w:cs="Times New Roman"/>
                <w:color w:val="FF0000"/>
                <w:sz w:val="28"/>
                <w:szCs w:val="28"/>
              </w:rPr>
            </w:pPr>
            <w:r w:rsidRPr="005C6F33">
              <w:rPr>
                <w:rFonts w:ascii="Times New Roman" w:eastAsia="Calibri" w:hAnsi="Times New Roman" w:cs="Times New Roman"/>
                <w:sz w:val="28"/>
                <w:szCs w:val="28"/>
              </w:rPr>
              <w:t>Професійна та корпоративна етика</w:t>
            </w:r>
          </w:p>
        </w:tc>
        <w:tc>
          <w:tcPr>
            <w:tcW w:w="1559" w:type="dxa"/>
            <w:vAlign w:val="center"/>
          </w:tcPr>
          <w:p w14:paraId="3721CBAC"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268F5968"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1BFE7B27" w14:textId="77777777" w:rsidTr="00F0550A">
        <w:tc>
          <w:tcPr>
            <w:tcW w:w="1101" w:type="dxa"/>
            <w:vAlign w:val="center"/>
          </w:tcPr>
          <w:p w14:paraId="2BF8FEAE" w14:textId="3D2C873A"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15</w:t>
            </w:r>
          </w:p>
        </w:tc>
        <w:tc>
          <w:tcPr>
            <w:tcW w:w="5107" w:type="dxa"/>
          </w:tcPr>
          <w:p w14:paraId="0A4F3035"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Актуальні проблеми кримінального процесу України</w:t>
            </w:r>
          </w:p>
        </w:tc>
        <w:tc>
          <w:tcPr>
            <w:tcW w:w="1559" w:type="dxa"/>
            <w:vAlign w:val="center"/>
          </w:tcPr>
          <w:p w14:paraId="1AF91050"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5FF3833C"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71A7BB48" w14:textId="77777777" w:rsidTr="00F0550A">
        <w:tc>
          <w:tcPr>
            <w:tcW w:w="1101" w:type="dxa"/>
            <w:vAlign w:val="center"/>
          </w:tcPr>
          <w:p w14:paraId="0CC73F4B" w14:textId="704C886B"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16</w:t>
            </w:r>
          </w:p>
        </w:tc>
        <w:tc>
          <w:tcPr>
            <w:tcW w:w="5107" w:type="dxa"/>
            <w:vAlign w:val="center"/>
          </w:tcPr>
          <w:p w14:paraId="52D3D598"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 xml:space="preserve">Актуальні проблеми цивільного процесу України </w:t>
            </w:r>
          </w:p>
        </w:tc>
        <w:tc>
          <w:tcPr>
            <w:tcW w:w="1559" w:type="dxa"/>
            <w:vAlign w:val="center"/>
          </w:tcPr>
          <w:p w14:paraId="23B60EA6"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1A5CB566"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71334344" w14:textId="77777777" w:rsidTr="00F0550A">
        <w:tc>
          <w:tcPr>
            <w:tcW w:w="1101" w:type="dxa"/>
            <w:vAlign w:val="center"/>
          </w:tcPr>
          <w:p w14:paraId="7C04BD23" w14:textId="431A7498"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17</w:t>
            </w:r>
          </w:p>
        </w:tc>
        <w:tc>
          <w:tcPr>
            <w:tcW w:w="5107" w:type="dxa"/>
            <w:vAlign w:val="center"/>
          </w:tcPr>
          <w:p w14:paraId="5CD8F554" w14:textId="30987854"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Організація діяльності підрозділів ВСП у ЗСУ</w:t>
            </w:r>
          </w:p>
        </w:tc>
        <w:tc>
          <w:tcPr>
            <w:tcW w:w="1559" w:type="dxa"/>
            <w:vAlign w:val="center"/>
          </w:tcPr>
          <w:p w14:paraId="0A487D0C" w14:textId="2DA0A620"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5</w:t>
            </w:r>
          </w:p>
        </w:tc>
        <w:tc>
          <w:tcPr>
            <w:tcW w:w="2155" w:type="dxa"/>
            <w:vAlign w:val="center"/>
          </w:tcPr>
          <w:p w14:paraId="19F1ED8F" w14:textId="26C17A78"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іспит</w:t>
            </w:r>
          </w:p>
        </w:tc>
      </w:tr>
      <w:tr w:rsidR="005C6F33" w:rsidRPr="00224428" w14:paraId="234A74B8" w14:textId="77777777" w:rsidTr="00F0550A">
        <w:tc>
          <w:tcPr>
            <w:tcW w:w="1101" w:type="dxa"/>
            <w:vAlign w:val="center"/>
          </w:tcPr>
          <w:p w14:paraId="4AC89FF5" w14:textId="68F7D1A5"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18</w:t>
            </w:r>
          </w:p>
        </w:tc>
        <w:tc>
          <w:tcPr>
            <w:tcW w:w="5107" w:type="dxa"/>
            <w:vAlign w:val="center"/>
          </w:tcPr>
          <w:p w14:paraId="0DAD5BF0"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lang w:bidi="uk-UA"/>
              </w:rPr>
              <w:t>Планування та ведення бойових дій за процедурами MDMP</w:t>
            </w:r>
          </w:p>
        </w:tc>
        <w:tc>
          <w:tcPr>
            <w:tcW w:w="1559" w:type="dxa"/>
            <w:vAlign w:val="center"/>
          </w:tcPr>
          <w:p w14:paraId="4EACC92C" w14:textId="77777777" w:rsidR="005C6F33" w:rsidRPr="005C6F33" w:rsidRDefault="005C6F33" w:rsidP="005C6F33">
            <w:pPr>
              <w:spacing w:line="233" w:lineRule="auto"/>
              <w:jc w:val="center"/>
              <w:rPr>
                <w:rFonts w:ascii="Times New Roman" w:hAnsi="Times New Roman" w:cs="Times New Roman"/>
                <w:sz w:val="28"/>
                <w:szCs w:val="28"/>
                <w:lang w:val="en-US"/>
              </w:rPr>
            </w:pPr>
            <w:r w:rsidRPr="005C6F33">
              <w:rPr>
                <w:rFonts w:ascii="Times New Roman" w:hAnsi="Times New Roman" w:cs="Times New Roman"/>
                <w:sz w:val="28"/>
                <w:szCs w:val="28"/>
                <w:lang w:val="en-US"/>
              </w:rPr>
              <w:t>3</w:t>
            </w:r>
          </w:p>
        </w:tc>
        <w:tc>
          <w:tcPr>
            <w:tcW w:w="2155" w:type="dxa"/>
            <w:vAlign w:val="center"/>
          </w:tcPr>
          <w:p w14:paraId="55AE85A8"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224428" w14:paraId="38A0855E" w14:textId="77777777" w:rsidTr="00F0550A">
        <w:tc>
          <w:tcPr>
            <w:tcW w:w="1101" w:type="dxa"/>
            <w:vAlign w:val="center"/>
          </w:tcPr>
          <w:p w14:paraId="7A6C85E4" w14:textId="06328C66"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19</w:t>
            </w:r>
          </w:p>
        </w:tc>
        <w:tc>
          <w:tcPr>
            <w:tcW w:w="5107" w:type="dxa"/>
            <w:vAlign w:val="center"/>
          </w:tcPr>
          <w:p w14:paraId="30596DDF"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Управління діями підрозділу під час підготовки та ведення бою</w:t>
            </w:r>
          </w:p>
        </w:tc>
        <w:tc>
          <w:tcPr>
            <w:tcW w:w="1559" w:type="dxa"/>
            <w:vAlign w:val="center"/>
          </w:tcPr>
          <w:p w14:paraId="71D8C92B" w14:textId="77777777" w:rsidR="005C6F33" w:rsidRPr="005C6F33" w:rsidRDefault="005C6F33" w:rsidP="005C6F33">
            <w:pPr>
              <w:spacing w:line="233" w:lineRule="auto"/>
              <w:jc w:val="center"/>
              <w:rPr>
                <w:rFonts w:ascii="Times New Roman" w:hAnsi="Times New Roman" w:cs="Times New Roman"/>
                <w:sz w:val="28"/>
                <w:szCs w:val="28"/>
                <w:lang w:val="en-US"/>
              </w:rPr>
            </w:pPr>
            <w:r w:rsidRPr="005C6F33">
              <w:rPr>
                <w:rFonts w:ascii="Times New Roman" w:hAnsi="Times New Roman" w:cs="Times New Roman"/>
                <w:sz w:val="28"/>
                <w:szCs w:val="28"/>
                <w:lang w:val="en-US"/>
              </w:rPr>
              <w:t>3</w:t>
            </w:r>
          </w:p>
        </w:tc>
        <w:tc>
          <w:tcPr>
            <w:tcW w:w="2155" w:type="dxa"/>
            <w:vAlign w:val="center"/>
          </w:tcPr>
          <w:p w14:paraId="24AA6990"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224428" w14:paraId="19CFF97A" w14:textId="77777777" w:rsidTr="00F0550A">
        <w:tc>
          <w:tcPr>
            <w:tcW w:w="1101" w:type="dxa"/>
            <w:vAlign w:val="center"/>
          </w:tcPr>
          <w:p w14:paraId="012928A4" w14:textId="052F3C65"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ОК 20</w:t>
            </w:r>
          </w:p>
        </w:tc>
        <w:tc>
          <w:tcPr>
            <w:tcW w:w="5107" w:type="dxa"/>
            <w:vAlign w:val="center"/>
          </w:tcPr>
          <w:p w14:paraId="2308C59D" w14:textId="77777777" w:rsidR="005C6F33" w:rsidRPr="005C6F33" w:rsidRDefault="005C6F33" w:rsidP="005C6F33">
            <w:pPr>
              <w:spacing w:line="233" w:lineRule="auto"/>
              <w:rPr>
                <w:rFonts w:ascii="Times New Roman" w:hAnsi="Times New Roman" w:cs="Times New Roman"/>
                <w:sz w:val="28"/>
                <w:szCs w:val="28"/>
              </w:rPr>
            </w:pPr>
            <w:r w:rsidRPr="005C6F33">
              <w:rPr>
                <w:rFonts w:ascii="Times New Roman" w:hAnsi="Times New Roman" w:cs="Times New Roman"/>
                <w:sz w:val="28"/>
                <w:szCs w:val="28"/>
              </w:rPr>
              <w:t>Лідерство та повсякденна діяльність</w:t>
            </w:r>
          </w:p>
        </w:tc>
        <w:tc>
          <w:tcPr>
            <w:tcW w:w="1559" w:type="dxa"/>
            <w:vAlign w:val="center"/>
          </w:tcPr>
          <w:p w14:paraId="2291EE0E"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3</w:t>
            </w:r>
          </w:p>
        </w:tc>
        <w:tc>
          <w:tcPr>
            <w:tcW w:w="2155" w:type="dxa"/>
            <w:vAlign w:val="center"/>
          </w:tcPr>
          <w:p w14:paraId="53666225" w14:textId="77777777" w:rsidR="005C6F33" w:rsidRPr="005C6F33" w:rsidRDefault="005C6F33" w:rsidP="005C6F33">
            <w:pPr>
              <w:spacing w:line="233" w:lineRule="auto"/>
              <w:jc w:val="center"/>
              <w:rPr>
                <w:rFonts w:ascii="Times New Roman" w:hAnsi="Times New Roman" w:cs="Times New Roman"/>
                <w:sz w:val="28"/>
                <w:szCs w:val="28"/>
              </w:rPr>
            </w:pPr>
            <w:r w:rsidRPr="005C6F33">
              <w:rPr>
                <w:rFonts w:ascii="Times New Roman" w:hAnsi="Times New Roman" w:cs="Times New Roman"/>
                <w:sz w:val="28"/>
                <w:szCs w:val="28"/>
              </w:rPr>
              <w:t>залік</w:t>
            </w:r>
          </w:p>
        </w:tc>
      </w:tr>
      <w:tr w:rsidR="005C6F33" w:rsidRPr="007F1722" w14:paraId="6C825547" w14:textId="77777777" w:rsidTr="006B459B">
        <w:tc>
          <w:tcPr>
            <w:tcW w:w="6208" w:type="dxa"/>
            <w:gridSpan w:val="2"/>
            <w:vAlign w:val="center"/>
          </w:tcPr>
          <w:p w14:paraId="5AA278D0" w14:textId="77777777" w:rsidR="005C6F33" w:rsidRPr="000029B6" w:rsidRDefault="005C6F33" w:rsidP="005C6F33">
            <w:pPr>
              <w:spacing w:line="233" w:lineRule="auto"/>
              <w:rPr>
                <w:rFonts w:ascii="Times New Roman" w:hAnsi="Times New Roman" w:cs="Times New Roman"/>
                <w:b/>
                <w:sz w:val="28"/>
                <w:szCs w:val="28"/>
              </w:rPr>
            </w:pPr>
            <w:r>
              <w:rPr>
                <w:rFonts w:ascii="Times New Roman" w:hAnsi="Times New Roman" w:cs="Times New Roman"/>
                <w:b/>
                <w:sz w:val="28"/>
                <w:szCs w:val="28"/>
              </w:rPr>
              <w:t>Загальний обсяг обов'язкових компонентів</w:t>
            </w:r>
          </w:p>
        </w:tc>
        <w:tc>
          <w:tcPr>
            <w:tcW w:w="1559" w:type="dxa"/>
            <w:vAlign w:val="center"/>
          </w:tcPr>
          <w:p w14:paraId="2601A5F2" w14:textId="3580DFE1" w:rsidR="005C6F33" w:rsidRPr="000029B6" w:rsidRDefault="005C6F33" w:rsidP="005C6F33">
            <w:pPr>
              <w:spacing w:line="233" w:lineRule="auto"/>
              <w:jc w:val="center"/>
              <w:rPr>
                <w:rFonts w:ascii="Times New Roman" w:hAnsi="Times New Roman" w:cs="Times New Roman"/>
                <w:b/>
                <w:sz w:val="28"/>
                <w:szCs w:val="28"/>
              </w:rPr>
            </w:pPr>
            <w:r>
              <w:rPr>
                <w:rFonts w:ascii="Times New Roman" w:hAnsi="Times New Roman" w:cs="Times New Roman"/>
                <w:b/>
                <w:sz w:val="28"/>
                <w:szCs w:val="28"/>
              </w:rPr>
              <w:t>80</w:t>
            </w:r>
          </w:p>
        </w:tc>
        <w:tc>
          <w:tcPr>
            <w:tcW w:w="2155" w:type="dxa"/>
            <w:vAlign w:val="center"/>
          </w:tcPr>
          <w:p w14:paraId="2847FB59" w14:textId="77777777" w:rsidR="005C6F33" w:rsidRPr="000029B6" w:rsidRDefault="005C6F33" w:rsidP="005C6F33">
            <w:pPr>
              <w:spacing w:line="233" w:lineRule="auto"/>
              <w:jc w:val="center"/>
              <w:rPr>
                <w:rFonts w:ascii="Times New Roman" w:hAnsi="Times New Roman" w:cs="Times New Roman"/>
                <w:sz w:val="28"/>
                <w:szCs w:val="28"/>
              </w:rPr>
            </w:pPr>
          </w:p>
        </w:tc>
      </w:tr>
      <w:tr w:rsidR="005022D5" w:rsidRPr="00E55B22" w14:paraId="31DFA4D4" w14:textId="77777777" w:rsidTr="00FF228F">
        <w:tc>
          <w:tcPr>
            <w:tcW w:w="9922" w:type="dxa"/>
            <w:gridSpan w:val="4"/>
          </w:tcPr>
          <w:p w14:paraId="35AA37C9" w14:textId="77777777" w:rsidR="005022D5" w:rsidRDefault="005022D5" w:rsidP="00FF228F">
            <w:pPr>
              <w:spacing w:line="233" w:lineRule="auto"/>
              <w:jc w:val="center"/>
              <w:rPr>
                <w:rFonts w:ascii="Times New Roman" w:hAnsi="Times New Roman" w:cs="Times New Roman"/>
                <w:b/>
                <w:sz w:val="28"/>
                <w:szCs w:val="28"/>
              </w:rPr>
            </w:pPr>
            <w:bookmarkStart w:id="2" w:name="_heading=h.30j0zll" w:colFirst="0" w:colLast="0"/>
            <w:bookmarkEnd w:id="2"/>
            <w:r>
              <w:rPr>
                <w:rFonts w:ascii="Times New Roman" w:hAnsi="Times New Roman" w:cs="Times New Roman"/>
                <w:b/>
                <w:sz w:val="28"/>
                <w:szCs w:val="28"/>
              </w:rPr>
              <w:lastRenderedPageBreak/>
              <w:t>Вибіркові компоненти ОП</w:t>
            </w:r>
            <w:r w:rsidRPr="00685ADB">
              <w:rPr>
                <w:rFonts w:ascii="Times New Roman" w:hAnsi="Times New Roman" w:cs="Times New Roman"/>
                <w:b/>
                <w:sz w:val="28"/>
                <w:szCs w:val="28"/>
              </w:rPr>
              <w:t>*</w:t>
            </w:r>
          </w:p>
          <w:p w14:paraId="5E2AFAAD" w14:textId="77777777" w:rsidR="005022D5" w:rsidRPr="00E55B22" w:rsidRDefault="005022D5" w:rsidP="00FF228F">
            <w:pPr>
              <w:spacing w:line="233" w:lineRule="auto"/>
              <w:jc w:val="center"/>
              <w:rPr>
                <w:rFonts w:ascii="Times New Roman" w:hAnsi="Times New Roman" w:cs="Times New Roman"/>
                <w:sz w:val="28"/>
                <w:szCs w:val="28"/>
              </w:rPr>
            </w:pPr>
            <w:r w:rsidRPr="009E50C7">
              <w:rPr>
                <w:rFonts w:ascii="Times New Roman" w:hAnsi="Times New Roman" w:cs="Times New Roman"/>
                <w:sz w:val="28"/>
                <w:szCs w:val="28"/>
              </w:rPr>
              <w:t xml:space="preserve">ВОС 850600 (390600) </w:t>
            </w:r>
            <w:r>
              <w:rPr>
                <w:rFonts w:ascii="Times New Roman" w:hAnsi="Times New Roman" w:cs="Times New Roman"/>
                <w:sz w:val="28"/>
                <w:szCs w:val="28"/>
              </w:rPr>
              <w:t>Забезпечення правопорядку в збройних силах</w:t>
            </w:r>
          </w:p>
        </w:tc>
      </w:tr>
      <w:tr w:rsidR="005022D5" w:rsidRPr="00403903" w14:paraId="35FC615A" w14:textId="77777777" w:rsidTr="00FF228F">
        <w:tc>
          <w:tcPr>
            <w:tcW w:w="9922" w:type="dxa"/>
            <w:gridSpan w:val="4"/>
          </w:tcPr>
          <w:p w14:paraId="6BC314A8" w14:textId="77777777" w:rsidR="005022D5" w:rsidRPr="00403903" w:rsidRDefault="005022D5" w:rsidP="00FF228F">
            <w:pPr>
              <w:spacing w:line="233" w:lineRule="auto"/>
              <w:jc w:val="center"/>
              <w:rPr>
                <w:rFonts w:ascii="Times New Roman" w:hAnsi="Times New Roman" w:cs="Times New Roman"/>
                <w:b/>
                <w:sz w:val="28"/>
                <w:szCs w:val="28"/>
              </w:rPr>
            </w:pPr>
            <w:r w:rsidRPr="00403903">
              <w:rPr>
                <w:rFonts w:ascii="Times New Roman" w:hAnsi="Times New Roman" w:cs="Times New Roman"/>
                <w:sz w:val="28"/>
                <w:szCs w:val="28"/>
              </w:rPr>
              <w:t>Перелік №1</w:t>
            </w:r>
            <w:r>
              <w:rPr>
                <w:rFonts w:ascii="Times New Roman" w:hAnsi="Times New Roman" w:cs="Times New Roman"/>
                <w:sz w:val="28"/>
                <w:szCs w:val="28"/>
              </w:rPr>
              <w:t xml:space="preserve"> (Превенція військових злочинів)</w:t>
            </w:r>
          </w:p>
        </w:tc>
      </w:tr>
      <w:tr w:rsidR="005022D5" w:rsidRPr="00403903" w14:paraId="7FF528B2" w14:textId="77777777" w:rsidTr="00FF228F">
        <w:tc>
          <w:tcPr>
            <w:tcW w:w="1101" w:type="dxa"/>
            <w:vAlign w:val="center"/>
          </w:tcPr>
          <w:p w14:paraId="2E2F77F6"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1.01</w:t>
            </w:r>
          </w:p>
        </w:tc>
        <w:tc>
          <w:tcPr>
            <w:tcW w:w="5107" w:type="dxa"/>
          </w:tcPr>
          <w:p w14:paraId="6E19F008" w14:textId="77777777" w:rsidR="005022D5" w:rsidRPr="00D94D42" w:rsidRDefault="005022D5" w:rsidP="00FF228F">
            <w:pPr>
              <w:spacing w:line="233" w:lineRule="auto"/>
              <w:rPr>
                <w:rFonts w:ascii="Times New Roman" w:hAnsi="Times New Roman" w:cs="Times New Roman"/>
                <w:sz w:val="28"/>
                <w:szCs w:val="28"/>
              </w:rPr>
            </w:pPr>
            <w:r w:rsidRPr="00D94D42">
              <w:rPr>
                <w:rFonts w:ascii="Times New Roman" w:hAnsi="Times New Roman" w:cs="Times New Roman"/>
                <w:sz w:val="28"/>
                <w:szCs w:val="28"/>
              </w:rPr>
              <w:t>Комунікативна компетентність у правоохоронній діяльності</w:t>
            </w:r>
          </w:p>
        </w:tc>
        <w:tc>
          <w:tcPr>
            <w:tcW w:w="1559" w:type="dxa"/>
            <w:vAlign w:val="center"/>
          </w:tcPr>
          <w:p w14:paraId="741A50AC" w14:textId="77777777" w:rsidR="005022D5" w:rsidRPr="00403903" w:rsidRDefault="005022D5" w:rsidP="00FF228F">
            <w:pPr>
              <w:spacing w:line="233" w:lineRule="auto"/>
              <w:jc w:val="center"/>
              <w:rPr>
                <w:rFonts w:ascii="Times New Roman" w:hAnsi="Times New Roman" w:cs="Times New Roman"/>
                <w:sz w:val="28"/>
                <w:szCs w:val="28"/>
                <w:lang w:val="en-US"/>
              </w:rPr>
            </w:pPr>
            <w:r w:rsidRPr="00403903">
              <w:rPr>
                <w:rFonts w:ascii="Times New Roman" w:hAnsi="Times New Roman" w:cs="Times New Roman"/>
                <w:sz w:val="28"/>
                <w:szCs w:val="28"/>
              </w:rPr>
              <w:t>2</w:t>
            </w:r>
          </w:p>
        </w:tc>
        <w:tc>
          <w:tcPr>
            <w:tcW w:w="2155" w:type="dxa"/>
            <w:vAlign w:val="center"/>
          </w:tcPr>
          <w:p w14:paraId="3095DABC" w14:textId="77777777" w:rsidR="005022D5" w:rsidRPr="00403903"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1F613493" w14:textId="77777777" w:rsidTr="00FF228F">
        <w:tc>
          <w:tcPr>
            <w:tcW w:w="1101" w:type="dxa"/>
            <w:vAlign w:val="center"/>
          </w:tcPr>
          <w:p w14:paraId="7B274306"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1.02</w:t>
            </w:r>
          </w:p>
        </w:tc>
        <w:tc>
          <w:tcPr>
            <w:tcW w:w="5107" w:type="dxa"/>
          </w:tcPr>
          <w:p w14:paraId="2C4341E1" w14:textId="77777777" w:rsidR="005022D5" w:rsidRPr="00D94D42" w:rsidRDefault="005022D5" w:rsidP="00FF228F">
            <w:pPr>
              <w:spacing w:line="233" w:lineRule="auto"/>
              <w:rPr>
                <w:rFonts w:ascii="Times New Roman" w:hAnsi="Times New Roman" w:cs="Times New Roman"/>
                <w:sz w:val="28"/>
                <w:szCs w:val="28"/>
              </w:rPr>
            </w:pPr>
            <w:r w:rsidRPr="00D94D42">
              <w:rPr>
                <w:rFonts w:ascii="Times New Roman" w:hAnsi="Times New Roman" w:cs="Times New Roman"/>
                <w:sz w:val="28"/>
                <w:szCs w:val="28"/>
              </w:rPr>
              <w:t>Аналітичне супроводження  протидії злочинності та її прогнозування у правоохоронній діяльності</w:t>
            </w:r>
          </w:p>
        </w:tc>
        <w:tc>
          <w:tcPr>
            <w:tcW w:w="1559" w:type="dxa"/>
            <w:vAlign w:val="center"/>
          </w:tcPr>
          <w:p w14:paraId="2B432297" w14:textId="77777777" w:rsidR="005022D5" w:rsidRPr="00403903"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2</w:t>
            </w:r>
          </w:p>
        </w:tc>
        <w:tc>
          <w:tcPr>
            <w:tcW w:w="2155" w:type="dxa"/>
            <w:vAlign w:val="center"/>
          </w:tcPr>
          <w:p w14:paraId="4992CA21" w14:textId="77777777" w:rsidR="005022D5" w:rsidRPr="00403903"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244D01BE" w14:textId="77777777" w:rsidTr="00FF228F">
        <w:tc>
          <w:tcPr>
            <w:tcW w:w="1101" w:type="dxa"/>
            <w:vAlign w:val="center"/>
          </w:tcPr>
          <w:p w14:paraId="6F2AA40C"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1.0</w:t>
            </w:r>
            <w:r>
              <w:rPr>
                <w:rFonts w:ascii="Times New Roman" w:hAnsi="Times New Roman" w:cs="Times New Roman"/>
                <w:sz w:val="28"/>
                <w:szCs w:val="28"/>
              </w:rPr>
              <w:t>3</w:t>
            </w:r>
          </w:p>
        </w:tc>
        <w:tc>
          <w:tcPr>
            <w:tcW w:w="5107" w:type="dxa"/>
          </w:tcPr>
          <w:p w14:paraId="51E4467C" w14:textId="77777777" w:rsidR="005022D5" w:rsidRPr="001B16BD" w:rsidRDefault="005022D5" w:rsidP="00FF228F">
            <w:pPr>
              <w:spacing w:line="233" w:lineRule="auto"/>
              <w:rPr>
                <w:rFonts w:ascii="Times New Roman" w:hAnsi="Times New Roman" w:cs="Times New Roman"/>
                <w:sz w:val="28"/>
                <w:szCs w:val="28"/>
              </w:rPr>
            </w:pPr>
            <w:r w:rsidRPr="001B16BD">
              <w:rPr>
                <w:rFonts w:ascii="Times New Roman" w:hAnsi="Times New Roman" w:cs="Times New Roman"/>
                <w:sz w:val="28"/>
                <w:szCs w:val="28"/>
              </w:rPr>
              <w:t>Актуальні проблеми захисту майна Збройних сил України від розкрадання та інших протиправних посягань</w:t>
            </w:r>
          </w:p>
        </w:tc>
        <w:tc>
          <w:tcPr>
            <w:tcW w:w="1559" w:type="dxa"/>
            <w:vAlign w:val="center"/>
          </w:tcPr>
          <w:p w14:paraId="3D70F311"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31299BDC"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4EFC4A44" w14:textId="77777777" w:rsidTr="00FF228F">
        <w:tc>
          <w:tcPr>
            <w:tcW w:w="1101" w:type="dxa"/>
            <w:vAlign w:val="center"/>
          </w:tcPr>
          <w:p w14:paraId="3948A00E"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1.0</w:t>
            </w:r>
            <w:r>
              <w:rPr>
                <w:rFonts w:ascii="Times New Roman" w:hAnsi="Times New Roman" w:cs="Times New Roman"/>
                <w:sz w:val="28"/>
                <w:szCs w:val="28"/>
              </w:rPr>
              <w:t>4</w:t>
            </w:r>
          </w:p>
        </w:tc>
        <w:tc>
          <w:tcPr>
            <w:tcW w:w="5107" w:type="dxa"/>
          </w:tcPr>
          <w:p w14:paraId="3230FE3F" w14:textId="5623F4F4" w:rsidR="005022D5" w:rsidRPr="001B16BD" w:rsidRDefault="005022D5" w:rsidP="00FF228F">
            <w:pPr>
              <w:spacing w:line="233" w:lineRule="auto"/>
              <w:rPr>
                <w:rFonts w:ascii="Times New Roman" w:hAnsi="Times New Roman" w:cs="Times New Roman"/>
                <w:sz w:val="28"/>
                <w:szCs w:val="28"/>
              </w:rPr>
            </w:pPr>
            <w:r w:rsidRPr="001B16BD">
              <w:rPr>
                <w:rFonts w:ascii="Times New Roman" w:hAnsi="Times New Roman" w:cs="Times New Roman"/>
                <w:sz w:val="28"/>
                <w:szCs w:val="28"/>
              </w:rPr>
              <w:t xml:space="preserve">Актуальні проблеми </w:t>
            </w:r>
            <w:r w:rsidR="00093217">
              <w:rPr>
                <w:rFonts w:ascii="Times New Roman" w:hAnsi="Times New Roman" w:cs="Times New Roman"/>
                <w:sz w:val="28"/>
                <w:szCs w:val="28"/>
              </w:rPr>
              <w:t>військово-кримінальних правопорушень у збройних силах</w:t>
            </w:r>
            <w:r w:rsidRPr="001B16BD">
              <w:rPr>
                <w:rFonts w:ascii="Times New Roman" w:hAnsi="Times New Roman" w:cs="Times New Roman"/>
                <w:sz w:val="28"/>
                <w:szCs w:val="28"/>
              </w:rPr>
              <w:t xml:space="preserve"> </w:t>
            </w:r>
          </w:p>
        </w:tc>
        <w:tc>
          <w:tcPr>
            <w:tcW w:w="1559" w:type="dxa"/>
            <w:vAlign w:val="center"/>
          </w:tcPr>
          <w:p w14:paraId="1C968377"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553E3822"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6A1CE346" w14:textId="77777777" w:rsidTr="00FF228F">
        <w:tc>
          <w:tcPr>
            <w:tcW w:w="1101" w:type="dxa"/>
            <w:vAlign w:val="center"/>
          </w:tcPr>
          <w:p w14:paraId="3FB9EB58"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1.0</w:t>
            </w:r>
            <w:r>
              <w:rPr>
                <w:rFonts w:ascii="Times New Roman" w:hAnsi="Times New Roman" w:cs="Times New Roman"/>
                <w:sz w:val="28"/>
                <w:szCs w:val="28"/>
              </w:rPr>
              <w:t>5</w:t>
            </w:r>
          </w:p>
        </w:tc>
        <w:tc>
          <w:tcPr>
            <w:tcW w:w="5107" w:type="dxa"/>
          </w:tcPr>
          <w:p w14:paraId="5A86643C" w14:textId="77777777" w:rsidR="005022D5" w:rsidRPr="001B16BD" w:rsidRDefault="005022D5" w:rsidP="00FF228F">
            <w:pPr>
              <w:spacing w:line="233" w:lineRule="auto"/>
              <w:rPr>
                <w:rFonts w:ascii="Times New Roman" w:hAnsi="Times New Roman" w:cs="Times New Roman"/>
                <w:sz w:val="28"/>
                <w:szCs w:val="28"/>
              </w:rPr>
            </w:pPr>
            <w:r w:rsidRPr="001B16BD">
              <w:rPr>
                <w:rFonts w:ascii="Times New Roman" w:hAnsi="Times New Roman" w:cs="Times New Roman"/>
                <w:sz w:val="28"/>
                <w:szCs w:val="28"/>
              </w:rPr>
              <w:t>Роль Європейського суду з прав людини у забезпеченні дотримання прав людини</w:t>
            </w:r>
          </w:p>
        </w:tc>
        <w:tc>
          <w:tcPr>
            <w:tcW w:w="1559" w:type="dxa"/>
            <w:vAlign w:val="center"/>
          </w:tcPr>
          <w:p w14:paraId="70C046C2"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1B676F13"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6C170F59" w14:textId="77777777" w:rsidTr="00FF228F">
        <w:tc>
          <w:tcPr>
            <w:tcW w:w="9922" w:type="dxa"/>
            <w:gridSpan w:val="4"/>
            <w:vAlign w:val="center"/>
          </w:tcPr>
          <w:p w14:paraId="7147D72F"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Перелік №2 (Воєнні злочини)</w:t>
            </w:r>
          </w:p>
        </w:tc>
      </w:tr>
      <w:tr w:rsidR="005022D5" w:rsidRPr="00403903" w14:paraId="79D9B6EF" w14:textId="77777777" w:rsidTr="00FF228F">
        <w:tc>
          <w:tcPr>
            <w:tcW w:w="1101" w:type="dxa"/>
            <w:vAlign w:val="center"/>
          </w:tcPr>
          <w:p w14:paraId="4BB4AB1D"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2</w:t>
            </w:r>
            <w:r w:rsidRPr="00403903">
              <w:rPr>
                <w:rFonts w:ascii="Times New Roman" w:hAnsi="Times New Roman" w:cs="Times New Roman"/>
                <w:sz w:val="28"/>
                <w:szCs w:val="28"/>
              </w:rPr>
              <w:t>.01</w:t>
            </w:r>
          </w:p>
        </w:tc>
        <w:tc>
          <w:tcPr>
            <w:tcW w:w="5107" w:type="dxa"/>
          </w:tcPr>
          <w:p w14:paraId="6D155305" w14:textId="77777777" w:rsidR="005022D5" w:rsidRPr="001B16BD" w:rsidRDefault="005022D5" w:rsidP="00FF228F">
            <w:pPr>
              <w:spacing w:line="233" w:lineRule="auto"/>
              <w:rPr>
                <w:rFonts w:ascii="Times New Roman" w:hAnsi="Times New Roman" w:cs="Times New Roman"/>
                <w:sz w:val="28"/>
                <w:szCs w:val="28"/>
                <w:lang w:val="en-US"/>
              </w:rPr>
            </w:pPr>
            <w:r w:rsidRPr="001B16BD">
              <w:rPr>
                <w:rFonts w:ascii="Times New Roman" w:hAnsi="Times New Roman" w:cs="Times New Roman"/>
                <w:sz w:val="28"/>
                <w:szCs w:val="28"/>
                <w:lang w:val="en-US"/>
              </w:rPr>
              <w:t>Актуальні проблеми міжнародного гуманітарного права / Current Issues of International Humanitarian Law (англ. мовою)</w:t>
            </w:r>
          </w:p>
        </w:tc>
        <w:tc>
          <w:tcPr>
            <w:tcW w:w="1559" w:type="dxa"/>
            <w:vAlign w:val="center"/>
          </w:tcPr>
          <w:p w14:paraId="661EDEB3" w14:textId="77777777" w:rsidR="005022D5" w:rsidRPr="001B16BD" w:rsidRDefault="005022D5" w:rsidP="00FF228F">
            <w:pPr>
              <w:spacing w:line="233" w:lineRule="auto"/>
              <w:jc w:val="center"/>
              <w:rPr>
                <w:rFonts w:ascii="Times New Roman" w:hAnsi="Times New Roman" w:cs="Times New Roman"/>
                <w:sz w:val="28"/>
                <w:szCs w:val="28"/>
                <w:lang w:val="en-US"/>
              </w:rPr>
            </w:pPr>
            <w:r w:rsidRPr="001B16BD">
              <w:rPr>
                <w:rFonts w:ascii="Times New Roman" w:hAnsi="Times New Roman" w:cs="Times New Roman"/>
                <w:sz w:val="28"/>
                <w:szCs w:val="28"/>
              </w:rPr>
              <w:t>2</w:t>
            </w:r>
          </w:p>
        </w:tc>
        <w:tc>
          <w:tcPr>
            <w:tcW w:w="2155" w:type="dxa"/>
            <w:vAlign w:val="center"/>
          </w:tcPr>
          <w:p w14:paraId="49526AD8"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0AC401A2" w14:textId="77777777" w:rsidTr="00FF228F">
        <w:tc>
          <w:tcPr>
            <w:tcW w:w="1101" w:type="dxa"/>
            <w:vAlign w:val="center"/>
          </w:tcPr>
          <w:p w14:paraId="304BE031"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2</w:t>
            </w:r>
            <w:r w:rsidRPr="00403903">
              <w:rPr>
                <w:rFonts w:ascii="Times New Roman" w:hAnsi="Times New Roman" w:cs="Times New Roman"/>
                <w:sz w:val="28"/>
                <w:szCs w:val="28"/>
              </w:rPr>
              <w:t>.02</w:t>
            </w:r>
          </w:p>
        </w:tc>
        <w:tc>
          <w:tcPr>
            <w:tcW w:w="5107" w:type="dxa"/>
          </w:tcPr>
          <w:p w14:paraId="69E48AE5" w14:textId="77777777" w:rsidR="005022D5" w:rsidRPr="001B16BD" w:rsidRDefault="005022D5" w:rsidP="00FF228F">
            <w:pPr>
              <w:spacing w:line="233" w:lineRule="auto"/>
              <w:rPr>
                <w:rFonts w:ascii="Times New Roman" w:hAnsi="Times New Roman" w:cs="Times New Roman"/>
                <w:sz w:val="28"/>
                <w:szCs w:val="28"/>
                <w:lang w:val="en-US"/>
              </w:rPr>
            </w:pPr>
            <w:r w:rsidRPr="001B16BD">
              <w:rPr>
                <w:rFonts w:ascii="Times New Roman" w:hAnsi="Times New Roman" w:cs="Times New Roman"/>
                <w:sz w:val="28"/>
                <w:szCs w:val="28"/>
                <w:lang w:val="en-US"/>
              </w:rPr>
              <w:t>Current issues of international criminal law/ Актуальні проблеми міжнародного кримінального права (англ. мовою)</w:t>
            </w:r>
          </w:p>
        </w:tc>
        <w:tc>
          <w:tcPr>
            <w:tcW w:w="1559" w:type="dxa"/>
            <w:vAlign w:val="center"/>
          </w:tcPr>
          <w:p w14:paraId="7FB15DE3"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526BC07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176E35AB" w14:textId="77777777" w:rsidTr="00FF228F">
        <w:tc>
          <w:tcPr>
            <w:tcW w:w="1101" w:type="dxa"/>
            <w:vAlign w:val="center"/>
          </w:tcPr>
          <w:p w14:paraId="1C7F5A41"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2</w:t>
            </w:r>
            <w:r w:rsidRPr="00403903">
              <w:rPr>
                <w:rFonts w:ascii="Times New Roman" w:hAnsi="Times New Roman" w:cs="Times New Roman"/>
                <w:sz w:val="28"/>
                <w:szCs w:val="28"/>
              </w:rPr>
              <w:t>.0</w:t>
            </w:r>
            <w:r>
              <w:rPr>
                <w:rFonts w:ascii="Times New Roman" w:hAnsi="Times New Roman" w:cs="Times New Roman"/>
                <w:sz w:val="28"/>
                <w:szCs w:val="28"/>
              </w:rPr>
              <w:t>3</w:t>
            </w:r>
          </w:p>
        </w:tc>
        <w:tc>
          <w:tcPr>
            <w:tcW w:w="5107" w:type="dxa"/>
          </w:tcPr>
          <w:p w14:paraId="5CB61E24" w14:textId="77777777" w:rsidR="005022D5" w:rsidRPr="001B16BD" w:rsidRDefault="005022D5" w:rsidP="00FF228F">
            <w:pPr>
              <w:spacing w:line="233" w:lineRule="auto"/>
              <w:rPr>
                <w:rFonts w:ascii="Times New Roman" w:hAnsi="Times New Roman" w:cs="Times New Roman"/>
                <w:sz w:val="28"/>
                <w:szCs w:val="28"/>
                <w:lang w:val="en-US"/>
              </w:rPr>
            </w:pPr>
            <w:r w:rsidRPr="001B16BD">
              <w:rPr>
                <w:rFonts w:ascii="Times New Roman" w:hAnsi="Times New Roman" w:cs="Times New Roman"/>
                <w:sz w:val="28"/>
                <w:szCs w:val="28"/>
                <w:lang w:val="en-US"/>
              </w:rPr>
              <w:t>Law of International Security /Право міжнародної безпеки (англ. мовою)</w:t>
            </w:r>
          </w:p>
        </w:tc>
        <w:tc>
          <w:tcPr>
            <w:tcW w:w="1559" w:type="dxa"/>
            <w:vAlign w:val="center"/>
          </w:tcPr>
          <w:p w14:paraId="51AF4390"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4BBFC826"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1E40DF1B" w14:textId="77777777" w:rsidTr="00FF228F">
        <w:tc>
          <w:tcPr>
            <w:tcW w:w="1101" w:type="dxa"/>
            <w:vAlign w:val="center"/>
          </w:tcPr>
          <w:p w14:paraId="7A0DAF1E"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2</w:t>
            </w:r>
            <w:r w:rsidRPr="00403903">
              <w:rPr>
                <w:rFonts w:ascii="Times New Roman" w:hAnsi="Times New Roman" w:cs="Times New Roman"/>
                <w:sz w:val="28"/>
                <w:szCs w:val="28"/>
              </w:rPr>
              <w:t>.0</w:t>
            </w:r>
            <w:r>
              <w:rPr>
                <w:rFonts w:ascii="Times New Roman" w:hAnsi="Times New Roman" w:cs="Times New Roman"/>
                <w:sz w:val="28"/>
                <w:szCs w:val="28"/>
              </w:rPr>
              <w:t>4</w:t>
            </w:r>
          </w:p>
        </w:tc>
        <w:tc>
          <w:tcPr>
            <w:tcW w:w="5107" w:type="dxa"/>
          </w:tcPr>
          <w:p w14:paraId="7A041578" w14:textId="77777777" w:rsidR="005022D5" w:rsidRPr="001B16BD" w:rsidRDefault="005022D5" w:rsidP="00FF228F">
            <w:pPr>
              <w:spacing w:line="233" w:lineRule="auto"/>
              <w:rPr>
                <w:rFonts w:ascii="Times New Roman" w:hAnsi="Times New Roman" w:cs="Times New Roman"/>
                <w:sz w:val="28"/>
                <w:szCs w:val="28"/>
                <w:lang w:val="en-US"/>
              </w:rPr>
            </w:pPr>
            <w:r w:rsidRPr="001B16BD">
              <w:rPr>
                <w:rFonts w:ascii="Times New Roman" w:hAnsi="Times New Roman" w:cs="Times New Roman"/>
                <w:sz w:val="28"/>
                <w:szCs w:val="28"/>
                <w:lang w:val="en-US"/>
              </w:rPr>
              <w:t>Актуальні проблеми європейського права з прав людини / Current Issues of European Law on Human Rights (англ. мовою)</w:t>
            </w:r>
          </w:p>
        </w:tc>
        <w:tc>
          <w:tcPr>
            <w:tcW w:w="1559" w:type="dxa"/>
            <w:vAlign w:val="center"/>
          </w:tcPr>
          <w:p w14:paraId="09B89B4D"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0A2A9272"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4E561BB4" w14:textId="77777777" w:rsidTr="00FF228F">
        <w:tc>
          <w:tcPr>
            <w:tcW w:w="1101" w:type="dxa"/>
            <w:vAlign w:val="center"/>
          </w:tcPr>
          <w:p w14:paraId="39BBD16C"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2</w:t>
            </w:r>
            <w:r w:rsidRPr="00403903">
              <w:rPr>
                <w:rFonts w:ascii="Times New Roman" w:hAnsi="Times New Roman" w:cs="Times New Roman"/>
                <w:sz w:val="28"/>
                <w:szCs w:val="28"/>
              </w:rPr>
              <w:t>.0</w:t>
            </w:r>
            <w:r>
              <w:rPr>
                <w:rFonts w:ascii="Times New Roman" w:hAnsi="Times New Roman" w:cs="Times New Roman"/>
                <w:sz w:val="28"/>
                <w:szCs w:val="28"/>
              </w:rPr>
              <w:t>5</w:t>
            </w:r>
          </w:p>
        </w:tc>
        <w:tc>
          <w:tcPr>
            <w:tcW w:w="5107" w:type="dxa"/>
          </w:tcPr>
          <w:p w14:paraId="755DE211" w14:textId="77777777" w:rsidR="005022D5" w:rsidRPr="001B16BD" w:rsidRDefault="005022D5" w:rsidP="00FF228F">
            <w:pPr>
              <w:spacing w:line="233" w:lineRule="auto"/>
              <w:rPr>
                <w:rFonts w:ascii="Times New Roman" w:hAnsi="Times New Roman" w:cs="Times New Roman"/>
                <w:sz w:val="28"/>
                <w:szCs w:val="28"/>
                <w:lang w:val="en-US"/>
              </w:rPr>
            </w:pPr>
            <w:r w:rsidRPr="001B16BD">
              <w:rPr>
                <w:rFonts w:ascii="Times New Roman" w:hAnsi="Times New Roman" w:cs="Times New Roman"/>
                <w:sz w:val="28"/>
                <w:szCs w:val="28"/>
                <w:lang w:val="en-US"/>
              </w:rPr>
              <w:t>The documentation of war crimes/ Документування воєнних злочинів  (англ. мовою)</w:t>
            </w:r>
          </w:p>
        </w:tc>
        <w:tc>
          <w:tcPr>
            <w:tcW w:w="1559" w:type="dxa"/>
            <w:vAlign w:val="center"/>
          </w:tcPr>
          <w:p w14:paraId="2DB68B1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4F03580F"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1A9D40C8" w14:textId="77777777" w:rsidTr="00FF228F">
        <w:tc>
          <w:tcPr>
            <w:tcW w:w="9922" w:type="dxa"/>
            <w:gridSpan w:val="4"/>
            <w:vAlign w:val="center"/>
          </w:tcPr>
          <w:p w14:paraId="5871A394"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Перелік №3 (Досудове слідство)</w:t>
            </w:r>
          </w:p>
        </w:tc>
      </w:tr>
      <w:tr w:rsidR="005022D5" w:rsidRPr="00403903" w14:paraId="16D852CA" w14:textId="77777777" w:rsidTr="00FF228F">
        <w:tc>
          <w:tcPr>
            <w:tcW w:w="1101" w:type="dxa"/>
            <w:vAlign w:val="center"/>
          </w:tcPr>
          <w:p w14:paraId="1DCAEE3B"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3</w:t>
            </w:r>
            <w:r w:rsidRPr="00403903">
              <w:rPr>
                <w:rFonts w:ascii="Times New Roman" w:hAnsi="Times New Roman" w:cs="Times New Roman"/>
                <w:sz w:val="28"/>
                <w:szCs w:val="28"/>
              </w:rPr>
              <w:t>.01</w:t>
            </w:r>
          </w:p>
        </w:tc>
        <w:tc>
          <w:tcPr>
            <w:tcW w:w="5107" w:type="dxa"/>
          </w:tcPr>
          <w:p w14:paraId="0D222268"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Актуальні проблеми оперативно-розшукової діяльності</w:t>
            </w:r>
          </w:p>
        </w:tc>
        <w:tc>
          <w:tcPr>
            <w:tcW w:w="1559" w:type="dxa"/>
            <w:vAlign w:val="center"/>
          </w:tcPr>
          <w:p w14:paraId="718EA281"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07FD2DF2"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73682E96" w14:textId="77777777" w:rsidTr="00FF228F">
        <w:tc>
          <w:tcPr>
            <w:tcW w:w="1101" w:type="dxa"/>
            <w:vAlign w:val="center"/>
          </w:tcPr>
          <w:p w14:paraId="03ECD9DE"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3</w:t>
            </w:r>
            <w:r w:rsidRPr="00403903">
              <w:rPr>
                <w:rFonts w:ascii="Times New Roman" w:hAnsi="Times New Roman" w:cs="Times New Roman"/>
                <w:sz w:val="28"/>
                <w:szCs w:val="28"/>
              </w:rPr>
              <w:t>.02</w:t>
            </w:r>
          </w:p>
        </w:tc>
        <w:tc>
          <w:tcPr>
            <w:tcW w:w="5107" w:type="dxa"/>
          </w:tcPr>
          <w:p w14:paraId="306EBBE4"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Актуальні проблеми кримінально-правової кваліфікації.</w:t>
            </w:r>
          </w:p>
        </w:tc>
        <w:tc>
          <w:tcPr>
            <w:tcW w:w="1559" w:type="dxa"/>
            <w:vAlign w:val="center"/>
          </w:tcPr>
          <w:p w14:paraId="232AF40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41E11826"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1F090A25" w14:textId="77777777" w:rsidTr="00FF228F">
        <w:tc>
          <w:tcPr>
            <w:tcW w:w="1101" w:type="dxa"/>
            <w:vAlign w:val="center"/>
          </w:tcPr>
          <w:p w14:paraId="7ED026F3"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3</w:t>
            </w:r>
            <w:r w:rsidRPr="00403903">
              <w:rPr>
                <w:rFonts w:ascii="Times New Roman" w:hAnsi="Times New Roman" w:cs="Times New Roman"/>
                <w:sz w:val="28"/>
                <w:szCs w:val="28"/>
              </w:rPr>
              <w:t>.0</w:t>
            </w:r>
            <w:r>
              <w:rPr>
                <w:rFonts w:ascii="Times New Roman" w:hAnsi="Times New Roman" w:cs="Times New Roman"/>
                <w:sz w:val="28"/>
                <w:szCs w:val="28"/>
              </w:rPr>
              <w:t>3</w:t>
            </w:r>
          </w:p>
        </w:tc>
        <w:tc>
          <w:tcPr>
            <w:tcW w:w="5107" w:type="dxa"/>
          </w:tcPr>
          <w:p w14:paraId="12733F3A"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Проблеми досудового розслідування.</w:t>
            </w:r>
          </w:p>
        </w:tc>
        <w:tc>
          <w:tcPr>
            <w:tcW w:w="1559" w:type="dxa"/>
            <w:vAlign w:val="center"/>
          </w:tcPr>
          <w:p w14:paraId="6A4D4CCA"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3287CE7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23A48883" w14:textId="77777777" w:rsidTr="00FF228F">
        <w:tc>
          <w:tcPr>
            <w:tcW w:w="1101" w:type="dxa"/>
            <w:vAlign w:val="center"/>
          </w:tcPr>
          <w:p w14:paraId="38D6EF87"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3</w:t>
            </w:r>
            <w:r w:rsidRPr="00403903">
              <w:rPr>
                <w:rFonts w:ascii="Times New Roman" w:hAnsi="Times New Roman" w:cs="Times New Roman"/>
                <w:sz w:val="28"/>
                <w:szCs w:val="28"/>
              </w:rPr>
              <w:t>.0</w:t>
            </w:r>
            <w:r>
              <w:rPr>
                <w:rFonts w:ascii="Times New Roman" w:hAnsi="Times New Roman" w:cs="Times New Roman"/>
                <w:sz w:val="28"/>
                <w:szCs w:val="28"/>
              </w:rPr>
              <w:t>4</w:t>
            </w:r>
          </w:p>
        </w:tc>
        <w:tc>
          <w:tcPr>
            <w:tcW w:w="5107" w:type="dxa"/>
          </w:tcPr>
          <w:p w14:paraId="28AFEFD3"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Кримінальне процесуальне доказування.</w:t>
            </w:r>
          </w:p>
        </w:tc>
        <w:tc>
          <w:tcPr>
            <w:tcW w:w="1559" w:type="dxa"/>
            <w:vAlign w:val="center"/>
          </w:tcPr>
          <w:p w14:paraId="00904D12"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3AE94FB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66C29179" w14:textId="77777777" w:rsidTr="00FF228F">
        <w:tc>
          <w:tcPr>
            <w:tcW w:w="1101" w:type="dxa"/>
            <w:vAlign w:val="center"/>
          </w:tcPr>
          <w:p w14:paraId="7A15C4C8"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3</w:t>
            </w:r>
            <w:r w:rsidRPr="00403903">
              <w:rPr>
                <w:rFonts w:ascii="Times New Roman" w:hAnsi="Times New Roman" w:cs="Times New Roman"/>
                <w:sz w:val="28"/>
                <w:szCs w:val="28"/>
              </w:rPr>
              <w:t>.0</w:t>
            </w:r>
            <w:r>
              <w:rPr>
                <w:rFonts w:ascii="Times New Roman" w:hAnsi="Times New Roman" w:cs="Times New Roman"/>
                <w:sz w:val="28"/>
                <w:szCs w:val="28"/>
              </w:rPr>
              <w:t>5</w:t>
            </w:r>
          </w:p>
        </w:tc>
        <w:tc>
          <w:tcPr>
            <w:tcW w:w="5107" w:type="dxa"/>
          </w:tcPr>
          <w:p w14:paraId="302B1987"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Актуальні проблеми кримінального судового провадження.</w:t>
            </w:r>
          </w:p>
        </w:tc>
        <w:tc>
          <w:tcPr>
            <w:tcW w:w="1559" w:type="dxa"/>
            <w:vAlign w:val="center"/>
          </w:tcPr>
          <w:p w14:paraId="007F270A"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290959B1"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1518B24C" w14:textId="77777777" w:rsidTr="00FF228F">
        <w:tc>
          <w:tcPr>
            <w:tcW w:w="9922" w:type="dxa"/>
            <w:gridSpan w:val="4"/>
            <w:vAlign w:val="center"/>
          </w:tcPr>
          <w:p w14:paraId="5153C0CF" w14:textId="77777777" w:rsidR="005022D5" w:rsidRPr="001B16BD" w:rsidRDefault="005022D5" w:rsidP="00FF228F">
            <w:pPr>
              <w:spacing w:line="233" w:lineRule="auto"/>
              <w:jc w:val="center"/>
              <w:rPr>
                <w:rFonts w:ascii="Times New Roman" w:hAnsi="Times New Roman" w:cs="Times New Roman"/>
                <w:sz w:val="28"/>
                <w:szCs w:val="28"/>
                <w:highlight w:val="green"/>
              </w:rPr>
            </w:pPr>
            <w:r w:rsidRPr="001B16BD">
              <w:rPr>
                <w:rFonts w:ascii="Times New Roman" w:hAnsi="Times New Roman" w:cs="Times New Roman"/>
                <w:sz w:val="28"/>
                <w:szCs w:val="28"/>
              </w:rPr>
              <w:t>Перелік №4  (Публічне адміністрування)</w:t>
            </w:r>
          </w:p>
        </w:tc>
      </w:tr>
      <w:tr w:rsidR="005022D5" w:rsidRPr="00403903" w14:paraId="27F48800" w14:textId="77777777" w:rsidTr="00FF228F">
        <w:tc>
          <w:tcPr>
            <w:tcW w:w="1101" w:type="dxa"/>
            <w:vAlign w:val="center"/>
          </w:tcPr>
          <w:p w14:paraId="6F7CD311"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4</w:t>
            </w:r>
            <w:r w:rsidRPr="00403903">
              <w:rPr>
                <w:rFonts w:ascii="Times New Roman" w:hAnsi="Times New Roman" w:cs="Times New Roman"/>
                <w:sz w:val="28"/>
                <w:szCs w:val="28"/>
              </w:rPr>
              <w:t>.01</w:t>
            </w:r>
          </w:p>
        </w:tc>
        <w:tc>
          <w:tcPr>
            <w:tcW w:w="5107" w:type="dxa"/>
          </w:tcPr>
          <w:p w14:paraId="22BA1BA1"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Правові інструменти публічного адміністрування</w:t>
            </w:r>
          </w:p>
        </w:tc>
        <w:tc>
          <w:tcPr>
            <w:tcW w:w="1559" w:type="dxa"/>
            <w:vAlign w:val="center"/>
          </w:tcPr>
          <w:p w14:paraId="58C2AB0E" w14:textId="77777777" w:rsidR="005022D5" w:rsidRPr="001B16BD" w:rsidRDefault="005022D5" w:rsidP="00FF228F">
            <w:pPr>
              <w:spacing w:line="233" w:lineRule="auto"/>
              <w:jc w:val="center"/>
              <w:rPr>
                <w:rFonts w:ascii="Times New Roman" w:hAnsi="Times New Roman" w:cs="Times New Roman"/>
                <w:sz w:val="28"/>
                <w:szCs w:val="28"/>
                <w:lang w:val="en-US"/>
              </w:rPr>
            </w:pPr>
            <w:r w:rsidRPr="001B16BD">
              <w:rPr>
                <w:rFonts w:ascii="Times New Roman" w:hAnsi="Times New Roman" w:cs="Times New Roman"/>
                <w:sz w:val="28"/>
                <w:szCs w:val="28"/>
              </w:rPr>
              <w:t>2</w:t>
            </w:r>
          </w:p>
        </w:tc>
        <w:tc>
          <w:tcPr>
            <w:tcW w:w="2155" w:type="dxa"/>
            <w:vAlign w:val="center"/>
          </w:tcPr>
          <w:p w14:paraId="3F29216F"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55952267" w14:textId="77777777" w:rsidTr="00FF228F">
        <w:tc>
          <w:tcPr>
            <w:tcW w:w="1101" w:type="dxa"/>
            <w:vAlign w:val="center"/>
          </w:tcPr>
          <w:p w14:paraId="6B123852"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lastRenderedPageBreak/>
              <w:t>ВК </w:t>
            </w:r>
            <w:r>
              <w:rPr>
                <w:rFonts w:ascii="Times New Roman" w:hAnsi="Times New Roman" w:cs="Times New Roman"/>
                <w:sz w:val="28"/>
                <w:szCs w:val="28"/>
              </w:rPr>
              <w:t>4</w:t>
            </w:r>
            <w:r w:rsidRPr="00403903">
              <w:rPr>
                <w:rFonts w:ascii="Times New Roman" w:hAnsi="Times New Roman" w:cs="Times New Roman"/>
                <w:sz w:val="28"/>
                <w:szCs w:val="28"/>
              </w:rPr>
              <w:t>.02</w:t>
            </w:r>
          </w:p>
        </w:tc>
        <w:tc>
          <w:tcPr>
            <w:tcW w:w="5107" w:type="dxa"/>
          </w:tcPr>
          <w:p w14:paraId="35079734" w14:textId="77777777" w:rsidR="005022D5" w:rsidRPr="001B16BD" w:rsidRDefault="005022D5" w:rsidP="00FF228F">
            <w:pPr>
              <w:rPr>
                <w:rFonts w:ascii="Times New Roman" w:hAnsi="Times New Roman" w:cs="Times New Roman"/>
                <w:sz w:val="28"/>
                <w:szCs w:val="28"/>
              </w:rPr>
            </w:pPr>
            <w:r w:rsidRPr="001B16BD">
              <w:rPr>
                <w:rFonts w:ascii="Times New Roman" w:hAnsi="Times New Roman" w:cs="Times New Roman"/>
                <w:sz w:val="28"/>
                <w:szCs w:val="28"/>
              </w:rPr>
              <w:t>Правове регулювання електронного урядування</w:t>
            </w:r>
          </w:p>
        </w:tc>
        <w:tc>
          <w:tcPr>
            <w:tcW w:w="1559" w:type="dxa"/>
            <w:vAlign w:val="center"/>
          </w:tcPr>
          <w:p w14:paraId="7F4071A4"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2</w:t>
            </w:r>
          </w:p>
        </w:tc>
        <w:tc>
          <w:tcPr>
            <w:tcW w:w="2155" w:type="dxa"/>
            <w:vAlign w:val="center"/>
          </w:tcPr>
          <w:p w14:paraId="665492EB" w14:textId="77777777" w:rsidR="005022D5" w:rsidRPr="001B16BD" w:rsidRDefault="005022D5" w:rsidP="00FF228F">
            <w:pPr>
              <w:spacing w:line="233" w:lineRule="auto"/>
              <w:jc w:val="center"/>
              <w:rPr>
                <w:rFonts w:ascii="Times New Roman" w:hAnsi="Times New Roman" w:cs="Times New Roman"/>
                <w:sz w:val="28"/>
                <w:szCs w:val="28"/>
              </w:rPr>
            </w:pPr>
            <w:r w:rsidRPr="001B16BD">
              <w:rPr>
                <w:rFonts w:ascii="Times New Roman" w:hAnsi="Times New Roman" w:cs="Times New Roman"/>
                <w:sz w:val="28"/>
                <w:szCs w:val="28"/>
              </w:rPr>
              <w:t>залік</w:t>
            </w:r>
          </w:p>
        </w:tc>
      </w:tr>
      <w:tr w:rsidR="005022D5" w:rsidRPr="00403903" w14:paraId="736EE503" w14:textId="77777777" w:rsidTr="00FF228F">
        <w:tc>
          <w:tcPr>
            <w:tcW w:w="1101" w:type="dxa"/>
            <w:vAlign w:val="center"/>
          </w:tcPr>
          <w:p w14:paraId="5555ABDF"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4</w:t>
            </w:r>
            <w:r w:rsidRPr="00403903">
              <w:rPr>
                <w:rFonts w:ascii="Times New Roman" w:hAnsi="Times New Roman" w:cs="Times New Roman"/>
                <w:sz w:val="28"/>
                <w:szCs w:val="28"/>
              </w:rPr>
              <w:t>.0</w:t>
            </w:r>
            <w:r>
              <w:rPr>
                <w:rFonts w:ascii="Times New Roman" w:hAnsi="Times New Roman" w:cs="Times New Roman"/>
                <w:sz w:val="28"/>
                <w:szCs w:val="28"/>
              </w:rPr>
              <w:t>3</w:t>
            </w:r>
          </w:p>
        </w:tc>
        <w:tc>
          <w:tcPr>
            <w:tcW w:w="5107" w:type="dxa"/>
          </w:tcPr>
          <w:p w14:paraId="52AF7DC6" w14:textId="77777777" w:rsidR="005022D5" w:rsidRPr="00744171" w:rsidRDefault="005022D5" w:rsidP="00FF228F">
            <w:pPr>
              <w:rPr>
                <w:rFonts w:ascii="Times New Roman" w:hAnsi="Times New Roman" w:cs="Times New Roman"/>
                <w:sz w:val="28"/>
                <w:szCs w:val="28"/>
                <w:highlight w:val="yellow"/>
              </w:rPr>
            </w:pPr>
            <w:r w:rsidRPr="00744171">
              <w:rPr>
                <w:rFonts w:ascii="Times New Roman" w:hAnsi="Times New Roman" w:cs="Times New Roman"/>
                <w:sz w:val="28"/>
                <w:szCs w:val="28"/>
              </w:rPr>
              <w:t>Публічне адміністрування у надзвичайних та кризових ситуаціях</w:t>
            </w:r>
          </w:p>
        </w:tc>
        <w:tc>
          <w:tcPr>
            <w:tcW w:w="1559" w:type="dxa"/>
            <w:vAlign w:val="center"/>
          </w:tcPr>
          <w:p w14:paraId="3179071F"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0B130336"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7A654DF2" w14:textId="77777777" w:rsidTr="00FF228F">
        <w:tc>
          <w:tcPr>
            <w:tcW w:w="1101" w:type="dxa"/>
            <w:vAlign w:val="center"/>
          </w:tcPr>
          <w:p w14:paraId="00549F5A"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4</w:t>
            </w:r>
            <w:r w:rsidRPr="00403903">
              <w:rPr>
                <w:rFonts w:ascii="Times New Roman" w:hAnsi="Times New Roman" w:cs="Times New Roman"/>
                <w:sz w:val="28"/>
                <w:szCs w:val="28"/>
              </w:rPr>
              <w:t>.0</w:t>
            </w:r>
            <w:r>
              <w:rPr>
                <w:rFonts w:ascii="Times New Roman" w:hAnsi="Times New Roman" w:cs="Times New Roman"/>
                <w:sz w:val="28"/>
                <w:szCs w:val="28"/>
              </w:rPr>
              <w:t>4</w:t>
            </w:r>
          </w:p>
        </w:tc>
        <w:tc>
          <w:tcPr>
            <w:tcW w:w="5107" w:type="dxa"/>
          </w:tcPr>
          <w:p w14:paraId="4971EB87" w14:textId="77777777" w:rsidR="005022D5" w:rsidRPr="00744171" w:rsidRDefault="005022D5" w:rsidP="00FF228F">
            <w:pPr>
              <w:rPr>
                <w:rFonts w:ascii="Times New Roman" w:hAnsi="Times New Roman" w:cs="Times New Roman"/>
                <w:sz w:val="28"/>
                <w:szCs w:val="28"/>
                <w:highlight w:val="yellow"/>
              </w:rPr>
            </w:pPr>
            <w:r w:rsidRPr="00744171">
              <w:rPr>
                <w:rFonts w:ascii="Times New Roman" w:hAnsi="Times New Roman" w:cs="Times New Roman"/>
                <w:sz w:val="28"/>
                <w:szCs w:val="28"/>
              </w:rPr>
              <w:t>Правові засади комунікації у публічному адмініструванні</w:t>
            </w:r>
          </w:p>
        </w:tc>
        <w:tc>
          <w:tcPr>
            <w:tcW w:w="1559" w:type="dxa"/>
            <w:vAlign w:val="center"/>
          </w:tcPr>
          <w:p w14:paraId="32657DDA"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7A99D3F5"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4D486050" w14:textId="77777777" w:rsidTr="00FF228F">
        <w:tc>
          <w:tcPr>
            <w:tcW w:w="1101" w:type="dxa"/>
            <w:vAlign w:val="center"/>
          </w:tcPr>
          <w:p w14:paraId="1B6C2524"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4</w:t>
            </w:r>
            <w:r w:rsidRPr="00403903">
              <w:rPr>
                <w:rFonts w:ascii="Times New Roman" w:hAnsi="Times New Roman" w:cs="Times New Roman"/>
                <w:sz w:val="28"/>
                <w:szCs w:val="28"/>
              </w:rPr>
              <w:t>.0</w:t>
            </w:r>
            <w:r>
              <w:rPr>
                <w:rFonts w:ascii="Times New Roman" w:hAnsi="Times New Roman" w:cs="Times New Roman"/>
                <w:sz w:val="28"/>
                <w:szCs w:val="28"/>
              </w:rPr>
              <w:t>5</w:t>
            </w:r>
          </w:p>
        </w:tc>
        <w:tc>
          <w:tcPr>
            <w:tcW w:w="5107" w:type="dxa"/>
          </w:tcPr>
          <w:p w14:paraId="1ED9A308" w14:textId="77777777" w:rsidR="005022D5" w:rsidRPr="00744171" w:rsidRDefault="005022D5" w:rsidP="00FF228F">
            <w:pPr>
              <w:rPr>
                <w:rFonts w:ascii="Times New Roman" w:hAnsi="Times New Roman" w:cs="Times New Roman"/>
                <w:sz w:val="28"/>
                <w:szCs w:val="28"/>
                <w:highlight w:val="yellow"/>
              </w:rPr>
            </w:pPr>
            <w:r w:rsidRPr="00744171">
              <w:rPr>
                <w:rFonts w:ascii="Times New Roman" w:hAnsi="Times New Roman" w:cs="Times New Roman"/>
                <w:sz w:val="28"/>
                <w:szCs w:val="28"/>
              </w:rPr>
              <w:t>Адміністративно-правове забезпечення запобігання корупції в України</w:t>
            </w:r>
          </w:p>
        </w:tc>
        <w:tc>
          <w:tcPr>
            <w:tcW w:w="1559" w:type="dxa"/>
            <w:vAlign w:val="center"/>
          </w:tcPr>
          <w:p w14:paraId="1E50324A"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05A60632"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621971A7" w14:textId="77777777" w:rsidTr="00FF228F">
        <w:tc>
          <w:tcPr>
            <w:tcW w:w="9922" w:type="dxa"/>
            <w:gridSpan w:val="4"/>
            <w:vAlign w:val="center"/>
          </w:tcPr>
          <w:p w14:paraId="6CA3C715"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Перелік №5 (</w:t>
            </w:r>
            <w:r>
              <w:rPr>
                <w:rFonts w:ascii="Times New Roman" w:hAnsi="Times New Roman" w:cs="Times New Roman"/>
                <w:sz w:val="28"/>
                <w:szCs w:val="28"/>
              </w:rPr>
              <w:t>Юридичний радник</w:t>
            </w:r>
            <w:r w:rsidRPr="00744171">
              <w:rPr>
                <w:rFonts w:ascii="Times New Roman" w:hAnsi="Times New Roman" w:cs="Times New Roman"/>
                <w:sz w:val="28"/>
                <w:szCs w:val="28"/>
              </w:rPr>
              <w:t>)</w:t>
            </w:r>
          </w:p>
        </w:tc>
      </w:tr>
      <w:tr w:rsidR="005022D5" w:rsidRPr="00403903" w14:paraId="4D3264E8" w14:textId="77777777" w:rsidTr="00FF228F">
        <w:tc>
          <w:tcPr>
            <w:tcW w:w="1101" w:type="dxa"/>
            <w:vAlign w:val="center"/>
          </w:tcPr>
          <w:p w14:paraId="052A0BC8"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5</w:t>
            </w:r>
            <w:r w:rsidRPr="00403903">
              <w:rPr>
                <w:rFonts w:ascii="Times New Roman" w:hAnsi="Times New Roman" w:cs="Times New Roman"/>
                <w:sz w:val="28"/>
                <w:szCs w:val="28"/>
              </w:rPr>
              <w:t>.01</w:t>
            </w:r>
          </w:p>
        </w:tc>
        <w:tc>
          <w:tcPr>
            <w:tcW w:w="5107" w:type="dxa"/>
          </w:tcPr>
          <w:p w14:paraId="3912B1A7" w14:textId="77777777" w:rsidR="005022D5" w:rsidRPr="00744171" w:rsidRDefault="005022D5" w:rsidP="00FF228F">
            <w:pPr>
              <w:rPr>
                <w:rFonts w:ascii="Times New Roman" w:hAnsi="Times New Roman" w:cs="Times New Roman"/>
                <w:sz w:val="28"/>
                <w:szCs w:val="28"/>
              </w:rPr>
            </w:pPr>
            <w:r w:rsidRPr="00744171">
              <w:rPr>
                <w:rFonts w:ascii="Times New Roman" w:hAnsi="Times New Roman" w:cs="Times New Roman"/>
                <w:sz w:val="28"/>
                <w:szCs w:val="28"/>
              </w:rPr>
              <w:t>Техніка договірної роботи</w:t>
            </w:r>
          </w:p>
        </w:tc>
        <w:tc>
          <w:tcPr>
            <w:tcW w:w="1559" w:type="dxa"/>
            <w:vAlign w:val="center"/>
          </w:tcPr>
          <w:p w14:paraId="1D361DC6"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4021010F"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77912D37" w14:textId="77777777" w:rsidTr="00FF228F">
        <w:tc>
          <w:tcPr>
            <w:tcW w:w="1101" w:type="dxa"/>
            <w:vAlign w:val="center"/>
          </w:tcPr>
          <w:p w14:paraId="2155E48F"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5</w:t>
            </w:r>
            <w:r w:rsidRPr="00403903">
              <w:rPr>
                <w:rFonts w:ascii="Times New Roman" w:hAnsi="Times New Roman" w:cs="Times New Roman"/>
                <w:sz w:val="28"/>
                <w:szCs w:val="28"/>
              </w:rPr>
              <w:t>.02</w:t>
            </w:r>
          </w:p>
        </w:tc>
        <w:tc>
          <w:tcPr>
            <w:tcW w:w="5107" w:type="dxa"/>
          </w:tcPr>
          <w:p w14:paraId="772E1857" w14:textId="77777777" w:rsidR="005022D5" w:rsidRPr="00744171" w:rsidRDefault="005022D5" w:rsidP="00FF228F">
            <w:pPr>
              <w:rPr>
                <w:rFonts w:ascii="Times New Roman" w:hAnsi="Times New Roman" w:cs="Times New Roman"/>
                <w:sz w:val="28"/>
                <w:szCs w:val="28"/>
              </w:rPr>
            </w:pPr>
            <w:r w:rsidRPr="00744171">
              <w:rPr>
                <w:rFonts w:ascii="Times New Roman" w:hAnsi="Times New Roman" w:cs="Times New Roman"/>
                <w:sz w:val="28"/>
                <w:szCs w:val="28"/>
              </w:rPr>
              <w:t>Альтернативне вирішення спорів</w:t>
            </w:r>
          </w:p>
        </w:tc>
        <w:tc>
          <w:tcPr>
            <w:tcW w:w="1559" w:type="dxa"/>
            <w:vAlign w:val="center"/>
          </w:tcPr>
          <w:p w14:paraId="3E68AC01"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509B7981"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0B51B3F8" w14:textId="77777777" w:rsidTr="00FF228F">
        <w:tc>
          <w:tcPr>
            <w:tcW w:w="1101" w:type="dxa"/>
            <w:vAlign w:val="center"/>
          </w:tcPr>
          <w:p w14:paraId="178091A4"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5</w:t>
            </w:r>
            <w:r w:rsidRPr="00403903">
              <w:rPr>
                <w:rFonts w:ascii="Times New Roman" w:hAnsi="Times New Roman" w:cs="Times New Roman"/>
                <w:sz w:val="28"/>
                <w:szCs w:val="28"/>
              </w:rPr>
              <w:t>.0</w:t>
            </w:r>
            <w:r>
              <w:rPr>
                <w:rFonts w:ascii="Times New Roman" w:hAnsi="Times New Roman" w:cs="Times New Roman"/>
                <w:sz w:val="28"/>
                <w:szCs w:val="28"/>
              </w:rPr>
              <w:t>3</w:t>
            </w:r>
          </w:p>
        </w:tc>
        <w:tc>
          <w:tcPr>
            <w:tcW w:w="5107" w:type="dxa"/>
          </w:tcPr>
          <w:p w14:paraId="3A600164" w14:textId="77777777" w:rsidR="005022D5" w:rsidRPr="00744171" w:rsidRDefault="005022D5" w:rsidP="00FF228F">
            <w:pPr>
              <w:rPr>
                <w:rFonts w:ascii="Times New Roman" w:hAnsi="Times New Roman" w:cs="Times New Roman"/>
                <w:sz w:val="28"/>
                <w:szCs w:val="28"/>
              </w:rPr>
            </w:pPr>
            <w:r w:rsidRPr="00744171">
              <w:rPr>
                <w:rFonts w:ascii="Times New Roman" w:hAnsi="Times New Roman" w:cs="Times New Roman"/>
                <w:sz w:val="28"/>
                <w:szCs w:val="28"/>
              </w:rPr>
              <w:t>Операційне право</w:t>
            </w:r>
          </w:p>
        </w:tc>
        <w:tc>
          <w:tcPr>
            <w:tcW w:w="1559" w:type="dxa"/>
            <w:vAlign w:val="center"/>
          </w:tcPr>
          <w:p w14:paraId="102237BE"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0BC12268"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15C4D93F" w14:textId="77777777" w:rsidTr="00FF228F">
        <w:tc>
          <w:tcPr>
            <w:tcW w:w="1101" w:type="dxa"/>
            <w:vAlign w:val="center"/>
          </w:tcPr>
          <w:p w14:paraId="5871EFCF"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5</w:t>
            </w:r>
            <w:r w:rsidRPr="00403903">
              <w:rPr>
                <w:rFonts w:ascii="Times New Roman" w:hAnsi="Times New Roman" w:cs="Times New Roman"/>
                <w:sz w:val="28"/>
                <w:szCs w:val="28"/>
              </w:rPr>
              <w:t>.0</w:t>
            </w:r>
            <w:r>
              <w:rPr>
                <w:rFonts w:ascii="Times New Roman" w:hAnsi="Times New Roman" w:cs="Times New Roman"/>
                <w:sz w:val="28"/>
                <w:szCs w:val="28"/>
              </w:rPr>
              <w:t>4</w:t>
            </w:r>
          </w:p>
        </w:tc>
        <w:tc>
          <w:tcPr>
            <w:tcW w:w="5107" w:type="dxa"/>
          </w:tcPr>
          <w:p w14:paraId="2609B350" w14:textId="77777777" w:rsidR="005022D5" w:rsidRPr="00744171" w:rsidRDefault="005022D5" w:rsidP="00FF228F">
            <w:pPr>
              <w:rPr>
                <w:rFonts w:ascii="Times New Roman" w:hAnsi="Times New Roman" w:cs="Times New Roman"/>
                <w:sz w:val="28"/>
                <w:szCs w:val="28"/>
              </w:rPr>
            </w:pPr>
            <w:r w:rsidRPr="00744171">
              <w:rPr>
                <w:rFonts w:ascii="Times New Roman" w:hAnsi="Times New Roman" w:cs="Times New Roman"/>
                <w:sz w:val="28"/>
                <w:szCs w:val="28"/>
              </w:rPr>
              <w:t>Судовий розгляд спорів з приводу проходження публічної служби</w:t>
            </w:r>
          </w:p>
        </w:tc>
        <w:tc>
          <w:tcPr>
            <w:tcW w:w="1559" w:type="dxa"/>
            <w:vAlign w:val="center"/>
          </w:tcPr>
          <w:p w14:paraId="5D30D91B"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3605C0DE"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403903" w14:paraId="42016F47" w14:textId="77777777" w:rsidTr="00FF228F">
        <w:tc>
          <w:tcPr>
            <w:tcW w:w="1101" w:type="dxa"/>
            <w:vAlign w:val="center"/>
          </w:tcPr>
          <w:p w14:paraId="3BCEFC23" w14:textId="77777777" w:rsidR="005022D5" w:rsidRPr="00403903" w:rsidRDefault="005022D5" w:rsidP="00FF228F">
            <w:pPr>
              <w:spacing w:line="233" w:lineRule="auto"/>
              <w:ind w:right="-99"/>
              <w:rPr>
                <w:rFonts w:ascii="Times New Roman" w:hAnsi="Times New Roman" w:cs="Times New Roman"/>
                <w:sz w:val="28"/>
                <w:szCs w:val="28"/>
              </w:rPr>
            </w:pPr>
            <w:r w:rsidRPr="00403903">
              <w:rPr>
                <w:rFonts w:ascii="Times New Roman" w:hAnsi="Times New Roman" w:cs="Times New Roman"/>
                <w:sz w:val="28"/>
                <w:szCs w:val="28"/>
              </w:rPr>
              <w:t>ВК </w:t>
            </w:r>
            <w:r>
              <w:rPr>
                <w:rFonts w:ascii="Times New Roman" w:hAnsi="Times New Roman" w:cs="Times New Roman"/>
                <w:sz w:val="28"/>
                <w:szCs w:val="28"/>
              </w:rPr>
              <w:t>5</w:t>
            </w:r>
            <w:r w:rsidRPr="00403903">
              <w:rPr>
                <w:rFonts w:ascii="Times New Roman" w:hAnsi="Times New Roman" w:cs="Times New Roman"/>
                <w:sz w:val="28"/>
                <w:szCs w:val="28"/>
              </w:rPr>
              <w:t>.0</w:t>
            </w:r>
            <w:r>
              <w:rPr>
                <w:rFonts w:ascii="Times New Roman" w:hAnsi="Times New Roman" w:cs="Times New Roman"/>
                <w:sz w:val="28"/>
                <w:szCs w:val="28"/>
              </w:rPr>
              <w:t>5</w:t>
            </w:r>
          </w:p>
        </w:tc>
        <w:tc>
          <w:tcPr>
            <w:tcW w:w="5107" w:type="dxa"/>
          </w:tcPr>
          <w:p w14:paraId="0EAB91AD" w14:textId="77777777" w:rsidR="005022D5" w:rsidRPr="00744171" w:rsidRDefault="005022D5" w:rsidP="00FF228F">
            <w:pPr>
              <w:rPr>
                <w:rFonts w:ascii="Times New Roman" w:hAnsi="Times New Roman" w:cs="Times New Roman"/>
                <w:sz w:val="28"/>
                <w:szCs w:val="28"/>
              </w:rPr>
            </w:pPr>
            <w:r w:rsidRPr="00744171">
              <w:rPr>
                <w:rFonts w:ascii="Times New Roman" w:hAnsi="Times New Roman" w:cs="Times New Roman"/>
                <w:sz w:val="28"/>
                <w:szCs w:val="28"/>
              </w:rPr>
              <w:t>Судовий розгляд спорів про адміністративні правопорушення</w:t>
            </w:r>
          </w:p>
        </w:tc>
        <w:tc>
          <w:tcPr>
            <w:tcW w:w="1559" w:type="dxa"/>
            <w:vAlign w:val="center"/>
          </w:tcPr>
          <w:p w14:paraId="67004DD9" w14:textId="77777777" w:rsidR="005022D5" w:rsidRPr="00744171" w:rsidRDefault="005022D5" w:rsidP="00FF228F">
            <w:pPr>
              <w:spacing w:line="233" w:lineRule="auto"/>
              <w:jc w:val="center"/>
              <w:rPr>
                <w:rFonts w:ascii="Times New Roman" w:hAnsi="Times New Roman" w:cs="Times New Roman"/>
                <w:sz w:val="28"/>
                <w:szCs w:val="28"/>
              </w:rPr>
            </w:pPr>
            <w:r w:rsidRPr="00744171">
              <w:rPr>
                <w:rFonts w:ascii="Times New Roman" w:hAnsi="Times New Roman" w:cs="Times New Roman"/>
                <w:sz w:val="28"/>
                <w:szCs w:val="28"/>
              </w:rPr>
              <w:t>2</w:t>
            </w:r>
          </w:p>
        </w:tc>
        <w:tc>
          <w:tcPr>
            <w:tcW w:w="2155" w:type="dxa"/>
            <w:vAlign w:val="center"/>
          </w:tcPr>
          <w:p w14:paraId="11B759EC" w14:textId="77777777" w:rsidR="005022D5" w:rsidRPr="00744171" w:rsidRDefault="005022D5" w:rsidP="00FF228F">
            <w:pPr>
              <w:spacing w:line="233" w:lineRule="auto"/>
              <w:jc w:val="center"/>
              <w:rPr>
                <w:rFonts w:ascii="Times New Roman" w:hAnsi="Times New Roman" w:cs="Times New Roman"/>
                <w:sz w:val="28"/>
                <w:szCs w:val="28"/>
              </w:rPr>
            </w:pPr>
            <w:r w:rsidRPr="00403903">
              <w:rPr>
                <w:rFonts w:ascii="Times New Roman" w:hAnsi="Times New Roman" w:cs="Times New Roman"/>
                <w:sz w:val="28"/>
                <w:szCs w:val="28"/>
              </w:rPr>
              <w:t>залік</w:t>
            </w:r>
          </w:p>
        </w:tc>
      </w:tr>
      <w:tr w:rsidR="005022D5" w:rsidRPr="00784472" w14:paraId="275E466F" w14:textId="77777777" w:rsidTr="00FF228F">
        <w:tc>
          <w:tcPr>
            <w:tcW w:w="6208" w:type="dxa"/>
            <w:gridSpan w:val="2"/>
            <w:vAlign w:val="center"/>
          </w:tcPr>
          <w:p w14:paraId="4C16C7A4" w14:textId="77777777" w:rsidR="005022D5" w:rsidRPr="00784472" w:rsidRDefault="005022D5" w:rsidP="00FF228F">
            <w:pPr>
              <w:spacing w:line="233" w:lineRule="auto"/>
              <w:rPr>
                <w:rFonts w:ascii="Times New Roman CYR" w:hAnsi="Times New Roman CYR" w:cs="Times New Roman CYR"/>
                <w:b/>
                <w:sz w:val="28"/>
                <w:szCs w:val="28"/>
              </w:rPr>
            </w:pPr>
            <w:r>
              <w:rPr>
                <w:rFonts w:ascii="Times New Roman CYR" w:hAnsi="Times New Roman CYR" w:cs="Times New Roman CYR"/>
                <w:b/>
                <w:sz w:val="28"/>
                <w:szCs w:val="28"/>
              </w:rPr>
              <w:t>Загальний обсяг вибіркових компонентів</w:t>
            </w:r>
          </w:p>
        </w:tc>
        <w:tc>
          <w:tcPr>
            <w:tcW w:w="1559" w:type="dxa"/>
            <w:vAlign w:val="center"/>
          </w:tcPr>
          <w:p w14:paraId="20F5B80B" w14:textId="77777777" w:rsidR="005022D5" w:rsidRPr="00784472" w:rsidRDefault="005022D5" w:rsidP="00FF228F">
            <w:pPr>
              <w:spacing w:line="233" w:lineRule="auto"/>
              <w:jc w:val="center"/>
              <w:rPr>
                <w:rFonts w:ascii="Times New Roman" w:hAnsi="Times New Roman" w:cs="Times New Roman"/>
                <w:b/>
                <w:sz w:val="28"/>
                <w:szCs w:val="28"/>
              </w:rPr>
            </w:pPr>
            <w:r>
              <w:rPr>
                <w:rFonts w:ascii="Times New Roman" w:hAnsi="Times New Roman" w:cs="Times New Roman"/>
                <w:b/>
                <w:sz w:val="28"/>
                <w:szCs w:val="28"/>
              </w:rPr>
              <w:t>10</w:t>
            </w:r>
          </w:p>
        </w:tc>
        <w:tc>
          <w:tcPr>
            <w:tcW w:w="2155" w:type="dxa"/>
            <w:vAlign w:val="center"/>
          </w:tcPr>
          <w:p w14:paraId="0DA25331" w14:textId="77777777" w:rsidR="005022D5" w:rsidRPr="00784472" w:rsidRDefault="005022D5" w:rsidP="00FF228F">
            <w:pPr>
              <w:spacing w:line="233" w:lineRule="auto"/>
              <w:jc w:val="center"/>
              <w:rPr>
                <w:rFonts w:ascii="Times New Roman" w:hAnsi="Times New Roman" w:cs="Times New Roman"/>
                <w:sz w:val="28"/>
                <w:szCs w:val="28"/>
              </w:rPr>
            </w:pPr>
          </w:p>
        </w:tc>
      </w:tr>
      <w:tr w:rsidR="005022D5" w:rsidRPr="00784472" w14:paraId="35D839EC" w14:textId="77777777" w:rsidTr="00FF228F">
        <w:tc>
          <w:tcPr>
            <w:tcW w:w="6208" w:type="dxa"/>
            <w:gridSpan w:val="2"/>
          </w:tcPr>
          <w:p w14:paraId="66C0DCAD" w14:textId="77777777" w:rsidR="005022D5" w:rsidRPr="00884658" w:rsidRDefault="005022D5" w:rsidP="00FF228F">
            <w:pPr>
              <w:spacing w:line="233" w:lineRule="auto"/>
              <w:rPr>
                <w:rFonts w:ascii="Times New Roman" w:hAnsi="Times New Roman" w:cs="Times New Roman"/>
                <w:b/>
                <w:sz w:val="26"/>
                <w:szCs w:val="26"/>
              </w:rPr>
            </w:pPr>
            <w:r w:rsidRPr="00884658">
              <w:rPr>
                <w:rFonts w:ascii="Times New Roman" w:hAnsi="Times New Roman" w:cs="Times New Roman"/>
                <w:b/>
                <w:sz w:val="26"/>
                <w:szCs w:val="26"/>
              </w:rPr>
              <w:t>ЗАГАЛЬНИЙ ОБСЯГ ОСВІТНЬОЇ ПРОГРАМИ</w:t>
            </w:r>
          </w:p>
        </w:tc>
        <w:tc>
          <w:tcPr>
            <w:tcW w:w="1559" w:type="dxa"/>
            <w:vAlign w:val="center"/>
          </w:tcPr>
          <w:p w14:paraId="0FDEB636" w14:textId="77777777" w:rsidR="005022D5" w:rsidRPr="00784472" w:rsidRDefault="005022D5" w:rsidP="00FF228F">
            <w:pPr>
              <w:spacing w:line="233" w:lineRule="auto"/>
              <w:jc w:val="center"/>
              <w:rPr>
                <w:rFonts w:ascii="Times New Roman" w:hAnsi="Times New Roman" w:cs="Times New Roman"/>
                <w:b/>
                <w:sz w:val="28"/>
                <w:szCs w:val="28"/>
              </w:rPr>
            </w:pPr>
            <w:r w:rsidRPr="00784472">
              <w:rPr>
                <w:rFonts w:ascii="Times New Roman" w:hAnsi="Times New Roman" w:cs="Times New Roman"/>
                <w:b/>
                <w:sz w:val="28"/>
                <w:szCs w:val="28"/>
              </w:rPr>
              <w:t>90</w:t>
            </w:r>
          </w:p>
        </w:tc>
        <w:tc>
          <w:tcPr>
            <w:tcW w:w="2155" w:type="dxa"/>
          </w:tcPr>
          <w:p w14:paraId="6E00F587" w14:textId="77777777" w:rsidR="005022D5" w:rsidRPr="00784472" w:rsidRDefault="005022D5" w:rsidP="00FF228F">
            <w:pPr>
              <w:spacing w:line="233" w:lineRule="auto"/>
              <w:jc w:val="center"/>
              <w:rPr>
                <w:rFonts w:ascii="Times New Roman" w:hAnsi="Times New Roman" w:cs="Times New Roman"/>
                <w:b/>
                <w:sz w:val="28"/>
                <w:szCs w:val="28"/>
              </w:rPr>
            </w:pPr>
          </w:p>
        </w:tc>
      </w:tr>
    </w:tbl>
    <w:p w14:paraId="19F0909B" w14:textId="77777777" w:rsidR="005B10BD" w:rsidRDefault="005B10BD">
      <w:pPr>
        <w:jc w:val="both"/>
        <w:rPr>
          <w:rFonts w:ascii="Times New Roman" w:eastAsia="Times New Roman" w:hAnsi="Times New Roman" w:cs="Times New Roman"/>
          <w:sz w:val="28"/>
          <w:szCs w:val="28"/>
        </w:rPr>
      </w:pPr>
    </w:p>
    <w:p w14:paraId="3CE838EA" w14:textId="41764C20" w:rsidR="000E773D" w:rsidRDefault="006C3FE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Згідно з п. 3.7 “Положення про систему забезпечення якості освіти та освітнього процесу в Київському національному університеті імені Тараса Шевченка” здобувачі освіти мають безумовне право обрати навчальні дисципліни з обов’язкових та вибіркових частин навчальних планів інших спеціальностей того самого рівня, а за умови погодження із деканом/ директором інституту – з програм іншого рівня.</w:t>
      </w:r>
    </w:p>
    <w:p w14:paraId="70903D61" w14:textId="77777777" w:rsidR="008D0B27" w:rsidRPr="00B2715C" w:rsidRDefault="008D0B27">
      <w:pPr>
        <w:jc w:val="both"/>
        <w:rPr>
          <w:rFonts w:ascii="Times New Roman" w:eastAsia="Times New Roman" w:hAnsi="Times New Roman" w:cs="Times New Roman"/>
          <w:sz w:val="28"/>
          <w:szCs w:val="28"/>
        </w:rPr>
      </w:pPr>
    </w:p>
    <w:p w14:paraId="5395EF24" w14:textId="77777777" w:rsidR="00AD6DA5" w:rsidRDefault="00AD6DA5">
      <w:pPr>
        <w:rPr>
          <w:rFonts w:ascii="Times New Roman" w:eastAsia="Times New Roman" w:hAnsi="Times New Roman" w:cs="Times New Roman"/>
          <w:b/>
          <w:sz w:val="28"/>
          <w:szCs w:val="28"/>
        </w:rPr>
        <w:sectPr w:rsidR="00AD6DA5">
          <w:pgSz w:w="11906" w:h="16838"/>
          <w:pgMar w:top="1134" w:right="567" w:bottom="1134" w:left="1701" w:header="709" w:footer="709" w:gutter="0"/>
          <w:cols w:space="720"/>
        </w:sectPr>
      </w:pPr>
    </w:p>
    <w:p w14:paraId="65E19D5D" w14:textId="77777777" w:rsidR="00860178" w:rsidRPr="000D3CB8" w:rsidRDefault="00860178" w:rsidP="00860178">
      <w:pPr>
        <w:spacing w:after="0" w:line="240" w:lineRule="auto"/>
        <w:jc w:val="center"/>
        <w:rPr>
          <w:rFonts w:ascii="Times New Roman" w:hAnsi="Times New Roman"/>
          <w:b/>
          <w:spacing w:val="20"/>
          <w:kern w:val="2"/>
          <w:sz w:val="28"/>
          <w:szCs w:val="28"/>
          <w:lang w:val="ru-RU"/>
        </w:rPr>
      </w:pPr>
      <w:bookmarkStart w:id="3" w:name="_Hlk196228333"/>
      <w:r w:rsidRPr="000D3CB8">
        <w:rPr>
          <w:rFonts w:ascii="Times New Roman" w:hAnsi="Times New Roman"/>
          <w:b/>
          <w:spacing w:val="20"/>
          <w:kern w:val="2"/>
          <w:sz w:val="28"/>
          <w:szCs w:val="28"/>
          <w:lang w:val="ru-RU"/>
        </w:rPr>
        <w:lastRenderedPageBreak/>
        <w:t>2.2 Структурно-логічна схема ОП</w:t>
      </w:r>
    </w:p>
    <w:p w14:paraId="1B5ED6D3" w14:textId="77777777" w:rsidR="00860178" w:rsidRDefault="00860178" w:rsidP="00860178">
      <w:pPr>
        <w:rPr>
          <w:rFonts w:ascii="Times New Roman" w:hAnsi="Times New Roman"/>
          <w:b/>
          <w:spacing w:val="20"/>
          <w:kern w:val="2"/>
          <w:sz w:val="28"/>
          <w:szCs w:val="28"/>
          <w:lang w:val="ru-RU"/>
        </w:rPr>
      </w:pPr>
      <w:r>
        <w:rPr>
          <w:rFonts w:ascii="Times New Roman" w:hAnsi="Times New Roman"/>
          <w:b/>
          <w:noProof/>
          <w:spacing w:val="20"/>
          <w:kern w:val="2"/>
          <w:sz w:val="28"/>
          <w:szCs w:val="28"/>
          <w:lang w:val="ru-RU" w:eastAsia="ru-RU"/>
        </w:rPr>
        <mc:AlternateContent>
          <mc:Choice Requires="wps">
            <w:drawing>
              <wp:anchor distT="19050" distB="28575" distL="19050" distR="28575" simplePos="0" relativeHeight="251662336" behindDoc="0" locked="0" layoutInCell="0" allowOverlap="1" wp14:anchorId="2EC847BF" wp14:editId="54754726">
                <wp:simplePos x="0" y="0"/>
                <wp:positionH relativeFrom="column">
                  <wp:posOffset>6548784</wp:posOffset>
                </wp:positionH>
                <wp:positionV relativeFrom="paragraph">
                  <wp:posOffset>158821</wp:posOffset>
                </wp:positionV>
                <wp:extent cx="3124200" cy="2702104"/>
                <wp:effectExtent l="19050" t="19050" r="19050" b="22225"/>
                <wp:wrapNone/>
                <wp:docPr id="5" name="Прямоугольник 17"/>
                <wp:cNvGraphicFramePr/>
                <a:graphic xmlns:a="http://schemas.openxmlformats.org/drawingml/2006/main">
                  <a:graphicData uri="http://schemas.microsoft.com/office/word/2010/wordprocessingShape">
                    <wps:wsp>
                      <wps:cNvSpPr/>
                      <wps:spPr>
                        <a:xfrm>
                          <a:off x="0" y="0"/>
                          <a:ext cx="3124200" cy="2702104"/>
                        </a:xfrm>
                        <a:prstGeom prst="rect">
                          <a:avLst/>
                        </a:prstGeom>
                        <a:noFill/>
                        <a:ln w="28575">
                          <a:solidFill>
                            <a:srgbClr val="000000"/>
                          </a:solidFill>
                        </a:ln>
                      </wps:spPr>
                      <wps:style>
                        <a:lnRef idx="2">
                          <a:schemeClr val="dk1">
                            <a:shade val="50000"/>
                          </a:schemeClr>
                        </a:lnRef>
                        <a:fillRef idx="1">
                          <a:schemeClr val="dk1"/>
                        </a:fillRef>
                        <a:effectRef idx="0">
                          <a:schemeClr val="dk1"/>
                        </a:effectRef>
                        <a:fontRef idx="minor"/>
                      </wps:style>
                      <wps:txbx>
                        <w:txbxContent>
                          <w:p w14:paraId="6E0893EE" w14:textId="77777777" w:rsidR="00A36474" w:rsidRPr="008D515D" w:rsidRDefault="00A36474" w:rsidP="00860178">
                            <w:pPr>
                              <w:pStyle w:val="af7"/>
                              <w:spacing w:after="0" w:line="240" w:lineRule="auto"/>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color w:val="000000" w:themeColor="text1"/>
                                <w14:textOutline w14:w="0" w14:cap="flat" w14:cmpd="sng" w14:algn="ctr">
                                  <w14:noFill/>
                                  <w14:prstDash w14:val="solid"/>
                                  <w14:round/>
                                </w14:textOutline>
                              </w:rPr>
                              <w:t xml:space="preserve">Дисципліни фахової спрямованості </w:t>
                            </w:r>
                          </w:p>
                          <w:p w14:paraId="596FB108" w14:textId="5DC51D79" w:rsidR="00A36474" w:rsidRPr="008D515D" w:rsidRDefault="00A36474" w:rsidP="00860178">
                            <w:pPr>
                              <w:pStyle w:val="af7"/>
                              <w:spacing w:after="0" w:line="240" w:lineRule="auto"/>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color w:val="000000" w:themeColor="text1"/>
                                <w14:textOutline w14:w="0" w14:cap="flat" w14:cmpd="sng" w14:algn="ctr">
                                  <w14:noFill/>
                                  <w14:prstDash w14:val="solid"/>
                                  <w14:round/>
                                </w14:textOutline>
                              </w:rPr>
                              <w:t>за ВОС 850600 (390600)</w:t>
                            </w:r>
                          </w:p>
                          <w:p w14:paraId="15CC5A7E" w14:textId="6B944D17" w:rsidR="00A36474" w:rsidRPr="00DD1608" w:rsidRDefault="00DD1608" w:rsidP="00DD1608">
                            <w:pPr>
                              <w:pStyle w:val="af7"/>
                              <w:spacing w:after="0" w:line="240" w:lineRule="auto"/>
                              <w:rPr>
                                <w:rFonts w:ascii="Times New Roman" w:hAnsi="Times New Roman" w:cs="Times New Roman"/>
                                <w:bCs/>
                                <w:color w:val="000000" w:themeColor="text1"/>
                                <w:lang w:val="ru-RU"/>
                                <w14:textOutline w14:w="0" w14:cap="flat" w14:cmpd="sng" w14:algn="ctr">
                                  <w14:noFill/>
                                  <w14:prstDash w14:val="solid"/>
                                  <w14:round/>
                                </w14:textOutline>
                              </w:rPr>
                            </w:pPr>
                            <w:r w:rsidRPr="00DD1608">
                              <w:rPr>
                                <w:rFonts w:ascii="Times New Roman" w:hAnsi="Times New Roman" w:cs="Times New Roman"/>
                                <w:bCs/>
                                <w:color w:val="000000" w:themeColor="text1"/>
                                <w:lang w:val="ru-RU"/>
                                <w14:textOutline w14:w="0" w14:cap="flat" w14:cmpd="sng" w14:algn="ctr">
                                  <w14:noFill/>
                                  <w14:prstDash w14:val="solid"/>
                                  <w14:round/>
                                </w14:textOutline>
                              </w:rPr>
                              <w:t xml:space="preserve">ОК 17 </w:t>
                            </w:r>
                            <w:r w:rsidRPr="00DD1608">
                              <w:rPr>
                                <w:rFonts w:ascii="Times New Roman" w:hAnsi="Times New Roman" w:cs="Times New Roman"/>
                                <w:bCs/>
                                <w:color w:val="000000" w:themeColor="text1"/>
                                <w14:textOutline w14:w="0" w14:cap="flat" w14:cmpd="sng" w14:algn="ctr">
                                  <w14:noFill/>
                                  <w14:prstDash w14:val="solid"/>
                                  <w14:round/>
                                </w14:textOutline>
                              </w:rPr>
                              <w:t>Організація діяльності підрозділів ВСП у ЗСУ</w:t>
                            </w: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847BF" id="Прямоугольник 17" o:spid="_x0000_s1026" style="position:absolute;margin-left:515.65pt;margin-top:12.5pt;width:246pt;height:212.75pt;z-index:251662336;visibility:visible;mso-wrap-style:square;mso-width-percent:0;mso-height-percent:0;mso-wrap-distance-left:1.5pt;mso-wrap-distance-top:1.5pt;mso-wrap-distance-right:2.25pt;mso-wrap-distance-bottom:2.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" o:allowincell="f" filled="f" strokeweight="2.25pt">
                <v:textbox>
                  <w:txbxContent>
                    <w:p w14:paraId="6E0893EE" w14:textId="77777777" w:rsidR="00A36474" w:rsidRPr="008D515D" w:rsidRDefault="00A36474" w:rsidP="00860178">
                      <w:pPr>
                        <w:pStyle w:val="af7"/>
                        <w:spacing w:after="0" w:line="240" w:lineRule="auto"/>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color w:val="000000" w:themeColor="text1"/>
                          <w14:textOutline w14:w="0" w14:cap="flat" w14:cmpd="sng" w14:algn="ctr">
                            <w14:noFill/>
                            <w14:prstDash w14:val="solid"/>
                            <w14:round/>
                          </w14:textOutline>
                        </w:rPr>
                        <w:t xml:space="preserve">Дисципліни фахової спрямованості </w:t>
                      </w:r>
                    </w:p>
                    <w:p w14:paraId="596FB108" w14:textId="5DC51D79" w:rsidR="00A36474" w:rsidRPr="008D515D" w:rsidRDefault="00A36474" w:rsidP="00860178">
                      <w:pPr>
                        <w:pStyle w:val="af7"/>
                        <w:spacing w:after="0" w:line="240" w:lineRule="auto"/>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color w:val="000000" w:themeColor="text1"/>
                          <w14:textOutline w14:w="0" w14:cap="flat" w14:cmpd="sng" w14:algn="ctr">
                            <w14:noFill/>
                            <w14:prstDash w14:val="solid"/>
                            <w14:round/>
                          </w14:textOutline>
                        </w:rPr>
                        <w:t>за ВОС 850600 (390600)</w:t>
                      </w:r>
                    </w:p>
                    <w:p w14:paraId="15CC5A7E" w14:textId="6B944D17" w:rsidR="00A36474" w:rsidRPr="00DD1608" w:rsidRDefault="00DD1608" w:rsidP="00DD1608">
                      <w:pPr>
                        <w:pStyle w:val="af7"/>
                        <w:spacing w:after="0" w:line="240" w:lineRule="auto"/>
                        <w:rPr>
                          <w:rFonts w:ascii="Times New Roman" w:hAnsi="Times New Roman" w:cs="Times New Roman"/>
                          <w:bCs/>
                          <w:color w:val="000000" w:themeColor="text1"/>
                          <w:lang w:val="ru-RU"/>
                          <w14:textOutline w14:w="0" w14:cap="flat" w14:cmpd="sng" w14:algn="ctr">
                            <w14:noFill/>
                            <w14:prstDash w14:val="solid"/>
                            <w14:round/>
                          </w14:textOutline>
                        </w:rPr>
                      </w:pPr>
                      <w:r w:rsidRPr="00DD1608">
                        <w:rPr>
                          <w:rFonts w:ascii="Times New Roman" w:hAnsi="Times New Roman" w:cs="Times New Roman"/>
                          <w:bCs/>
                          <w:color w:val="000000" w:themeColor="text1"/>
                          <w:lang w:val="ru-RU"/>
                          <w14:textOutline w14:w="0" w14:cap="flat" w14:cmpd="sng" w14:algn="ctr">
                            <w14:noFill/>
                            <w14:prstDash w14:val="solid"/>
                            <w14:round/>
                          </w14:textOutline>
                        </w:rPr>
                        <w:t xml:space="preserve">ОК 17 </w:t>
                      </w:r>
                      <w:r w:rsidRPr="00DD1608">
                        <w:rPr>
                          <w:rFonts w:ascii="Times New Roman" w:hAnsi="Times New Roman" w:cs="Times New Roman"/>
                          <w:bCs/>
                          <w:color w:val="000000" w:themeColor="text1"/>
                          <w14:textOutline w14:w="0" w14:cap="flat" w14:cmpd="sng" w14:algn="ctr">
                            <w14:noFill/>
                            <w14:prstDash w14:val="solid"/>
                            <w14:round/>
                          </w14:textOutline>
                        </w:rPr>
                        <w:t>Організація діяльності підрозділів ВСП у ЗСУ</w:t>
                      </w:r>
                    </w:p>
                  </w:txbxContent>
                </v:textbox>
              </v:rect>
            </w:pict>
          </mc:Fallback>
        </mc:AlternateContent>
      </w:r>
      <w:r>
        <w:rPr>
          <w:rFonts w:ascii="Times New Roman" w:hAnsi="Times New Roman"/>
          <w:b/>
          <w:noProof/>
          <w:spacing w:val="20"/>
          <w:kern w:val="2"/>
          <w:sz w:val="28"/>
          <w:szCs w:val="28"/>
          <w:lang w:val="ru-RU" w:eastAsia="ru-RU"/>
        </w:rPr>
        <mc:AlternateContent>
          <mc:Choice Requires="wps">
            <w:drawing>
              <wp:anchor distT="19050" distB="19050" distL="19050" distR="28575" simplePos="0" relativeHeight="251659264" behindDoc="0" locked="0" layoutInCell="0" allowOverlap="1" wp14:anchorId="323751B3" wp14:editId="0F461227">
                <wp:simplePos x="0" y="0"/>
                <wp:positionH relativeFrom="column">
                  <wp:posOffset>322644</wp:posOffset>
                </wp:positionH>
                <wp:positionV relativeFrom="paragraph">
                  <wp:posOffset>138273</wp:posOffset>
                </wp:positionV>
                <wp:extent cx="2959100" cy="3944848"/>
                <wp:effectExtent l="19050" t="19050" r="12700" b="17780"/>
                <wp:wrapNone/>
                <wp:docPr id="1" name="Прямоугольник 20"/>
                <wp:cNvGraphicFramePr/>
                <a:graphic xmlns:a="http://schemas.openxmlformats.org/drawingml/2006/main">
                  <a:graphicData uri="http://schemas.microsoft.com/office/word/2010/wordprocessingShape">
                    <wps:wsp>
                      <wps:cNvSpPr/>
                      <wps:spPr>
                        <a:xfrm>
                          <a:off x="0" y="0"/>
                          <a:ext cx="2959100" cy="3944848"/>
                        </a:xfrm>
                        <a:prstGeom prst="rect">
                          <a:avLst/>
                        </a:prstGeom>
                        <a:noFill/>
                        <a:ln w="28575">
                          <a:solidFill>
                            <a:srgbClr val="000000"/>
                          </a:solidFill>
                        </a:ln>
                      </wps:spPr>
                      <wps:style>
                        <a:lnRef idx="2">
                          <a:schemeClr val="dk1">
                            <a:shade val="50000"/>
                          </a:schemeClr>
                        </a:lnRef>
                        <a:fillRef idx="1">
                          <a:schemeClr val="dk1"/>
                        </a:fillRef>
                        <a:effectRef idx="0">
                          <a:schemeClr val="dk1"/>
                        </a:effectRef>
                        <a:fontRef idx="minor"/>
                      </wps:style>
                      <wps:txbx>
                        <w:txbxContent>
                          <w:p w14:paraId="69EBC981" w14:textId="77777777" w:rsidR="00A36474" w:rsidRPr="008D515D" w:rsidRDefault="00A36474" w:rsidP="00860178">
                            <w:pPr>
                              <w:pStyle w:val="af7"/>
                              <w:spacing w:after="0" w:line="240" w:lineRule="auto"/>
                              <w:ind w:left="-142" w:right="-159"/>
                              <w:jc w:val="center"/>
                              <w:rPr>
                                <w:rFonts w:ascii="Times New Roman" w:hAnsi="Times New Roman" w:cs="Times New Roman"/>
                                <w:b/>
                                <w14:textOutline w14:w="0" w14:cap="flat" w14:cmpd="sng" w14:algn="ctr">
                                  <w14:noFill/>
                                  <w14:prstDash w14:val="solid"/>
                                  <w14:round/>
                                </w14:textOutline>
                              </w:rPr>
                            </w:pPr>
                            <w:r w:rsidRPr="008D515D">
                              <w:rPr>
                                <w:rFonts w:ascii="Times New Roman" w:hAnsi="Times New Roman" w:cs="Times New Roman"/>
                                <w:b/>
                                <w14:textOutline w14:w="0" w14:cap="flat" w14:cmpd="sng" w14:algn="ctr">
                                  <w14:noFill/>
                                  <w14:prstDash w14:val="solid"/>
                                  <w14:round/>
                                </w14:textOutline>
                              </w:rPr>
                              <w:t>Обов'язкові навчальні дисципліни</w:t>
                            </w:r>
                          </w:p>
                          <w:p w14:paraId="159E3C8C" w14:textId="77777777" w:rsidR="00A36474" w:rsidRPr="008D515D" w:rsidRDefault="00A36474" w:rsidP="00860178">
                            <w:pPr>
                              <w:pStyle w:val="af7"/>
                              <w:spacing w:after="0" w:line="240" w:lineRule="auto"/>
                              <w:ind w:right="-17"/>
                              <w:jc w:val="center"/>
                              <w:rPr>
                                <w:rFonts w:ascii="Times New Roman" w:hAnsi="Times New Roman" w:cs="Times New Roman"/>
                                <w:b/>
                                <w:bCs/>
                                <w14:textOutline w14:w="0" w14:cap="flat" w14:cmpd="sng" w14:algn="ctr">
                                  <w14:noFill/>
                                  <w14:prstDash w14:val="solid"/>
                                  <w14:round/>
                                </w14:textOutline>
                              </w:rPr>
                            </w:pPr>
                            <w:r w:rsidRPr="008D515D">
                              <w:rPr>
                                <w:rFonts w:ascii="Times New Roman" w:hAnsi="Times New Roman" w:cs="Times New Roman"/>
                                <w:b/>
                                <w:bCs/>
                                <w14:textOutline w14:w="0" w14:cap="flat" w14:cmpd="sng" w14:algn="ctr">
                                  <w14:noFill/>
                                  <w14:prstDash w14:val="solid"/>
                                  <w14:round/>
                                </w14:textOutline>
                              </w:rPr>
                              <w:t>Базові неюридичні дисципліни</w:t>
                            </w:r>
                          </w:p>
                          <w:p w14:paraId="6D31D61D" w14:textId="1C5B059A" w:rsidR="00A36474" w:rsidRPr="008D515D" w:rsidRDefault="00A36474" w:rsidP="00860178">
                            <w:pPr>
                              <w:pStyle w:val="af7"/>
                              <w:spacing w:after="0" w:line="240" w:lineRule="auto"/>
                              <w:ind w:right="-17"/>
                              <w:jc w:val="both"/>
                              <w:rPr>
                                <w:rFonts w:ascii="Times New Roman" w:hAnsi="Times New Roman" w:cs="Times New Roman"/>
                                <w:lang w:val="ru-RU"/>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01 Правнича іноземна мова</w:t>
                            </w:r>
                          </w:p>
                          <w:p w14:paraId="28C8CEF4" w14:textId="77777777" w:rsidR="00A36474" w:rsidRPr="008D515D" w:rsidRDefault="00A36474" w:rsidP="00860178">
                            <w:pPr>
                              <w:pStyle w:val="af7"/>
                              <w:spacing w:after="0" w:line="240" w:lineRule="auto"/>
                              <w:ind w:right="-17"/>
                              <w:jc w:val="center"/>
                              <w:rPr>
                                <w:rFonts w:ascii="Times New Roman" w:hAnsi="Times New Roman" w:cs="Times New Roman"/>
                                <w:b/>
                                <w:bCs/>
                                <w:color w:val="000000" w:themeColor="text1"/>
                                <w14:textOutline w14:w="0" w14:cap="flat" w14:cmpd="sng" w14:algn="ctr">
                                  <w14:noFill/>
                                  <w14:prstDash w14:val="solid"/>
                                  <w14:round/>
                                </w14:textOutline>
                              </w:rPr>
                            </w:pPr>
                          </w:p>
                          <w:p w14:paraId="74FB9E18" w14:textId="77777777" w:rsidR="00A36474" w:rsidRPr="008D515D" w:rsidRDefault="00A36474" w:rsidP="00860178">
                            <w:pPr>
                              <w:pStyle w:val="af7"/>
                              <w:spacing w:after="0" w:line="240" w:lineRule="auto"/>
                              <w:ind w:right="-17"/>
                              <w:jc w:val="center"/>
                              <w:rPr>
                                <w:rFonts w:ascii="Times New Roman" w:hAnsi="Times New Roman" w:cs="Times New Roman"/>
                                <w:b/>
                                <w:bCs/>
                                <w:color w:val="000000" w:themeColor="text1"/>
                                <w14:textOutline w14:w="0" w14:cap="flat" w14:cmpd="sng" w14:algn="ctr">
                                  <w14:noFill/>
                                  <w14:prstDash w14:val="solid"/>
                                  <w14:round/>
                                </w14:textOutline>
                              </w:rPr>
                            </w:pPr>
                            <w:r w:rsidRPr="008D515D">
                              <w:rPr>
                                <w:rFonts w:ascii="Times New Roman" w:hAnsi="Times New Roman" w:cs="Times New Roman"/>
                                <w:b/>
                                <w:bCs/>
                                <w:color w:val="000000" w:themeColor="text1"/>
                                <w14:textOutline w14:w="0" w14:cap="flat" w14:cmpd="sng" w14:algn="ctr">
                                  <w14:noFill/>
                                  <w14:prstDash w14:val="solid"/>
                                  <w14:round/>
                                </w14:textOutline>
                              </w:rPr>
                              <w:t>Базові навчальні юридичні дисципліни</w:t>
                            </w:r>
                          </w:p>
                          <w:p w14:paraId="49D39441" w14:textId="1EE19A45" w:rsidR="00A36474"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04 Проблеми теорії та філософії права</w:t>
                            </w:r>
                          </w:p>
                          <w:p w14:paraId="07D1A98E" w14:textId="77777777" w:rsidR="00ED2268" w:rsidRDefault="00E042F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Pr>
                                <w:rFonts w:ascii="Times New Roman" w:hAnsi="Times New Roman" w:cs="Times New Roman"/>
                                <w14:textOutline w14:w="0" w14:cap="flat" w14:cmpd="sng" w14:algn="ctr">
                                  <w14:noFill/>
                                  <w14:prstDash w14:val="solid"/>
                                  <w14:round/>
                                </w14:textOutline>
                              </w:rPr>
                              <w:t xml:space="preserve">ОК </w:t>
                            </w:r>
                            <w:r w:rsidR="00ED2268">
                              <w:rPr>
                                <w:rFonts w:ascii="Times New Roman" w:hAnsi="Times New Roman" w:cs="Times New Roman"/>
                                <w14:textOutline w14:w="0" w14:cap="flat" w14:cmpd="sng" w14:algn="ctr">
                                  <w14:noFill/>
                                  <w14:prstDash w14:val="solid"/>
                                  <w14:round/>
                                </w14:textOutline>
                              </w:rPr>
                              <w:t xml:space="preserve">05 </w:t>
                            </w:r>
                            <w:r w:rsidR="00ED2268" w:rsidRPr="00ED2268">
                              <w:rPr>
                                <w:rFonts w:ascii="Times New Roman" w:hAnsi="Times New Roman" w:cs="Times New Roman"/>
                                <w:sz w:val="24"/>
                                <w:szCs w:val="24"/>
                              </w:rPr>
                              <w:t>Рішення ЄСПЛ та суду ЄС у сфері прав людини</w:t>
                            </w:r>
                            <w:r w:rsidR="00ED2268" w:rsidRPr="008D515D">
                              <w:rPr>
                                <w:rFonts w:ascii="Times New Roman" w:hAnsi="Times New Roman" w:cs="Times New Roman"/>
                                <w14:textOutline w14:w="0" w14:cap="flat" w14:cmpd="sng" w14:algn="ctr">
                                  <w14:noFill/>
                                  <w14:prstDash w14:val="solid"/>
                                  <w14:round/>
                                </w14:textOutline>
                              </w:rPr>
                              <w:t xml:space="preserve"> </w:t>
                            </w:r>
                          </w:p>
                          <w:p w14:paraId="54EB621F" w14:textId="0A3947BE"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08 </w:t>
                            </w:r>
                            <w:r w:rsidR="00BF287C" w:rsidRPr="00BF287C">
                              <w:rPr>
                                <w:rFonts w:ascii="Times New Roman" w:hAnsi="Times New Roman" w:cs="Times New Roman"/>
                                <w14:textOutline w14:w="0" w14:cap="flat" w14:cmpd="sng" w14:algn="ctr">
                                  <w14:noFill/>
                                  <w14:prstDash w14:val="solid"/>
                                  <w14:round/>
                                </w14:textOutline>
                              </w:rPr>
                              <w:t>Основи права ЄС</w:t>
                            </w:r>
                          </w:p>
                          <w:p w14:paraId="6520174D" w14:textId="6F8C9D2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09 </w:t>
                            </w:r>
                            <w:r w:rsidR="00BF287C" w:rsidRPr="00BF287C">
                              <w:rPr>
                                <w:rFonts w:ascii="Times New Roman" w:hAnsi="Times New Roman" w:cs="Times New Roman"/>
                                <w14:textOutline w14:w="0" w14:cap="flat" w14:cmpd="sng" w14:algn="ctr">
                                  <w14:noFill/>
                                  <w14:prstDash w14:val="solid"/>
                                  <w14:round/>
                                </w14:textOutline>
                              </w:rPr>
                              <w:t>Актуальні проблеми цивільного та міжнародного приватного права</w:t>
                            </w:r>
                          </w:p>
                          <w:p w14:paraId="1B2ACF39" w14:textId="226A5380"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10 </w:t>
                            </w:r>
                            <w:r w:rsidR="00BF287C" w:rsidRPr="00BF287C">
                              <w:rPr>
                                <w:rFonts w:ascii="Times New Roman" w:hAnsi="Times New Roman" w:cs="Times New Roman"/>
                                <w14:textOutline w14:w="0" w14:cap="flat" w14:cmpd="sng" w14:algn="ctr">
                                  <w14:noFill/>
                                  <w14:prstDash w14:val="solid"/>
                                  <w14:round/>
                                </w14:textOutline>
                              </w:rPr>
                              <w:t>Актуальні проблеми кримінального права та міжнародний захист прав людини</w:t>
                            </w:r>
                          </w:p>
                          <w:p w14:paraId="545C86E9" w14:textId="5B3DCD4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11 </w:t>
                            </w:r>
                            <w:r w:rsidR="00BF287C" w:rsidRPr="00BF287C">
                              <w:rPr>
                                <w:rFonts w:ascii="Times New Roman" w:hAnsi="Times New Roman" w:cs="Times New Roman"/>
                                <w14:textOutline w14:w="0" w14:cap="flat" w14:cmpd="sng" w14:algn="ctr">
                                  <w14:noFill/>
                                  <w14:prstDash w14:val="solid"/>
                                  <w14:round/>
                                </w14:textOutline>
                              </w:rPr>
                              <w:t>Актуальні проблеми конституційного та міжнародного публічного права</w:t>
                            </w:r>
                          </w:p>
                          <w:p w14:paraId="5DAF2C9C" w14:textId="77777777" w:rsidR="00BF287C"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12 </w:t>
                            </w:r>
                            <w:r w:rsidR="00BF287C" w:rsidRPr="00BF287C">
                              <w:rPr>
                                <w:rFonts w:ascii="Times New Roman" w:hAnsi="Times New Roman" w:cs="Times New Roman"/>
                                <w14:textOutline w14:w="0" w14:cap="flat" w14:cmpd="sng" w14:algn="ctr">
                                  <w14:noFill/>
                                  <w14:prstDash w14:val="solid"/>
                                  <w14:round/>
                                </w14:textOutline>
                              </w:rPr>
                              <w:t xml:space="preserve">Інтелектуальна власність </w:t>
                            </w:r>
                          </w:p>
                          <w:p w14:paraId="1ACE1212" w14:textId="7663B38C"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13 </w:t>
                            </w:r>
                            <w:r w:rsidR="00BF287C" w:rsidRPr="00BF287C">
                              <w:rPr>
                                <w:rFonts w:ascii="Times New Roman" w:hAnsi="Times New Roman" w:cs="Times New Roman"/>
                                <w14:textOutline w14:w="0" w14:cap="flat" w14:cmpd="sng" w14:algn="ctr">
                                  <w14:noFill/>
                                  <w14:prstDash w14:val="solid"/>
                                  <w14:round/>
                                </w14:textOutline>
                              </w:rPr>
                              <w:t>Актуальні проблеми адміністративного права та адміністративного судочинства</w:t>
                            </w:r>
                          </w:p>
                          <w:p w14:paraId="6E980465" w14:textId="6A77553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14 </w:t>
                            </w:r>
                            <w:r w:rsidR="00BF287C" w:rsidRPr="00BF287C">
                              <w:rPr>
                                <w:rFonts w:ascii="Times New Roman" w:hAnsi="Times New Roman" w:cs="Times New Roman"/>
                                <w14:textOutline w14:w="0" w14:cap="flat" w14:cmpd="sng" w14:algn="ctr">
                                  <w14:noFill/>
                                  <w14:prstDash w14:val="solid"/>
                                  <w14:round/>
                                </w14:textOutline>
                              </w:rPr>
                              <w:t>Професійна та корпоративна етика</w:t>
                            </w:r>
                          </w:p>
                          <w:p w14:paraId="58ED77F2" w14:textId="585BF1F4" w:rsidR="00A36474"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15 </w:t>
                            </w:r>
                            <w:r w:rsidR="00BF287C" w:rsidRPr="00BF287C">
                              <w:rPr>
                                <w:rFonts w:ascii="Times New Roman" w:hAnsi="Times New Roman" w:cs="Times New Roman"/>
                                <w14:textOutline w14:w="0" w14:cap="flat" w14:cmpd="sng" w14:algn="ctr">
                                  <w14:noFill/>
                                  <w14:prstDash w14:val="solid"/>
                                  <w14:round/>
                                </w14:textOutline>
                              </w:rPr>
                              <w:t>Актуальні проблеми кримінального процесу України</w:t>
                            </w:r>
                          </w:p>
                          <w:p w14:paraId="4AD5A90A" w14:textId="53E12174" w:rsidR="00BF287C" w:rsidRPr="008D515D" w:rsidRDefault="00BF287C"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Pr>
                                <w:rFonts w:ascii="Times New Roman" w:hAnsi="Times New Roman" w:cs="Times New Roman"/>
                                <w14:textOutline w14:w="0" w14:cap="flat" w14:cmpd="sng" w14:algn="ctr">
                                  <w14:noFill/>
                                  <w14:prstDash w14:val="solid"/>
                                  <w14:round/>
                                </w14:textOutline>
                              </w:rPr>
                              <w:t xml:space="preserve">ОК 16 </w:t>
                            </w:r>
                            <w:r w:rsidRPr="00BF287C">
                              <w:rPr>
                                <w:rFonts w:ascii="Times New Roman" w:hAnsi="Times New Roman" w:cs="Times New Roman"/>
                                <w14:textOutline w14:w="0" w14:cap="flat" w14:cmpd="sng" w14:algn="ctr">
                                  <w14:noFill/>
                                  <w14:prstDash w14:val="solid"/>
                                  <w14:round/>
                                </w14:textOutline>
                              </w:rPr>
                              <w:t>Актуальні проблеми цивільного процесу України</w:t>
                            </w:r>
                          </w:p>
                          <w:p w14:paraId="55E2861C" w14:textId="77777777" w:rsidR="00A36474" w:rsidRPr="008D515D" w:rsidRDefault="00A36474" w:rsidP="00860178">
                            <w:pPr>
                              <w:pStyle w:val="af7"/>
                              <w:spacing w:after="0" w:line="240" w:lineRule="auto"/>
                              <w:ind w:right="-17"/>
                              <w:jc w:val="both"/>
                              <w:rPr>
                                <w:rFonts w:ascii="Times New Roman" w:hAnsi="Times New Roman" w:cs="Times New Roman"/>
                                <w:color w:val="000000" w:themeColor="text1"/>
                                <w:lang w:val="ru-RU"/>
                                <w14:textOutline w14:w="0" w14:cap="flat" w14:cmpd="sng" w14:algn="ctr">
                                  <w14:noFill/>
                                  <w14:prstDash w14:val="solid"/>
                                  <w14:round/>
                                </w14:textOutline>
                              </w:rPr>
                            </w:pP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751B3" id="Прямоугольник 20" o:spid="_x0000_s1027" style="position:absolute;margin-left:25.4pt;margin-top:10.9pt;width:233pt;height:310.6pt;z-index:251659264;visibility:visible;mso-wrap-style:square;mso-width-percent:0;mso-height-percent:0;mso-wrap-distance-left:1.5pt;mso-wrap-distance-top:1.5pt;mso-wrap-distance-right:2.2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" o:allowincell="f" filled="f" strokeweight="2.25pt">
                <v:textbox>
                  <w:txbxContent>
                    <w:p w14:paraId="69EBC981" w14:textId="77777777" w:rsidR="00A36474" w:rsidRPr="008D515D" w:rsidRDefault="00A36474" w:rsidP="00860178">
                      <w:pPr>
                        <w:pStyle w:val="af7"/>
                        <w:spacing w:after="0" w:line="240" w:lineRule="auto"/>
                        <w:ind w:left="-142" w:right="-159"/>
                        <w:jc w:val="center"/>
                        <w:rPr>
                          <w:rFonts w:ascii="Times New Roman" w:hAnsi="Times New Roman" w:cs="Times New Roman"/>
                          <w:b/>
                          <w14:textOutline w14:w="0" w14:cap="flat" w14:cmpd="sng" w14:algn="ctr">
                            <w14:noFill/>
                            <w14:prstDash w14:val="solid"/>
                            <w14:round/>
                          </w14:textOutline>
                        </w:rPr>
                      </w:pPr>
                      <w:r w:rsidRPr="008D515D">
                        <w:rPr>
                          <w:rFonts w:ascii="Times New Roman" w:hAnsi="Times New Roman" w:cs="Times New Roman"/>
                          <w:b/>
                          <w14:textOutline w14:w="0" w14:cap="flat" w14:cmpd="sng" w14:algn="ctr">
                            <w14:noFill/>
                            <w14:prstDash w14:val="solid"/>
                            <w14:round/>
                          </w14:textOutline>
                        </w:rPr>
                        <w:t>Обов'язкові навчальні дисципліни</w:t>
                      </w:r>
                    </w:p>
                    <w:p w14:paraId="159E3C8C" w14:textId="77777777" w:rsidR="00A36474" w:rsidRPr="008D515D" w:rsidRDefault="00A36474" w:rsidP="00860178">
                      <w:pPr>
                        <w:pStyle w:val="af7"/>
                        <w:spacing w:after="0" w:line="240" w:lineRule="auto"/>
                        <w:ind w:right="-17"/>
                        <w:jc w:val="center"/>
                        <w:rPr>
                          <w:rFonts w:ascii="Times New Roman" w:hAnsi="Times New Roman" w:cs="Times New Roman"/>
                          <w:b/>
                          <w:bCs/>
                          <w14:textOutline w14:w="0" w14:cap="flat" w14:cmpd="sng" w14:algn="ctr">
                            <w14:noFill/>
                            <w14:prstDash w14:val="solid"/>
                            <w14:round/>
                          </w14:textOutline>
                        </w:rPr>
                      </w:pPr>
                      <w:r w:rsidRPr="008D515D">
                        <w:rPr>
                          <w:rFonts w:ascii="Times New Roman" w:hAnsi="Times New Roman" w:cs="Times New Roman"/>
                          <w:b/>
                          <w:bCs/>
                          <w14:textOutline w14:w="0" w14:cap="flat" w14:cmpd="sng" w14:algn="ctr">
                            <w14:noFill/>
                            <w14:prstDash w14:val="solid"/>
                            <w14:round/>
                          </w14:textOutline>
                        </w:rPr>
                        <w:t>Базові неюридичні дисципліни</w:t>
                      </w:r>
                    </w:p>
                    <w:p w14:paraId="6D31D61D" w14:textId="1C5B059A" w:rsidR="00A36474" w:rsidRPr="008D515D" w:rsidRDefault="00A36474" w:rsidP="00860178">
                      <w:pPr>
                        <w:pStyle w:val="af7"/>
                        <w:spacing w:after="0" w:line="240" w:lineRule="auto"/>
                        <w:ind w:right="-17"/>
                        <w:jc w:val="both"/>
                        <w:rPr>
                          <w:rFonts w:ascii="Times New Roman" w:hAnsi="Times New Roman" w:cs="Times New Roman"/>
                          <w:lang w:val="ru-RU"/>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01 Правнича іноземна мова</w:t>
                      </w:r>
                    </w:p>
                    <w:p w14:paraId="28C8CEF4" w14:textId="77777777" w:rsidR="00A36474" w:rsidRPr="008D515D" w:rsidRDefault="00A36474" w:rsidP="00860178">
                      <w:pPr>
                        <w:pStyle w:val="af7"/>
                        <w:spacing w:after="0" w:line="240" w:lineRule="auto"/>
                        <w:ind w:right="-17"/>
                        <w:jc w:val="center"/>
                        <w:rPr>
                          <w:rFonts w:ascii="Times New Roman" w:hAnsi="Times New Roman" w:cs="Times New Roman"/>
                          <w:b/>
                          <w:bCs/>
                          <w:color w:val="000000" w:themeColor="text1"/>
                          <w14:textOutline w14:w="0" w14:cap="flat" w14:cmpd="sng" w14:algn="ctr">
                            <w14:noFill/>
                            <w14:prstDash w14:val="solid"/>
                            <w14:round/>
                          </w14:textOutline>
                        </w:rPr>
                      </w:pPr>
                    </w:p>
                    <w:p w14:paraId="74FB9E18" w14:textId="77777777" w:rsidR="00A36474" w:rsidRPr="008D515D" w:rsidRDefault="00A36474" w:rsidP="00860178">
                      <w:pPr>
                        <w:pStyle w:val="af7"/>
                        <w:spacing w:after="0" w:line="240" w:lineRule="auto"/>
                        <w:ind w:right="-17"/>
                        <w:jc w:val="center"/>
                        <w:rPr>
                          <w:rFonts w:ascii="Times New Roman" w:hAnsi="Times New Roman" w:cs="Times New Roman"/>
                          <w:b/>
                          <w:bCs/>
                          <w:color w:val="000000" w:themeColor="text1"/>
                          <w14:textOutline w14:w="0" w14:cap="flat" w14:cmpd="sng" w14:algn="ctr">
                            <w14:noFill/>
                            <w14:prstDash w14:val="solid"/>
                            <w14:round/>
                          </w14:textOutline>
                        </w:rPr>
                      </w:pPr>
                      <w:r w:rsidRPr="008D515D">
                        <w:rPr>
                          <w:rFonts w:ascii="Times New Roman" w:hAnsi="Times New Roman" w:cs="Times New Roman"/>
                          <w:b/>
                          <w:bCs/>
                          <w:color w:val="000000" w:themeColor="text1"/>
                          <w14:textOutline w14:w="0" w14:cap="flat" w14:cmpd="sng" w14:algn="ctr">
                            <w14:noFill/>
                            <w14:prstDash w14:val="solid"/>
                            <w14:round/>
                          </w14:textOutline>
                        </w:rPr>
                        <w:t>Базові навчальні юридичні дисципліни</w:t>
                      </w:r>
                    </w:p>
                    <w:p w14:paraId="49D39441" w14:textId="1EE19A45" w:rsidR="00A36474"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04 Проблеми теорії та філософії права</w:t>
                      </w:r>
                    </w:p>
                    <w:p w14:paraId="07D1A98E" w14:textId="77777777" w:rsidR="00ED2268" w:rsidRDefault="00E042F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Pr>
                          <w:rFonts w:ascii="Times New Roman" w:hAnsi="Times New Roman" w:cs="Times New Roman"/>
                          <w14:textOutline w14:w="0" w14:cap="flat" w14:cmpd="sng" w14:algn="ctr">
                            <w14:noFill/>
                            <w14:prstDash w14:val="solid"/>
                            <w14:round/>
                          </w14:textOutline>
                        </w:rPr>
                        <w:t xml:space="preserve">ОК </w:t>
                      </w:r>
                      <w:r w:rsidR="00ED2268">
                        <w:rPr>
                          <w:rFonts w:ascii="Times New Roman" w:hAnsi="Times New Roman" w:cs="Times New Roman"/>
                          <w14:textOutline w14:w="0" w14:cap="flat" w14:cmpd="sng" w14:algn="ctr">
                            <w14:noFill/>
                            <w14:prstDash w14:val="solid"/>
                            <w14:round/>
                          </w14:textOutline>
                        </w:rPr>
                        <w:t xml:space="preserve">05 </w:t>
                      </w:r>
                      <w:r w:rsidR="00ED2268" w:rsidRPr="00ED2268">
                        <w:rPr>
                          <w:rFonts w:ascii="Times New Roman" w:hAnsi="Times New Roman" w:cs="Times New Roman"/>
                          <w:sz w:val="24"/>
                          <w:szCs w:val="24"/>
                        </w:rPr>
                        <w:t>Рішення ЄСПЛ та суду ЄС у сфері прав людини</w:t>
                      </w:r>
                      <w:r w:rsidR="00ED2268" w:rsidRPr="008D515D">
                        <w:rPr>
                          <w:rFonts w:ascii="Times New Roman" w:hAnsi="Times New Roman" w:cs="Times New Roman"/>
                          <w14:textOutline w14:w="0" w14:cap="flat" w14:cmpd="sng" w14:algn="ctr">
                            <w14:noFill/>
                            <w14:prstDash w14:val="solid"/>
                            <w14:round/>
                          </w14:textOutline>
                        </w:rPr>
                        <w:t xml:space="preserve"> </w:t>
                      </w:r>
                    </w:p>
                    <w:p w14:paraId="54EB621F" w14:textId="0A3947BE"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08 </w:t>
                      </w:r>
                      <w:r w:rsidR="00BF287C" w:rsidRPr="00BF287C">
                        <w:rPr>
                          <w:rFonts w:ascii="Times New Roman" w:hAnsi="Times New Roman" w:cs="Times New Roman"/>
                          <w14:textOutline w14:w="0" w14:cap="flat" w14:cmpd="sng" w14:algn="ctr">
                            <w14:noFill/>
                            <w14:prstDash w14:val="solid"/>
                            <w14:round/>
                          </w14:textOutline>
                        </w:rPr>
                        <w:t>Основи права ЄС</w:t>
                      </w:r>
                    </w:p>
                    <w:p w14:paraId="6520174D" w14:textId="6F8C9D2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09 </w:t>
                      </w:r>
                      <w:r w:rsidR="00BF287C" w:rsidRPr="00BF287C">
                        <w:rPr>
                          <w:rFonts w:ascii="Times New Roman" w:hAnsi="Times New Roman" w:cs="Times New Roman"/>
                          <w14:textOutline w14:w="0" w14:cap="flat" w14:cmpd="sng" w14:algn="ctr">
                            <w14:noFill/>
                            <w14:prstDash w14:val="solid"/>
                            <w14:round/>
                          </w14:textOutline>
                        </w:rPr>
                        <w:t>Актуальні проблеми цивільного та міжнародного приватного права</w:t>
                      </w:r>
                    </w:p>
                    <w:p w14:paraId="1B2ACF39" w14:textId="226A5380"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10 </w:t>
                      </w:r>
                      <w:r w:rsidR="00BF287C" w:rsidRPr="00BF287C">
                        <w:rPr>
                          <w:rFonts w:ascii="Times New Roman" w:hAnsi="Times New Roman" w:cs="Times New Roman"/>
                          <w14:textOutline w14:w="0" w14:cap="flat" w14:cmpd="sng" w14:algn="ctr">
                            <w14:noFill/>
                            <w14:prstDash w14:val="solid"/>
                            <w14:round/>
                          </w14:textOutline>
                        </w:rPr>
                        <w:t>Актуальні проблеми кримінального права та міжнародний захист прав людини</w:t>
                      </w:r>
                    </w:p>
                    <w:p w14:paraId="545C86E9" w14:textId="5B3DCD4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11 </w:t>
                      </w:r>
                      <w:r w:rsidR="00BF287C" w:rsidRPr="00BF287C">
                        <w:rPr>
                          <w:rFonts w:ascii="Times New Roman" w:hAnsi="Times New Roman" w:cs="Times New Roman"/>
                          <w14:textOutline w14:w="0" w14:cap="flat" w14:cmpd="sng" w14:algn="ctr">
                            <w14:noFill/>
                            <w14:prstDash w14:val="solid"/>
                            <w14:round/>
                          </w14:textOutline>
                        </w:rPr>
                        <w:t>Актуальні проблеми конституційного та міжнародного публічного права</w:t>
                      </w:r>
                    </w:p>
                    <w:p w14:paraId="5DAF2C9C" w14:textId="77777777" w:rsidR="00BF287C"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12 </w:t>
                      </w:r>
                      <w:r w:rsidR="00BF287C" w:rsidRPr="00BF287C">
                        <w:rPr>
                          <w:rFonts w:ascii="Times New Roman" w:hAnsi="Times New Roman" w:cs="Times New Roman"/>
                          <w14:textOutline w14:w="0" w14:cap="flat" w14:cmpd="sng" w14:algn="ctr">
                            <w14:noFill/>
                            <w14:prstDash w14:val="solid"/>
                            <w14:round/>
                          </w14:textOutline>
                        </w:rPr>
                        <w:t>Інтелектуальна власність</w:t>
                      </w:r>
                      <w:r w:rsidR="00BF287C" w:rsidRPr="00BF287C">
                        <w:rPr>
                          <w:rFonts w:ascii="Times New Roman" w:hAnsi="Times New Roman" w:cs="Times New Roman"/>
                          <w14:textOutline w14:w="0" w14:cap="flat" w14:cmpd="sng" w14:algn="ctr">
                            <w14:noFill/>
                            <w14:prstDash w14:val="solid"/>
                            <w14:round/>
                          </w14:textOutline>
                        </w:rPr>
                        <w:t xml:space="preserve"> </w:t>
                      </w:r>
                    </w:p>
                    <w:p w14:paraId="1ACE1212" w14:textId="7663B38C"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13 </w:t>
                      </w:r>
                      <w:r w:rsidR="00BF287C" w:rsidRPr="00BF287C">
                        <w:rPr>
                          <w:rFonts w:ascii="Times New Roman" w:hAnsi="Times New Roman" w:cs="Times New Roman"/>
                          <w14:textOutline w14:w="0" w14:cap="flat" w14:cmpd="sng" w14:algn="ctr">
                            <w14:noFill/>
                            <w14:prstDash w14:val="solid"/>
                            <w14:round/>
                          </w14:textOutline>
                        </w:rPr>
                        <w:t>Актуальні проблеми адміністративного права та адміністративного судочинства</w:t>
                      </w:r>
                    </w:p>
                    <w:p w14:paraId="6E980465" w14:textId="6A775536" w:rsidR="00A36474" w:rsidRPr="008D515D"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14 </w:t>
                      </w:r>
                      <w:r w:rsidR="00BF287C" w:rsidRPr="00BF287C">
                        <w:rPr>
                          <w:rFonts w:ascii="Times New Roman" w:hAnsi="Times New Roman" w:cs="Times New Roman"/>
                          <w14:textOutline w14:w="0" w14:cap="flat" w14:cmpd="sng" w14:algn="ctr">
                            <w14:noFill/>
                            <w14:prstDash w14:val="solid"/>
                            <w14:round/>
                          </w14:textOutline>
                        </w:rPr>
                        <w:t>Професійна та корпоративна етика</w:t>
                      </w:r>
                    </w:p>
                    <w:p w14:paraId="58ED77F2" w14:textId="585BF1F4" w:rsidR="00A36474" w:rsidRDefault="00A36474"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 xml:space="preserve">ОК 15 </w:t>
                      </w:r>
                      <w:r w:rsidR="00BF287C" w:rsidRPr="00BF287C">
                        <w:rPr>
                          <w:rFonts w:ascii="Times New Roman" w:hAnsi="Times New Roman" w:cs="Times New Roman"/>
                          <w14:textOutline w14:w="0" w14:cap="flat" w14:cmpd="sng" w14:algn="ctr">
                            <w14:noFill/>
                            <w14:prstDash w14:val="solid"/>
                            <w14:round/>
                          </w14:textOutline>
                        </w:rPr>
                        <w:t>Актуальні проблеми кримінального процесу України</w:t>
                      </w:r>
                    </w:p>
                    <w:p w14:paraId="4AD5A90A" w14:textId="53E12174" w:rsidR="00BF287C" w:rsidRPr="008D515D" w:rsidRDefault="00BF287C" w:rsidP="00860178">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Pr>
                          <w:rFonts w:ascii="Times New Roman" w:hAnsi="Times New Roman" w:cs="Times New Roman"/>
                          <w14:textOutline w14:w="0" w14:cap="flat" w14:cmpd="sng" w14:algn="ctr">
                            <w14:noFill/>
                            <w14:prstDash w14:val="solid"/>
                            <w14:round/>
                          </w14:textOutline>
                        </w:rPr>
                        <w:t xml:space="preserve">ОК 16 </w:t>
                      </w:r>
                      <w:r w:rsidRPr="00BF287C">
                        <w:rPr>
                          <w:rFonts w:ascii="Times New Roman" w:hAnsi="Times New Roman" w:cs="Times New Roman"/>
                          <w14:textOutline w14:w="0" w14:cap="flat" w14:cmpd="sng" w14:algn="ctr">
                            <w14:noFill/>
                            <w14:prstDash w14:val="solid"/>
                            <w14:round/>
                          </w14:textOutline>
                        </w:rPr>
                        <w:t>Актуальні проблеми цивільного процесу України</w:t>
                      </w:r>
                    </w:p>
                    <w:p w14:paraId="55E2861C" w14:textId="77777777" w:rsidR="00A36474" w:rsidRPr="008D515D" w:rsidRDefault="00A36474" w:rsidP="00860178">
                      <w:pPr>
                        <w:pStyle w:val="af7"/>
                        <w:spacing w:after="0" w:line="240" w:lineRule="auto"/>
                        <w:ind w:right="-17"/>
                        <w:jc w:val="both"/>
                        <w:rPr>
                          <w:rFonts w:ascii="Times New Roman" w:hAnsi="Times New Roman" w:cs="Times New Roman"/>
                          <w:color w:val="000000" w:themeColor="text1"/>
                          <w:lang w:val="ru-RU"/>
                          <w14:textOutline w14:w="0" w14:cap="flat" w14:cmpd="sng" w14:algn="ctr">
                            <w14:noFill/>
                            <w14:prstDash w14:val="solid"/>
                            <w14:round/>
                          </w14:textOutline>
                        </w:rPr>
                      </w:pPr>
                    </w:p>
                  </w:txbxContent>
                </v:textbox>
              </v:rect>
            </w:pict>
          </mc:Fallback>
        </mc:AlternateContent>
      </w:r>
      <w:r>
        <w:rPr>
          <w:rFonts w:ascii="Times New Roman" w:hAnsi="Times New Roman"/>
          <w:b/>
          <w:noProof/>
          <w:spacing w:val="20"/>
          <w:kern w:val="2"/>
          <w:sz w:val="28"/>
          <w:szCs w:val="28"/>
          <w:lang w:val="ru-RU" w:eastAsia="ru-RU"/>
        </w:rPr>
        <mc:AlternateContent>
          <mc:Choice Requires="wps">
            <w:drawing>
              <wp:anchor distT="19050" distB="28575" distL="19050" distR="28575" simplePos="0" relativeHeight="251661312" behindDoc="0" locked="0" layoutInCell="0" allowOverlap="1" wp14:anchorId="0E3318A5" wp14:editId="59452770">
                <wp:simplePos x="0" y="0"/>
                <wp:positionH relativeFrom="column">
                  <wp:posOffset>3425440</wp:posOffset>
                </wp:positionH>
                <wp:positionV relativeFrom="paragraph">
                  <wp:posOffset>158821</wp:posOffset>
                </wp:positionV>
                <wp:extent cx="2984500" cy="3924728"/>
                <wp:effectExtent l="19050" t="19050" r="25400" b="19050"/>
                <wp:wrapNone/>
                <wp:docPr id="3" name="Прямоугольник 19"/>
                <wp:cNvGraphicFramePr/>
                <a:graphic xmlns:a="http://schemas.openxmlformats.org/drawingml/2006/main">
                  <a:graphicData uri="http://schemas.microsoft.com/office/word/2010/wordprocessingShape">
                    <wps:wsp>
                      <wps:cNvSpPr/>
                      <wps:spPr>
                        <a:xfrm>
                          <a:off x="0" y="0"/>
                          <a:ext cx="2984500" cy="3924728"/>
                        </a:xfrm>
                        <a:prstGeom prst="rect">
                          <a:avLst/>
                        </a:prstGeom>
                        <a:noFill/>
                        <a:ln w="28575">
                          <a:solidFill>
                            <a:srgbClr val="000000"/>
                          </a:solidFill>
                        </a:ln>
                      </wps:spPr>
                      <wps:style>
                        <a:lnRef idx="2">
                          <a:schemeClr val="dk1">
                            <a:shade val="50000"/>
                          </a:schemeClr>
                        </a:lnRef>
                        <a:fillRef idx="1">
                          <a:schemeClr val="dk1"/>
                        </a:fillRef>
                        <a:effectRef idx="0">
                          <a:schemeClr val="dk1"/>
                        </a:effectRef>
                        <a:fontRef idx="minor"/>
                      </wps:style>
                      <wps:txbx>
                        <w:txbxContent>
                          <w:p w14:paraId="210E9164" w14:textId="77777777" w:rsidR="00A36474" w:rsidRPr="008D515D" w:rsidRDefault="00A36474" w:rsidP="00860178">
                            <w:pPr>
                              <w:tabs>
                                <w:tab w:val="left" w:pos="142"/>
                              </w:tabs>
                              <w:spacing w:after="0" w:line="240" w:lineRule="auto"/>
                              <w:ind w:left="-142" w:right="-168"/>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bCs/>
                                <w:color w:val="000000" w:themeColor="text1"/>
                                <w14:textOutline w14:w="0" w14:cap="flat" w14:cmpd="sng" w14:algn="ctr">
                                  <w14:noFill/>
                                  <w14:prstDash w14:val="solid"/>
                                  <w14:round/>
                                </w14:textOutline>
                              </w:rPr>
                              <w:t>Дисципліни військово-професійного спрямування</w:t>
                            </w:r>
                          </w:p>
                          <w:p w14:paraId="44C2DC44" w14:textId="77777777" w:rsidR="00A36474" w:rsidRPr="008D515D" w:rsidRDefault="00A36474" w:rsidP="00B2715C">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lang w:val="ru-RU"/>
                                <w14:textOutline w14:w="0" w14:cap="flat" w14:cmpd="sng" w14:algn="ctr">
                                  <w14:noFill/>
                                  <w14:prstDash w14:val="solid"/>
                                  <w14:round/>
                                </w14:textOutline>
                              </w:rPr>
                              <w:t>ОК 02 Методологія проведення наукових досліджень у сфері національної безпеки і оборони та педагогічні технології</w:t>
                            </w:r>
                          </w:p>
                          <w:p w14:paraId="2ABD3606" w14:textId="74FE7B38" w:rsidR="00A36474" w:rsidRPr="008D515D" w:rsidRDefault="00A36474" w:rsidP="00860178">
                            <w:pPr>
                              <w:spacing w:after="0" w:line="240" w:lineRule="auto"/>
                              <w:ind w:right="-17"/>
                              <w:jc w:val="both"/>
                              <w:rPr>
                                <w:rFonts w:ascii="Times New Roman" w:hAnsi="Times New Roman" w:cs="Times New Roman"/>
                                <w:color w:val="000000" w:themeColor="text1"/>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03 Фізичне виховання та спеціальна фізична підготовка</w:t>
                            </w:r>
                            <w:r w:rsidRPr="008D515D">
                              <w:rPr>
                                <w:rFonts w:ascii="Times New Roman" w:hAnsi="Times New Roman" w:cs="Times New Roman"/>
                                <w:color w:val="000000" w:themeColor="text1"/>
                                <w14:textOutline w14:w="0" w14:cap="flat" w14:cmpd="sng" w14:algn="ctr">
                                  <w14:noFill/>
                                  <w14:prstDash w14:val="solid"/>
                                  <w14:round/>
                                </w14:textOutline>
                              </w:rPr>
                              <w:t xml:space="preserve">. </w:t>
                            </w:r>
                          </w:p>
                          <w:p w14:paraId="37CE466B" w14:textId="77777777" w:rsidR="00A36474" w:rsidRPr="008D515D" w:rsidRDefault="00A36474" w:rsidP="00860178">
                            <w:pPr>
                              <w:pStyle w:val="a5"/>
                              <w:ind w:left="0" w:right="-142" w:firstLine="709"/>
                              <w:rPr>
                                <w:rFonts w:ascii="Times New Roman" w:hAnsi="Times New Roman" w:cs="Times New Roman"/>
                                <w:b/>
                                <w:bCs/>
                                <w:sz w:val="22"/>
                                <w:szCs w:val="22"/>
                              </w:rPr>
                            </w:pPr>
                          </w:p>
                          <w:p w14:paraId="7F704039" w14:textId="6A808F7E" w:rsidR="00A36474" w:rsidRPr="008D515D" w:rsidRDefault="00A36474" w:rsidP="00860178">
                            <w:pPr>
                              <w:pStyle w:val="a5"/>
                              <w:ind w:left="0" w:right="-142" w:firstLine="709"/>
                              <w:rPr>
                                <w:rFonts w:ascii="Times New Roman" w:hAnsi="Times New Roman" w:cs="Times New Roman"/>
                                <w:b/>
                                <w:bCs/>
                                <w:sz w:val="22"/>
                                <w:szCs w:val="22"/>
                              </w:rPr>
                            </w:pPr>
                            <w:r w:rsidRPr="008D515D">
                              <w:rPr>
                                <w:rFonts w:ascii="Times New Roman" w:hAnsi="Times New Roman" w:cs="Times New Roman"/>
                                <w:b/>
                                <w:bCs/>
                                <w:sz w:val="22"/>
                                <w:szCs w:val="22"/>
                              </w:rPr>
                              <w:t>L-1С</w:t>
                            </w:r>
                          </w:p>
                          <w:p w14:paraId="32C73996" w14:textId="48025D31"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1</w:t>
                            </w:r>
                            <w:r w:rsidR="00DD1608">
                              <w:rPr>
                                <w:rFonts w:ascii="Times New Roman" w:hAnsi="Times New Roman" w:cs="Times New Roman"/>
                              </w:rPr>
                              <w:t>8</w:t>
                            </w:r>
                            <w:r w:rsidRPr="008D515D">
                              <w:rPr>
                                <w:rFonts w:ascii="Times New Roman" w:hAnsi="Times New Roman" w:cs="Times New Roman"/>
                              </w:rPr>
                              <w:t xml:space="preserve"> Планування та ведення бойових дій за процедурами </w:t>
                            </w:r>
                            <w:r w:rsidRPr="008D515D">
                              <w:rPr>
                                <w:rFonts w:ascii="Times New Roman" w:hAnsi="Times New Roman" w:cs="Times New Roman"/>
                                <w:lang w:val="en-US"/>
                              </w:rPr>
                              <w:t>MDMP</w:t>
                            </w:r>
                          </w:p>
                          <w:p w14:paraId="6796F02F" w14:textId="1A9EAA43"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1</w:t>
                            </w:r>
                            <w:r w:rsidR="00DD1608">
                              <w:rPr>
                                <w:rFonts w:ascii="Times New Roman" w:hAnsi="Times New Roman" w:cs="Times New Roman"/>
                              </w:rPr>
                              <w:t>9</w:t>
                            </w:r>
                            <w:r w:rsidRPr="008D515D">
                              <w:rPr>
                                <w:rFonts w:ascii="Times New Roman" w:hAnsi="Times New Roman" w:cs="Times New Roman"/>
                              </w:rPr>
                              <w:t xml:space="preserve"> Управління діями підрозділу під час підготовки та ведення бою</w:t>
                            </w:r>
                          </w:p>
                          <w:p w14:paraId="5125B88C" w14:textId="106A3F59"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w:t>
                            </w:r>
                            <w:r w:rsidR="00DD1608">
                              <w:rPr>
                                <w:rFonts w:ascii="Times New Roman" w:hAnsi="Times New Roman" w:cs="Times New Roman"/>
                              </w:rPr>
                              <w:t>20</w:t>
                            </w:r>
                            <w:r w:rsidRPr="008D515D">
                              <w:rPr>
                                <w:rFonts w:ascii="Times New Roman" w:hAnsi="Times New Roman" w:cs="Times New Roman"/>
                              </w:rPr>
                              <w:t xml:space="preserve"> Лідерство та повсякденна діяльність</w:t>
                            </w: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318A5" id="Прямоугольник 19" o:spid="_x0000_s1028" style="position:absolute;margin-left:269.7pt;margin-top:12.5pt;width:235pt;height:309.05pt;z-index:251661312;visibility:visible;mso-wrap-style:square;mso-width-percent:0;mso-height-percent:0;mso-wrap-distance-left:1.5pt;mso-wrap-distance-top:1.5pt;mso-wrap-distance-right:2.25pt;mso-wrap-distance-bottom:2.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" o:allowincell="f" filled="f" strokeweight="2.25pt">
                <v:textbox>
                  <w:txbxContent>
                    <w:p w14:paraId="210E9164" w14:textId="77777777" w:rsidR="00A36474" w:rsidRPr="008D515D" w:rsidRDefault="00A36474" w:rsidP="00860178">
                      <w:pPr>
                        <w:tabs>
                          <w:tab w:val="left" w:pos="142"/>
                        </w:tabs>
                        <w:spacing w:after="0" w:line="240" w:lineRule="auto"/>
                        <w:ind w:left="-142" w:right="-168"/>
                        <w:jc w:val="center"/>
                        <w:rPr>
                          <w:rFonts w:ascii="Times New Roman" w:hAnsi="Times New Roman" w:cs="Times New Roman"/>
                          <w:b/>
                          <w:color w:val="000000" w:themeColor="text1"/>
                          <w14:textOutline w14:w="0" w14:cap="flat" w14:cmpd="sng" w14:algn="ctr">
                            <w14:noFill/>
                            <w14:prstDash w14:val="solid"/>
                            <w14:round/>
                          </w14:textOutline>
                        </w:rPr>
                      </w:pPr>
                      <w:r w:rsidRPr="008D515D">
                        <w:rPr>
                          <w:rFonts w:ascii="Times New Roman" w:hAnsi="Times New Roman" w:cs="Times New Roman"/>
                          <w:b/>
                          <w:bCs/>
                          <w:color w:val="000000" w:themeColor="text1"/>
                          <w14:textOutline w14:w="0" w14:cap="flat" w14:cmpd="sng" w14:algn="ctr">
                            <w14:noFill/>
                            <w14:prstDash w14:val="solid"/>
                            <w14:round/>
                          </w14:textOutline>
                        </w:rPr>
                        <w:t>Дисципліни військово-професійного спрямування</w:t>
                      </w:r>
                    </w:p>
                    <w:p w14:paraId="44C2DC44" w14:textId="77777777" w:rsidR="00A36474" w:rsidRPr="008D515D" w:rsidRDefault="00A36474" w:rsidP="00B2715C">
                      <w:pPr>
                        <w:pStyle w:val="af7"/>
                        <w:spacing w:after="0" w:line="240" w:lineRule="auto"/>
                        <w:ind w:right="-17"/>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cs="Times New Roman"/>
                          <w:lang w:val="ru-RU"/>
                          <w14:textOutline w14:w="0" w14:cap="flat" w14:cmpd="sng" w14:algn="ctr">
                            <w14:noFill/>
                            <w14:prstDash w14:val="solid"/>
                            <w14:round/>
                          </w14:textOutline>
                        </w:rPr>
                        <w:t>ОК 02 Методологія проведення наукових досліджень у сфері національної безпеки і оборони та педагогічні технології</w:t>
                      </w:r>
                    </w:p>
                    <w:p w14:paraId="2ABD3606" w14:textId="74FE7B38" w:rsidR="00A36474" w:rsidRPr="008D515D" w:rsidRDefault="00A36474" w:rsidP="00860178">
                      <w:pPr>
                        <w:spacing w:after="0" w:line="240" w:lineRule="auto"/>
                        <w:ind w:right="-17"/>
                        <w:jc w:val="both"/>
                        <w:rPr>
                          <w:rFonts w:ascii="Times New Roman" w:hAnsi="Times New Roman" w:cs="Times New Roman"/>
                          <w:color w:val="000000" w:themeColor="text1"/>
                          <w14:textOutline w14:w="0" w14:cap="flat" w14:cmpd="sng" w14:algn="ctr">
                            <w14:noFill/>
                            <w14:prstDash w14:val="solid"/>
                            <w14:round/>
                          </w14:textOutline>
                        </w:rPr>
                      </w:pPr>
                      <w:r w:rsidRPr="008D515D">
                        <w:rPr>
                          <w:rFonts w:ascii="Times New Roman" w:hAnsi="Times New Roman" w:cs="Times New Roman"/>
                          <w14:textOutline w14:w="0" w14:cap="flat" w14:cmpd="sng" w14:algn="ctr">
                            <w14:noFill/>
                            <w14:prstDash w14:val="solid"/>
                            <w14:round/>
                          </w14:textOutline>
                        </w:rPr>
                        <w:t>ОК 03 Фізичне виховання та спеціальна фізична підготовка</w:t>
                      </w:r>
                      <w:r w:rsidRPr="008D515D">
                        <w:rPr>
                          <w:rFonts w:ascii="Times New Roman" w:hAnsi="Times New Roman" w:cs="Times New Roman"/>
                          <w:color w:val="000000" w:themeColor="text1"/>
                          <w14:textOutline w14:w="0" w14:cap="flat" w14:cmpd="sng" w14:algn="ctr">
                            <w14:noFill/>
                            <w14:prstDash w14:val="solid"/>
                            <w14:round/>
                          </w14:textOutline>
                        </w:rPr>
                        <w:t xml:space="preserve">. </w:t>
                      </w:r>
                    </w:p>
                    <w:p w14:paraId="37CE466B" w14:textId="77777777" w:rsidR="00A36474" w:rsidRPr="008D515D" w:rsidRDefault="00A36474" w:rsidP="00860178">
                      <w:pPr>
                        <w:pStyle w:val="a5"/>
                        <w:ind w:left="0" w:right="-142" w:firstLine="709"/>
                        <w:rPr>
                          <w:rFonts w:ascii="Times New Roman" w:hAnsi="Times New Roman" w:cs="Times New Roman"/>
                          <w:b/>
                          <w:bCs/>
                          <w:sz w:val="22"/>
                          <w:szCs w:val="22"/>
                        </w:rPr>
                      </w:pPr>
                    </w:p>
                    <w:p w14:paraId="7F704039" w14:textId="6A808F7E" w:rsidR="00A36474" w:rsidRPr="008D515D" w:rsidRDefault="00A36474" w:rsidP="00860178">
                      <w:pPr>
                        <w:pStyle w:val="a5"/>
                        <w:ind w:left="0" w:right="-142" w:firstLine="709"/>
                        <w:rPr>
                          <w:rFonts w:ascii="Times New Roman" w:hAnsi="Times New Roman" w:cs="Times New Roman"/>
                          <w:b/>
                          <w:bCs/>
                          <w:sz w:val="22"/>
                          <w:szCs w:val="22"/>
                        </w:rPr>
                      </w:pPr>
                      <w:r w:rsidRPr="008D515D">
                        <w:rPr>
                          <w:rFonts w:ascii="Times New Roman" w:hAnsi="Times New Roman" w:cs="Times New Roman"/>
                          <w:b/>
                          <w:bCs/>
                          <w:sz w:val="22"/>
                          <w:szCs w:val="22"/>
                        </w:rPr>
                        <w:t>L-1С</w:t>
                      </w:r>
                    </w:p>
                    <w:p w14:paraId="32C73996" w14:textId="48025D31"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1</w:t>
                      </w:r>
                      <w:r w:rsidR="00DD1608">
                        <w:rPr>
                          <w:rFonts w:ascii="Times New Roman" w:hAnsi="Times New Roman" w:cs="Times New Roman"/>
                        </w:rPr>
                        <w:t>8</w:t>
                      </w:r>
                      <w:r w:rsidRPr="008D515D">
                        <w:rPr>
                          <w:rFonts w:ascii="Times New Roman" w:hAnsi="Times New Roman" w:cs="Times New Roman"/>
                        </w:rPr>
                        <w:t xml:space="preserve"> Планування та ведення бойових дій за процедурами </w:t>
                      </w:r>
                      <w:r w:rsidRPr="008D515D">
                        <w:rPr>
                          <w:rFonts w:ascii="Times New Roman" w:hAnsi="Times New Roman" w:cs="Times New Roman"/>
                          <w:lang w:val="en-US"/>
                        </w:rPr>
                        <w:t>MDMP</w:t>
                      </w:r>
                    </w:p>
                    <w:p w14:paraId="6796F02F" w14:textId="1A9EAA43"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1</w:t>
                      </w:r>
                      <w:r w:rsidR="00DD1608">
                        <w:rPr>
                          <w:rFonts w:ascii="Times New Roman" w:hAnsi="Times New Roman" w:cs="Times New Roman"/>
                        </w:rPr>
                        <w:t>9</w:t>
                      </w:r>
                      <w:r w:rsidRPr="008D515D">
                        <w:rPr>
                          <w:rFonts w:ascii="Times New Roman" w:hAnsi="Times New Roman" w:cs="Times New Roman"/>
                        </w:rPr>
                        <w:t xml:space="preserve"> Управління діями підрозділу під час підготовки та ведення бою</w:t>
                      </w:r>
                    </w:p>
                    <w:p w14:paraId="5125B88C" w14:textId="106A3F59" w:rsidR="00A36474" w:rsidRPr="008D515D" w:rsidRDefault="00A36474" w:rsidP="004C0C95">
                      <w:pPr>
                        <w:spacing w:after="0" w:line="240" w:lineRule="auto"/>
                        <w:ind w:right="-142"/>
                        <w:rPr>
                          <w:rFonts w:ascii="Times New Roman" w:hAnsi="Times New Roman" w:cs="Times New Roman"/>
                        </w:rPr>
                      </w:pPr>
                      <w:r w:rsidRPr="008D515D">
                        <w:rPr>
                          <w:rFonts w:ascii="Times New Roman" w:hAnsi="Times New Roman" w:cs="Times New Roman"/>
                        </w:rPr>
                        <w:t>ОК </w:t>
                      </w:r>
                      <w:r w:rsidR="00DD1608">
                        <w:rPr>
                          <w:rFonts w:ascii="Times New Roman" w:hAnsi="Times New Roman" w:cs="Times New Roman"/>
                        </w:rPr>
                        <w:t>20</w:t>
                      </w:r>
                      <w:r w:rsidRPr="008D515D">
                        <w:rPr>
                          <w:rFonts w:ascii="Times New Roman" w:hAnsi="Times New Roman" w:cs="Times New Roman"/>
                        </w:rPr>
                        <w:t xml:space="preserve"> Лідерство та повсякденна діяльність</w:t>
                      </w:r>
                    </w:p>
                  </w:txbxContent>
                </v:textbox>
              </v:rect>
            </w:pict>
          </mc:Fallback>
        </mc:AlternateContent>
      </w:r>
    </w:p>
    <w:p w14:paraId="20640E8F" w14:textId="77777777" w:rsidR="00860178" w:rsidRDefault="00860178" w:rsidP="00860178">
      <w:pPr>
        <w:rPr>
          <w:rFonts w:ascii="Times New Roman" w:hAnsi="Times New Roman"/>
          <w:b/>
          <w:spacing w:val="20"/>
          <w:kern w:val="2"/>
          <w:sz w:val="28"/>
          <w:szCs w:val="28"/>
          <w:lang w:val="ru-RU"/>
        </w:rPr>
      </w:pPr>
    </w:p>
    <w:p w14:paraId="398F3660" w14:textId="77777777" w:rsidR="00860178" w:rsidRDefault="00860178" w:rsidP="00860178">
      <w:pPr>
        <w:rPr>
          <w:rFonts w:ascii="Times New Roman" w:hAnsi="Times New Roman"/>
          <w:b/>
          <w:spacing w:val="20"/>
          <w:kern w:val="2"/>
          <w:sz w:val="28"/>
          <w:szCs w:val="28"/>
          <w:lang w:val="ru-RU"/>
        </w:rPr>
      </w:pPr>
    </w:p>
    <w:p w14:paraId="4625E414" w14:textId="77777777" w:rsidR="00860178" w:rsidRDefault="00860178" w:rsidP="00860178">
      <w:pPr>
        <w:rPr>
          <w:rFonts w:ascii="Times New Roman" w:hAnsi="Times New Roman"/>
          <w:b/>
          <w:spacing w:val="20"/>
          <w:kern w:val="2"/>
          <w:sz w:val="28"/>
          <w:szCs w:val="28"/>
          <w:lang w:val="ru-RU"/>
        </w:rPr>
      </w:pPr>
    </w:p>
    <w:p w14:paraId="36ABBFFD" w14:textId="77777777" w:rsidR="00860178" w:rsidRDefault="00860178" w:rsidP="00860178">
      <w:pPr>
        <w:rPr>
          <w:rFonts w:ascii="Times New Roman" w:hAnsi="Times New Roman"/>
          <w:b/>
          <w:spacing w:val="20"/>
          <w:kern w:val="2"/>
          <w:sz w:val="28"/>
          <w:szCs w:val="28"/>
          <w:lang w:val="ru-RU"/>
        </w:rPr>
      </w:pPr>
    </w:p>
    <w:p w14:paraId="75F115E3" w14:textId="77777777" w:rsidR="00860178" w:rsidRDefault="00860178" w:rsidP="00860178">
      <w:pPr>
        <w:rPr>
          <w:rFonts w:ascii="Times New Roman" w:hAnsi="Times New Roman"/>
          <w:b/>
          <w:spacing w:val="20"/>
          <w:kern w:val="2"/>
          <w:sz w:val="28"/>
          <w:szCs w:val="28"/>
          <w:lang w:val="ru-RU"/>
        </w:rPr>
      </w:pPr>
    </w:p>
    <w:p w14:paraId="3CE1A285" w14:textId="77777777" w:rsidR="00860178" w:rsidRDefault="00860178" w:rsidP="00860178">
      <w:pPr>
        <w:rPr>
          <w:rFonts w:ascii="Times New Roman" w:hAnsi="Times New Roman"/>
          <w:b/>
          <w:spacing w:val="20"/>
          <w:kern w:val="2"/>
          <w:sz w:val="28"/>
          <w:szCs w:val="28"/>
          <w:lang w:val="ru-RU"/>
        </w:rPr>
      </w:pPr>
    </w:p>
    <w:p w14:paraId="3724A84D" w14:textId="77777777" w:rsidR="00860178" w:rsidRDefault="00860178" w:rsidP="00860178">
      <w:pPr>
        <w:rPr>
          <w:rFonts w:ascii="Times New Roman" w:hAnsi="Times New Roman"/>
          <w:b/>
          <w:spacing w:val="20"/>
          <w:kern w:val="2"/>
          <w:sz w:val="28"/>
          <w:szCs w:val="28"/>
          <w:lang w:val="ru-RU"/>
        </w:rPr>
      </w:pPr>
    </w:p>
    <w:p w14:paraId="14595F9A" w14:textId="77777777" w:rsidR="00860178" w:rsidRDefault="00860178" w:rsidP="00860178">
      <w:pPr>
        <w:rPr>
          <w:rFonts w:ascii="Times New Roman" w:hAnsi="Times New Roman"/>
          <w:b/>
          <w:spacing w:val="20"/>
          <w:kern w:val="2"/>
          <w:sz w:val="28"/>
          <w:szCs w:val="28"/>
          <w:lang w:val="ru-RU"/>
        </w:rPr>
      </w:pPr>
    </w:p>
    <w:p w14:paraId="43B55151" w14:textId="77777777" w:rsidR="00860178" w:rsidRDefault="00860178" w:rsidP="00860178">
      <w:pPr>
        <w:rPr>
          <w:rFonts w:ascii="Times New Roman" w:hAnsi="Times New Roman"/>
          <w:b/>
          <w:spacing w:val="20"/>
          <w:kern w:val="2"/>
          <w:sz w:val="28"/>
          <w:szCs w:val="28"/>
          <w:lang w:val="ru-RU"/>
        </w:rPr>
      </w:pPr>
      <w:r>
        <w:rPr>
          <w:rFonts w:ascii="Times New Roman" w:hAnsi="Times New Roman"/>
          <w:b/>
          <w:noProof/>
          <w:spacing w:val="20"/>
          <w:kern w:val="2"/>
          <w:sz w:val="28"/>
          <w:szCs w:val="28"/>
          <w:lang w:val="ru-RU" w:eastAsia="ru-RU"/>
        </w:rPr>
        <mc:AlternateContent>
          <mc:Choice Requires="wps">
            <w:drawing>
              <wp:anchor distT="0" distB="0" distL="114300" distR="114300" simplePos="0" relativeHeight="251668480" behindDoc="0" locked="0" layoutInCell="1" allowOverlap="1" wp14:anchorId="4D06E80D" wp14:editId="1D0117F0">
                <wp:simplePos x="0" y="0"/>
                <wp:positionH relativeFrom="column">
                  <wp:posOffset>7695344</wp:posOffset>
                </wp:positionH>
                <wp:positionV relativeFrom="paragraph">
                  <wp:posOffset>143839</wp:posOffset>
                </wp:positionV>
                <wp:extent cx="636998" cy="205483"/>
                <wp:effectExtent l="38100" t="0" r="0" b="42545"/>
                <wp:wrapNone/>
                <wp:docPr id="11" name="Стрелка вниз 11"/>
                <wp:cNvGraphicFramePr/>
                <a:graphic xmlns:a="http://schemas.openxmlformats.org/drawingml/2006/main">
                  <a:graphicData uri="http://schemas.microsoft.com/office/word/2010/wordprocessingShape">
                    <wps:wsp>
                      <wps:cNvSpPr/>
                      <wps:spPr>
                        <a:xfrm>
                          <a:off x="0" y="0"/>
                          <a:ext cx="636998" cy="205483"/>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3A73D65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1" o:spid="_x0000_s1026" type="#_x0000_t67" style="position:absolute;margin-left:605.95pt;margin-top:11.35pt;width:50.15pt;height:16.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" adj="10800" fillcolor="#5b9bd5" strokecolor="#41719c" strokeweight="1pt"/>
            </w:pict>
          </mc:Fallback>
        </mc:AlternateContent>
      </w:r>
    </w:p>
    <w:p w14:paraId="1DFD5703" w14:textId="77777777" w:rsidR="00860178" w:rsidRDefault="00860178" w:rsidP="00860178">
      <w:pPr>
        <w:rPr>
          <w:rFonts w:ascii="Times New Roman" w:hAnsi="Times New Roman"/>
          <w:b/>
          <w:spacing w:val="20"/>
          <w:kern w:val="2"/>
          <w:sz w:val="28"/>
          <w:szCs w:val="28"/>
          <w:lang w:val="ru-RU"/>
        </w:rPr>
      </w:pPr>
      <w:r>
        <w:rPr>
          <w:noProof/>
          <w:lang w:val="ru-RU" w:eastAsia="ru-RU"/>
        </w:rPr>
        <mc:AlternateContent>
          <mc:Choice Requires="wps">
            <w:drawing>
              <wp:anchor distT="19050" distB="19050" distL="19050" distR="19050" simplePos="0" relativeHeight="251664384" behindDoc="0" locked="0" layoutInCell="0" allowOverlap="1" wp14:anchorId="4E00042A" wp14:editId="71AC9F03">
                <wp:simplePos x="0" y="0"/>
                <wp:positionH relativeFrom="column">
                  <wp:posOffset>6537960</wp:posOffset>
                </wp:positionH>
                <wp:positionV relativeFrom="paragraph">
                  <wp:posOffset>172085</wp:posOffset>
                </wp:positionV>
                <wp:extent cx="3124200" cy="605718"/>
                <wp:effectExtent l="19050" t="19050" r="19050" b="23495"/>
                <wp:wrapNone/>
                <wp:docPr id="2" name="Прямоугольник 11"/>
                <wp:cNvGraphicFramePr/>
                <a:graphic xmlns:a="http://schemas.openxmlformats.org/drawingml/2006/main">
                  <a:graphicData uri="http://schemas.microsoft.com/office/word/2010/wordprocessingShape">
                    <wps:wsp>
                      <wps:cNvSpPr/>
                      <wps:spPr>
                        <a:xfrm>
                          <a:off x="0" y="0"/>
                          <a:ext cx="3124200" cy="605718"/>
                        </a:xfrm>
                        <a:prstGeom prst="rect">
                          <a:avLst/>
                        </a:prstGeom>
                        <a:solidFill>
                          <a:srgbClr val="FFFFFF"/>
                        </a:solidFill>
                        <a:ln w="28575">
                          <a:solidFill>
                            <a:srgbClr val="000000"/>
                          </a:solidFill>
                          <a:miter/>
                        </a:ln>
                        <a:effectLst/>
                      </wps:spPr>
                      <wps:txbx>
                        <w:txbxContent>
                          <w:p w14:paraId="2C6F60E0" w14:textId="252BE72A" w:rsidR="00A36474" w:rsidRPr="008D515D" w:rsidRDefault="00DD1608" w:rsidP="00860178">
                            <w:pPr>
                              <w:pStyle w:val="af7"/>
                              <w:spacing w:after="0" w:line="240" w:lineRule="auto"/>
                              <w:jc w:val="center"/>
                              <w:rPr>
                                <w:rFonts w:ascii="Times New Roman" w:hAnsi="Times New Roman"/>
                                <w:b/>
                                <w:lang w:val="ru-RU"/>
                              </w:rPr>
                            </w:pPr>
                            <w:r w:rsidRPr="00326EA8">
                              <w:rPr>
                                <w:rFonts w:ascii="Times New Roman" w:hAnsi="Times New Roman"/>
                                <w:b/>
                              </w:rPr>
                              <w:t>Стажування</w:t>
                            </w:r>
                            <w:r w:rsidR="00A36474" w:rsidRPr="008D515D">
                              <w:rPr>
                                <w:rFonts w:ascii="Times New Roman" w:hAnsi="Times New Roman"/>
                                <w:b/>
                                <w:lang w:val="ru-RU"/>
                              </w:rPr>
                              <w:t xml:space="preserve"> </w:t>
                            </w:r>
                          </w:p>
                          <w:p w14:paraId="4050A5D9" w14:textId="77777777" w:rsidR="00DD1608" w:rsidRPr="00DD1608" w:rsidRDefault="00DD1608" w:rsidP="00DD1608">
                            <w:pPr>
                              <w:pStyle w:val="af7"/>
                              <w:rPr>
                                <w:rFonts w:ascii="Times New Roman" w:hAnsi="Times New Roman" w:cs="Times New Roman"/>
                              </w:rPr>
                            </w:pPr>
                            <w:r w:rsidRPr="00DD1608">
                              <w:rPr>
                                <w:rFonts w:ascii="Times New Roman" w:hAnsi="Times New Roman" w:cs="Times New Roman"/>
                              </w:rPr>
                              <w:t>ОК 6 Військове стажування</w:t>
                            </w:r>
                          </w:p>
                          <w:p w14:paraId="1C8AEA21" w14:textId="2A5CAC74" w:rsidR="00A36474" w:rsidRPr="008D515D" w:rsidRDefault="00A36474" w:rsidP="00DD1608">
                            <w:pPr>
                              <w:pStyle w:val="af7"/>
                              <w:spacing w:after="0" w:line="240" w:lineRule="auto"/>
                              <w:jc w:val="both"/>
                              <w:rPr>
                                <w:rFonts w:ascii="Times New Roman" w:hAnsi="Times New Roman"/>
                                <w:lang w:val="ru-RU"/>
                              </w:rPr>
                            </w:pP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4E00042A" id="Прямоугольник 11" o:spid="_x0000_s1029" style="position:absolute;margin-left:514.8pt;margin-top:13.55pt;width:246pt;height:47.7pt;z-index:251664384;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" o:allowincell="f" strokeweight="2.25pt">
                <v:textbox>
                  <w:txbxContent>
                    <w:p w14:paraId="2C6F60E0" w14:textId="252BE72A" w:rsidR="00A36474" w:rsidRPr="008D515D" w:rsidRDefault="00DD1608" w:rsidP="00860178">
                      <w:pPr>
                        <w:pStyle w:val="af7"/>
                        <w:spacing w:after="0" w:line="240" w:lineRule="auto"/>
                        <w:jc w:val="center"/>
                        <w:rPr>
                          <w:rFonts w:ascii="Times New Roman" w:hAnsi="Times New Roman"/>
                          <w:b/>
                          <w:lang w:val="ru-RU"/>
                        </w:rPr>
                      </w:pPr>
                      <w:r w:rsidRPr="00326EA8">
                        <w:rPr>
                          <w:rFonts w:ascii="Times New Roman" w:hAnsi="Times New Roman"/>
                          <w:b/>
                        </w:rPr>
                        <w:t>Стажування</w:t>
                      </w:r>
                      <w:r w:rsidR="00A36474" w:rsidRPr="008D515D">
                        <w:rPr>
                          <w:rFonts w:ascii="Times New Roman" w:hAnsi="Times New Roman"/>
                          <w:b/>
                          <w:lang w:val="ru-RU"/>
                        </w:rPr>
                        <w:t xml:space="preserve"> </w:t>
                      </w:r>
                    </w:p>
                    <w:p w14:paraId="4050A5D9" w14:textId="77777777" w:rsidR="00DD1608" w:rsidRPr="00DD1608" w:rsidRDefault="00DD1608" w:rsidP="00DD1608">
                      <w:pPr>
                        <w:pStyle w:val="af7"/>
                        <w:rPr>
                          <w:rFonts w:ascii="Times New Roman" w:hAnsi="Times New Roman" w:cs="Times New Roman"/>
                        </w:rPr>
                      </w:pPr>
                      <w:r w:rsidRPr="00DD1608">
                        <w:rPr>
                          <w:rFonts w:ascii="Times New Roman" w:hAnsi="Times New Roman" w:cs="Times New Roman"/>
                        </w:rPr>
                        <w:t>ОК 6 Військове стажування</w:t>
                      </w:r>
                    </w:p>
                    <w:p w14:paraId="1C8AEA21" w14:textId="2A5CAC74" w:rsidR="00A36474" w:rsidRPr="008D515D" w:rsidRDefault="00A36474" w:rsidP="00DD1608">
                      <w:pPr>
                        <w:pStyle w:val="af7"/>
                        <w:spacing w:after="0" w:line="240" w:lineRule="auto"/>
                        <w:jc w:val="both"/>
                        <w:rPr>
                          <w:rFonts w:ascii="Times New Roman" w:hAnsi="Times New Roman"/>
                          <w:lang w:val="ru-RU"/>
                        </w:rPr>
                      </w:pPr>
                    </w:p>
                  </w:txbxContent>
                </v:textbox>
              </v:rect>
            </w:pict>
          </mc:Fallback>
        </mc:AlternateContent>
      </w:r>
    </w:p>
    <w:p w14:paraId="1AFFC59D" w14:textId="77777777" w:rsidR="00860178" w:rsidRDefault="00860178" w:rsidP="00860178">
      <w:pPr>
        <w:rPr>
          <w:rFonts w:ascii="Times New Roman" w:hAnsi="Times New Roman"/>
          <w:b/>
          <w:spacing w:val="20"/>
          <w:kern w:val="2"/>
          <w:sz w:val="28"/>
          <w:szCs w:val="28"/>
          <w:lang w:val="ru-RU"/>
        </w:rPr>
      </w:pPr>
    </w:p>
    <w:p w14:paraId="614CE25D" w14:textId="77777777" w:rsidR="00860178" w:rsidRDefault="00860178" w:rsidP="00860178">
      <w:pPr>
        <w:rPr>
          <w:rFonts w:ascii="Times New Roman" w:hAnsi="Times New Roman"/>
          <w:b/>
          <w:spacing w:val="20"/>
          <w:kern w:val="2"/>
          <w:sz w:val="28"/>
          <w:szCs w:val="28"/>
          <w:lang w:val="ru-RU"/>
        </w:rPr>
      </w:pPr>
      <w:r>
        <w:rPr>
          <w:rFonts w:ascii="Times New Roman" w:hAnsi="Times New Roman"/>
          <w:b/>
          <w:noProof/>
          <w:spacing w:val="20"/>
          <w:kern w:val="2"/>
          <w:sz w:val="28"/>
          <w:szCs w:val="28"/>
          <w:lang w:val="ru-RU" w:eastAsia="ru-RU"/>
        </w:rPr>
        <mc:AlternateContent>
          <mc:Choice Requires="wps">
            <w:drawing>
              <wp:anchor distT="0" distB="0" distL="114300" distR="114300" simplePos="0" relativeHeight="251667456" behindDoc="0" locked="0" layoutInCell="1" allowOverlap="1" wp14:anchorId="065D3B8A" wp14:editId="41C1E3F1">
                <wp:simplePos x="0" y="0"/>
                <wp:positionH relativeFrom="column">
                  <wp:posOffset>7756989</wp:posOffset>
                </wp:positionH>
                <wp:positionV relativeFrom="paragraph">
                  <wp:posOffset>317864</wp:posOffset>
                </wp:positionV>
                <wp:extent cx="636998" cy="205483"/>
                <wp:effectExtent l="38100" t="0" r="0" b="42545"/>
                <wp:wrapNone/>
                <wp:docPr id="8" name="Стрелка вниз 8"/>
                <wp:cNvGraphicFramePr/>
                <a:graphic xmlns:a="http://schemas.openxmlformats.org/drawingml/2006/main">
                  <a:graphicData uri="http://schemas.microsoft.com/office/word/2010/wordprocessingShape">
                    <wps:wsp>
                      <wps:cNvSpPr/>
                      <wps:spPr>
                        <a:xfrm>
                          <a:off x="0" y="0"/>
                          <a:ext cx="636998" cy="205483"/>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E9CE67D" id="Стрелка вниз 8" o:spid="_x0000_s1026" type="#_x0000_t67" style="position:absolute;margin-left:610.8pt;margin-top:25.05pt;width:50.15pt;height:16.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" adj="10800" fillcolor="#5b9bd5" strokecolor="#41719c" strokeweight="1pt"/>
            </w:pict>
          </mc:Fallback>
        </mc:AlternateContent>
      </w:r>
      <w:r>
        <w:rPr>
          <w:rFonts w:ascii="Times New Roman" w:hAnsi="Times New Roman"/>
          <w:b/>
          <w:noProof/>
          <w:spacing w:val="20"/>
          <w:kern w:val="2"/>
          <w:sz w:val="28"/>
          <w:szCs w:val="28"/>
          <w:lang w:val="ru-RU" w:eastAsia="ru-RU"/>
        </w:rPr>
        <mc:AlternateContent>
          <mc:Choice Requires="wps">
            <w:drawing>
              <wp:anchor distT="0" distB="0" distL="114300" distR="114300" simplePos="0" relativeHeight="251666432" behindDoc="0" locked="0" layoutInCell="1" allowOverlap="1" wp14:anchorId="465260FA" wp14:editId="615F3B26">
                <wp:simplePos x="0" y="0"/>
                <wp:positionH relativeFrom="column">
                  <wp:posOffset>1366463</wp:posOffset>
                </wp:positionH>
                <wp:positionV relativeFrom="paragraph">
                  <wp:posOffset>321310</wp:posOffset>
                </wp:positionV>
                <wp:extent cx="636998" cy="205483"/>
                <wp:effectExtent l="38100" t="0" r="0" b="42545"/>
                <wp:wrapNone/>
                <wp:docPr id="6" name="Стрелка вниз 6"/>
                <wp:cNvGraphicFramePr/>
                <a:graphic xmlns:a="http://schemas.openxmlformats.org/drawingml/2006/main">
                  <a:graphicData uri="http://schemas.microsoft.com/office/word/2010/wordprocessingShape">
                    <wps:wsp>
                      <wps:cNvSpPr/>
                      <wps:spPr>
                        <a:xfrm>
                          <a:off x="0" y="0"/>
                          <a:ext cx="636998" cy="205483"/>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5B8F181" id="Стрелка вниз 6" o:spid="_x0000_s1026" type="#_x0000_t67" style="position:absolute;margin-left:107.6pt;margin-top:25.3pt;width:50.15pt;height:16.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" adj="10800" fillcolor="#5b9bd5" strokecolor="#41719c" strokeweight="1pt"/>
            </w:pict>
          </mc:Fallback>
        </mc:AlternateContent>
      </w:r>
      <w:r>
        <w:rPr>
          <w:rFonts w:ascii="Times New Roman" w:hAnsi="Times New Roman"/>
          <w:b/>
          <w:noProof/>
          <w:spacing w:val="20"/>
          <w:kern w:val="2"/>
          <w:sz w:val="28"/>
          <w:szCs w:val="28"/>
          <w:lang w:val="ru-RU" w:eastAsia="ru-RU"/>
        </w:rPr>
        <mc:AlternateContent>
          <mc:Choice Requires="wps">
            <w:drawing>
              <wp:anchor distT="0" distB="0" distL="114300" distR="114300" simplePos="0" relativeHeight="251665408" behindDoc="0" locked="0" layoutInCell="1" allowOverlap="1" wp14:anchorId="1D6D02F7" wp14:editId="7A176F41">
                <wp:simplePos x="0" y="0"/>
                <wp:positionH relativeFrom="column">
                  <wp:posOffset>4658289</wp:posOffset>
                </wp:positionH>
                <wp:positionV relativeFrom="paragraph">
                  <wp:posOffset>318770</wp:posOffset>
                </wp:positionV>
                <wp:extent cx="636998" cy="205483"/>
                <wp:effectExtent l="38100" t="0" r="0" b="42545"/>
                <wp:wrapNone/>
                <wp:docPr id="4" name="Стрелка вниз 4"/>
                <wp:cNvGraphicFramePr/>
                <a:graphic xmlns:a="http://schemas.openxmlformats.org/drawingml/2006/main">
                  <a:graphicData uri="http://schemas.microsoft.com/office/word/2010/wordprocessingShape">
                    <wps:wsp>
                      <wps:cNvSpPr/>
                      <wps:spPr>
                        <a:xfrm>
                          <a:off x="0" y="0"/>
                          <a:ext cx="636998" cy="205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13E1EDB" id="Стрелка вниз 4" o:spid="_x0000_s1026" type="#_x0000_t67" style="position:absolute;margin-left:366.8pt;margin-top:25.1pt;width:50.15pt;height:16.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" adj="10800" fillcolor="#5b9bd5 [3204]" strokecolor="#1f4d78 [1604]" strokeweight="1pt"/>
            </w:pict>
          </mc:Fallback>
        </mc:AlternateContent>
      </w:r>
    </w:p>
    <w:p w14:paraId="6169D6D5" w14:textId="0A520C82" w:rsidR="00E15E03" w:rsidRDefault="00860178" w:rsidP="00860178">
      <w:r>
        <w:rPr>
          <w:rFonts w:ascii="Times New Roman" w:hAnsi="Times New Roman"/>
          <w:b/>
          <w:noProof/>
          <w:spacing w:val="20"/>
          <w:kern w:val="2"/>
          <w:sz w:val="28"/>
          <w:szCs w:val="28"/>
          <w:lang w:val="ru-RU" w:eastAsia="ru-RU"/>
        </w:rPr>
        <mc:AlternateContent>
          <mc:Choice Requires="wps">
            <w:drawing>
              <wp:anchor distT="19050" distB="28575" distL="19050" distR="19050" simplePos="0" relativeHeight="251660288" behindDoc="0" locked="0" layoutInCell="0" allowOverlap="1" wp14:anchorId="70141349" wp14:editId="1D399E4A">
                <wp:simplePos x="0" y="0"/>
                <wp:positionH relativeFrom="column">
                  <wp:posOffset>4080510</wp:posOffset>
                </wp:positionH>
                <wp:positionV relativeFrom="paragraph">
                  <wp:posOffset>275590</wp:posOffset>
                </wp:positionV>
                <wp:extent cx="5649595" cy="1447800"/>
                <wp:effectExtent l="19050" t="19050" r="27305" b="19050"/>
                <wp:wrapNone/>
                <wp:docPr id="9" name="Прямоугольник 13"/>
                <wp:cNvGraphicFramePr/>
                <a:graphic xmlns:a="http://schemas.openxmlformats.org/drawingml/2006/main">
                  <a:graphicData uri="http://schemas.microsoft.com/office/word/2010/wordprocessingShape">
                    <wps:wsp>
                      <wps:cNvSpPr/>
                      <wps:spPr>
                        <a:xfrm>
                          <a:off x="0" y="0"/>
                          <a:ext cx="5649595" cy="1447800"/>
                        </a:xfrm>
                        <a:prstGeom prst="rect">
                          <a:avLst/>
                        </a:prstGeom>
                        <a:solidFill>
                          <a:srgbClr val="FFFFFF"/>
                        </a:solidFill>
                        <a:ln w="28575">
                          <a:solidFill>
                            <a:srgbClr val="000000"/>
                          </a:solidFill>
                          <a:miter/>
                        </a:ln>
                      </wps:spPr>
                      <wps:style>
                        <a:lnRef idx="0">
                          <a:scrgbClr r="0" g="0" b="0"/>
                        </a:lnRef>
                        <a:fillRef idx="0">
                          <a:scrgbClr r="0" g="0" b="0"/>
                        </a:fillRef>
                        <a:effectRef idx="0">
                          <a:scrgbClr r="0" g="0" b="0"/>
                        </a:effectRef>
                        <a:fontRef idx="minor"/>
                      </wps:style>
                      <wps:txbx>
                        <w:txbxContent>
                          <w:p w14:paraId="1E29A2C6" w14:textId="77777777" w:rsidR="00A36474" w:rsidRDefault="00A36474" w:rsidP="00860178">
                            <w:pPr>
                              <w:pStyle w:val="af7"/>
                              <w:spacing w:after="0" w:line="240" w:lineRule="auto"/>
                              <w:jc w:val="center"/>
                              <w:rPr>
                                <w:rFonts w:ascii="Times New Roman" w:hAnsi="Times New Roman"/>
                                <w:b/>
                                <w:sz w:val="28"/>
                                <w:szCs w:val="28"/>
                              </w:rPr>
                            </w:pPr>
                            <w:r>
                              <w:rPr>
                                <w:rFonts w:ascii="Times New Roman" w:hAnsi="Times New Roman"/>
                                <w:b/>
                                <w:sz w:val="28"/>
                                <w:szCs w:val="28"/>
                              </w:rPr>
                              <w:t xml:space="preserve">Підсумкова атестація </w:t>
                            </w:r>
                          </w:p>
                          <w:p w14:paraId="0028C41F" w14:textId="19C2788A" w:rsidR="00A36474" w:rsidRPr="007D6269" w:rsidRDefault="00A36474" w:rsidP="00860178">
                            <w:pPr>
                              <w:pStyle w:val="af7"/>
                              <w:spacing w:after="0" w:line="240" w:lineRule="auto"/>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rPr>
                              <w:t xml:space="preserve">- </w:t>
                            </w:r>
                            <w:r w:rsidR="00EF5666" w:rsidRPr="00EF5666">
                              <w:rPr>
                                <w:rFonts w:ascii="Times New Roman" w:hAnsi="Times New Roman"/>
                              </w:rPr>
                              <w:t>Комплексний кваліфікаційний іспит в усній формі із використанням білетів</w:t>
                            </w:r>
                          </w:p>
                          <w:p w14:paraId="0F4F20A7" w14:textId="6FDF409A" w:rsidR="00A36474" w:rsidRPr="008D515D" w:rsidRDefault="00A36474" w:rsidP="00860178">
                            <w:pPr>
                              <w:pStyle w:val="af7"/>
                              <w:spacing w:after="0" w:line="240" w:lineRule="auto"/>
                              <w:jc w:val="both"/>
                              <w:rPr>
                                <w:rFonts w:ascii="Times New Roman" w:hAnsi="Times New Roman"/>
                              </w:rPr>
                            </w:pPr>
                            <w:r w:rsidRPr="008D515D">
                              <w:rPr>
                                <w:rFonts w:ascii="Times New Roman" w:hAnsi="Times New Roman"/>
                              </w:rPr>
                              <w:t xml:space="preserve"> - Підсумковий іспит з дисципліни </w:t>
                            </w:r>
                            <w:r w:rsidRPr="008D515D">
                              <w:rPr>
                                <w:rFonts w:ascii="Times New Roman" w:hAnsi="Times New Roman" w:cs="Times New Roman"/>
                              </w:rPr>
                              <w:t>“</w:t>
                            </w:r>
                            <w:r w:rsidRPr="008D515D">
                              <w:rPr>
                                <w:rFonts w:ascii="Times New Roman" w:hAnsi="Times New Roman"/>
                              </w:rPr>
                              <w:t>Фізичне виховання та спеціальна фізична підготовка</w:t>
                            </w:r>
                            <w:r w:rsidRPr="008D515D">
                              <w:rPr>
                                <w:rFonts w:ascii="Times New Roman" w:hAnsi="Times New Roman" w:cs="Times New Roman"/>
                              </w:rPr>
                              <w:t>”</w:t>
                            </w:r>
                          </w:p>
                          <w:p w14:paraId="17EE7ABC" w14:textId="4F0B0DEA" w:rsidR="00A36474" w:rsidRPr="008D515D" w:rsidRDefault="00A36474" w:rsidP="00860178">
                            <w:pPr>
                              <w:pStyle w:val="af7"/>
                              <w:spacing w:after="0" w:line="240" w:lineRule="auto"/>
                              <w:jc w:val="both"/>
                              <w:rPr>
                                <w:rFonts w:ascii="Times New Roman" w:hAnsi="Times New Roman"/>
                              </w:rPr>
                            </w:pPr>
                            <w:r w:rsidRPr="008D515D">
                              <w:rPr>
                                <w:rFonts w:ascii="Times New Roman" w:hAnsi="Times New Roman" w:cs="Times New Roman"/>
                              </w:rPr>
                              <w:t>- Єдиний державного кваліфікаційний іспит (іспити) у порядку, визначеному Кабінетом Міністрів України</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70141349" id="Прямоугольник 13" o:spid="_x0000_s1030" style="position:absolute;margin-left:321.3pt;margin-top:21.7pt;width:444.85pt;height:114pt;z-index:251660288;visibility:visible;mso-wrap-style:square;mso-width-percent:0;mso-height-percent:0;mso-wrap-distance-left:1.5pt;mso-wrap-distance-top:1.5pt;mso-wrap-distance-right:1.5pt;mso-wrap-distance-bottom:2.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" o:allowincell="f" strokeweight="2.25pt">
                <v:textbox>
                  <w:txbxContent>
                    <w:p w14:paraId="1E29A2C6" w14:textId="77777777" w:rsidR="00A36474" w:rsidRDefault="00A36474" w:rsidP="00860178">
                      <w:pPr>
                        <w:pStyle w:val="af7"/>
                        <w:spacing w:after="0" w:line="240" w:lineRule="auto"/>
                        <w:jc w:val="center"/>
                        <w:rPr>
                          <w:rFonts w:ascii="Times New Roman" w:hAnsi="Times New Roman"/>
                          <w:b/>
                          <w:sz w:val="28"/>
                          <w:szCs w:val="28"/>
                        </w:rPr>
                      </w:pPr>
                      <w:r>
                        <w:rPr>
                          <w:rFonts w:ascii="Times New Roman" w:hAnsi="Times New Roman"/>
                          <w:b/>
                          <w:sz w:val="28"/>
                          <w:szCs w:val="28"/>
                        </w:rPr>
                        <w:t xml:space="preserve">Підсумкова атестація </w:t>
                      </w:r>
                    </w:p>
                    <w:p w14:paraId="0028C41F" w14:textId="19C2788A" w:rsidR="00A36474" w:rsidRPr="007D6269" w:rsidRDefault="00A36474" w:rsidP="00860178">
                      <w:pPr>
                        <w:pStyle w:val="af7"/>
                        <w:spacing w:after="0" w:line="240" w:lineRule="auto"/>
                        <w:jc w:val="both"/>
                        <w:rPr>
                          <w:rFonts w:ascii="Times New Roman" w:hAnsi="Times New Roman" w:cs="Times New Roman"/>
                          <w14:textOutline w14:w="0" w14:cap="flat" w14:cmpd="sng" w14:algn="ctr">
                            <w14:noFill/>
                            <w14:prstDash w14:val="solid"/>
                            <w14:round/>
                          </w14:textOutline>
                        </w:rPr>
                      </w:pPr>
                      <w:r w:rsidRPr="008D515D">
                        <w:rPr>
                          <w:rFonts w:ascii="Times New Roman" w:hAnsi="Times New Roman"/>
                        </w:rPr>
                        <w:t xml:space="preserve">- </w:t>
                      </w:r>
                      <w:r w:rsidR="00EF5666" w:rsidRPr="00EF5666">
                        <w:rPr>
                          <w:rFonts w:ascii="Times New Roman" w:hAnsi="Times New Roman"/>
                        </w:rPr>
                        <w:t>Комплексний кваліфікаційний іспит в усній формі із використанням білетів</w:t>
                      </w:r>
                    </w:p>
                    <w:p w14:paraId="0F4F20A7" w14:textId="6FDF409A" w:rsidR="00A36474" w:rsidRPr="008D515D" w:rsidRDefault="00A36474" w:rsidP="00860178">
                      <w:pPr>
                        <w:pStyle w:val="af7"/>
                        <w:spacing w:after="0" w:line="240" w:lineRule="auto"/>
                        <w:jc w:val="both"/>
                        <w:rPr>
                          <w:rFonts w:ascii="Times New Roman" w:hAnsi="Times New Roman"/>
                        </w:rPr>
                      </w:pPr>
                      <w:r w:rsidRPr="008D515D">
                        <w:rPr>
                          <w:rFonts w:ascii="Times New Roman" w:hAnsi="Times New Roman"/>
                        </w:rPr>
                        <w:t xml:space="preserve"> - Підсумковий іспит з дисципліни </w:t>
                      </w:r>
                      <w:r w:rsidRPr="008D515D">
                        <w:rPr>
                          <w:rFonts w:ascii="Times New Roman" w:hAnsi="Times New Roman" w:cs="Times New Roman"/>
                        </w:rPr>
                        <w:t>“</w:t>
                      </w:r>
                      <w:r w:rsidRPr="008D515D">
                        <w:rPr>
                          <w:rFonts w:ascii="Times New Roman" w:hAnsi="Times New Roman"/>
                        </w:rPr>
                        <w:t>Фізичне виховання та спеціальна фізична підготовка</w:t>
                      </w:r>
                      <w:r w:rsidRPr="008D515D">
                        <w:rPr>
                          <w:rFonts w:ascii="Times New Roman" w:hAnsi="Times New Roman" w:cs="Times New Roman"/>
                        </w:rPr>
                        <w:t>”</w:t>
                      </w:r>
                    </w:p>
                    <w:p w14:paraId="17EE7ABC" w14:textId="4F0B0DEA" w:rsidR="00A36474" w:rsidRPr="008D515D" w:rsidRDefault="00A36474" w:rsidP="00860178">
                      <w:pPr>
                        <w:pStyle w:val="af7"/>
                        <w:spacing w:after="0" w:line="240" w:lineRule="auto"/>
                        <w:jc w:val="both"/>
                        <w:rPr>
                          <w:rFonts w:ascii="Times New Roman" w:hAnsi="Times New Roman"/>
                        </w:rPr>
                      </w:pPr>
                      <w:r w:rsidRPr="008D515D">
                        <w:rPr>
                          <w:rFonts w:ascii="Times New Roman" w:hAnsi="Times New Roman" w:cs="Times New Roman"/>
                        </w:rPr>
                        <w:t>- Єдиний державного кваліфікаційний іспит (іспити) у порядку, визначеному Кабінетом Міністрів України</w:t>
                      </w:r>
                    </w:p>
                  </w:txbxContent>
                </v:textbox>
              </v:rect>
            </w:pict>
          </mc:Fallback>
        </mc:AlternateContent>
      </w:r>
      <w:r>
        <w:rPr>
          <w:noProof/>
          <w:lang w:val="ru-RU" w:eastAsia="ru-RU"/>
        </w:rPr>
        <mc:AlternateContent>
          <mc:Choice Requires="wps">
            <w:drawing>
              <wp:anchor distT="19050" distB="19050" distL="19050" distR="19050" simplePos="0" relativeHeight="251663360" behindDoc="0" locked="0" layoutInCell="0" allowOverlap="1" wp14:anchorId="7E02B46F" wp14:editId="48D10E3E">
                <wp:simplePos x="0" y="0"/>
                <wp:positionH relativeFrom="column">
                  <wp:posOffset>281548</wp:posOffset>
                </wp:positionH>
                <wp:positionV relativeFrom="paragraph">
                  <wp:posOffset>274598</wp:posOffset>
                </wp:positionV>
                <wp:extent cx="3061335" cy="1263722"/>
                <wp:effectExtent l="19050" t="19050" r="24765" b="12700"/>
                <wp:wrapNone/>
                <wp:docPr id="7" name="Прямоугольник 11"/>
                <wp:cNvGraphicFramePr/>
                <a:graphic xmlns:a="http://schemas.openxmlformats.org/drawingml/2006/main">
                  <a:graphicData uri="http://schemas.microsoft.com/office/word/2010/wordprocessingShape">
                    <wps:wsp>
                      <wps:cNvSpPr/>
                      <wps:spPr>
                        <a:xfrm>
                          <a:off x="0" y="0"/>
                          <a:ext cx="3061335" cy="1263722"/>
                        </a:xfrm>
                        <a:prstGeom prst="rect">
                          <a:avLst/>
                        </a:prstGeom>
                        <a:solidFill>
                          <a:srgbClr val="FFFFFF"/>
                        </a:solidFill>
                        <a:ln w="28575">
                          <a:solidFill>
                            <a:srgbClr val="000000"/>
                          </a:solidFill>
                          <a:miter/>
                        </a:ln>
                      </wps:spPr>
                      <wps:style>
                        <a:lnRef idx="0">
                          <a:scrgbClr r="0" g="0" b="0"/>
                        </a:lnRef>
                        <a:fillRef idx="0">
                          <a:scrgbClr r="0" g="0" b="0"/>
                        </a:fillRef>
                        <a:effectRef idx="0">
                          <a:scrgbClr r="0" g="0" b="0"/>
                        </a:effectRef>
                        <a:fontRef idx="minor"/>
                      </wps:style>
                      <wps:txbx>
                        <w:txbxContent>
                          <w:p w14:paraId="67E6E4F0" w14:textId="77777777" w:rsidR="00A36474" w:rsidRPr="008D515D" w:rsidRDefault="00A36474" w:rsidP="00860178">
                            <w:pPr>
                              <w:pStyle w:val="af7"/>
                              <w:spacing w:after="0" w:line="240" w:lineRule="auto"/>
                              <w:jc w:val="center"/>
                              <w:rPr>
                                <w:rFonts w:ascii="Times New Roman" w:hAnsi="Times New Roman"/>
                                <w:b/>
                                <w:lang w:val="ru-RU"/>
                              </w:rPr>
                            </w:pPr>
                            <w:r w:rsidRPr="008D515D">
                              <w:rPr>
                                <w:rFonts w:ascii="Times New Roman" w:hAnsi="Times New Roman"/>
                                <w:b/>
                                <w:lang w:val="ru-RU"/>
                              </w:rPr>
                              <w:t xml:space="preserve">Практика </w:t>
                            </w:r>
                          </w:p>
                          <w:p w14:paraId="6258849C" w14:textId="46B6ACB3" w:rsidR="00A36474" w:rsidRPr="008D515D" w:rsidRDefault="00ED2268" w:rsidP="00860178">
                            <w:pPr>
                              <w:pStyle w:val="af7"/>
                              <w:spacing w:after="0" w:line="240" w:lineRule="auto"/>
                              <w:jc w:val="both"/>
                              <w:rPr>
                                <w:rFonts w:ascii="Times New Roman" w:hAnsi="Times New Roman" w:cs="Times New Roman"/>
                              </w:rPr>
                            </w:pPr>
                            <w:r>
                              <w:rPr>
                                <w:rFonts w:ascii="Times New Roman" w:hAnsi="Times New Roman" w:cs="Times New Roman"/>
                              </w:rPr>
                              <w:t xml:space="preserve">ОК 7 </w:t>
                            </w:r>
                            <w:r w:rsidR="00A36474" w:rsidRPr="008D515D">
                              <w:rPr>
                                <w:rFonts w:ascii="Times New Roman" w:hAnsi="Times New Roman" w:cs="Times New Roman"/>
                              </w:rPr>
                              <w:t>Практика в органах державної влади</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7E02B46F" id="_x0000_s1031" style="position:absolute;margin-left:22.15pt;margin-top:21.6pt;width:241.05pt;height:99.5pt;z-index:251663360;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" o:allowincell="f" strokeweight="2.25pt">
                <v:textbox>
                  <w:txbxContent>
                    <w:p w14:paraId="67E6E4F0" w14:textId="77777777" w:rsidR="00A36474" w:rsidRPr="008D515D" w:rsidRDefault="00A36474" w:rsidP="00860178">
                      <w:pPr>
                        <w:pStyle w:val="af7"/>
                        <w:spacing w:after="0" w:line="240" w:lineRule="auto"/>
                        <w:jc w:val="center"/>
                        <w:rPr>
                          <w:rFonts w:ascii="Times New Roman" w:hAnsi="Times New Roman"/>
                          <w:b/>
                          <w:lang w:val="ru-RU"/>
                        </w:rPr>
                      </w:pPr>
                      <w:r w:rsidRPr="008D515D">
                        <w:rPr>
                          <w:rFonts w:ascii="Times New Roman" w:hAnsi="Times New Roman"/>
                          <w:b/>
                          <w:lang w:val="ru-RU"/>
                        </w:rPr>
                        <w:t xml:space="preserve">Практика </w:t>
                      </w:r>
                    </w:p>
                    <w:p w14:paraId="6258849C" w14:textId="46B6ACB3" w:rsidR="00A36474" w:rsidRPr="008D515D" w:rsidRDefault="00ED2268" w:rsidP="00860178">
                      <w:pPr>
                        <w:pStyle w:val="af7"/>
                        <w:spacing w:after="0" w:line="240" w:lineRule="auto"/>
                        <w:jc w:val="both"/>
                        <w:rPr>
                          <w:rFonts w:ascii="Times New Roman" w:hAnsi="Times New Roman" w:cs="Times New Roman"/>
                        </w:rPr>
                      </w:pPr>
                      <w:r>
                        <w:rPr>
                          <w:rFonts w:ascii="Times New Roman" w:hAnsi="Times New Roman" w:cs="Times New Roman"/>
                        </w:rPr>
                        <w:t xml:space="preserve">ОК 7 </w:t>
                      </w:r>
                      <w:r w:rsidR="00A36474" w:rsidRPr="008D515D">
                        <w:rPr>
                          <w:rFonts w:ascii="Times New Roman" w:hAnsi="Times New Roman" w:cs="Times New Roman"/>
                        </w:rPr>
                        <w:t>Практика в органах державної влади</w:t>
                      </w:r>
                    </w:p>
                  </w:txbxContent>
                </v:textbox>
              </v:rect>
            </w:pict>
          </mc:Fallback>
        </mc:AlternateContent>
      </w:r>
    </w:p>
    <w:p w14:paraId="68F2C9E9" w14:textId="77777777" w:rsidR="00E15E03" w:rsidRDefault="00E15E03" w:rsidP="00860178"/>
    <w:p w14:paraId="5568C131" w14:textId="4538D938" w:rsidR="00860178" w:rsidRDefault="00860178" w:rsidP="00E15E03">
      <w:pPr>
        <w:rPr>
          <w:lang w:val="ru-RU"/>
        </w:rPr>
      </w:pPr>
      <w:r>
        <w:rPr>
          <w:noProof/>
          <w:lang w:val="ru-RU" w:eastAsia="ru-RU"/>
        </w:rPr>
        <mc:AlternateContent>
          <mc:Choice Requires="wps">
            <w:drawing>
              <wp:anchor distT="0" distB="0" distL="114300" distR="114300" simplePos="0" relativeHeight="251669504" behindDoc="0" locked="0" layoutInCell="1" allowOverlap="1" wp14:anchorId="171C4D8C" wp14:editId="33D7B25A">
                <wp:simplePos x="0" y="0"/>
                <wp:positionH relativeFrom="column">
                  <wp:posOffset>3599230</wp:posOffset>
                </wp:positionH>
                <wp:positionV relativeFrom="paragraph">
                  <wp:posOffset>25321</wp:posOffset>
                </wp:positionV>
                <wp:extent cx="318499" cy="534256"/>
                <wp:effectExtent l="0" t="38100" r="43815" b="56515"/>
                <wp:wrapNone/>
                <wp:docPr id="13" name="Стрелка вправо 13"/>
                <wp:cNvGraphicFramePr/>
                <a:graphic xmlns:a="http://schemas.openxmlformats.org/drawingml/2006/main">
                  <a:graphicData uri="http://schemas.microsoft.com/office/word/2010/wordprocessingShape">
                    <wps:wsp>
                      <wps:cNvSpPr/>
                      <wps:spPr>
                        <a:xfrm>
                          <a:off x="0" y="0"/>
                          <a:ext cx="318499" cy="53425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0544761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3" o:spid="_x0000_s1026" type="#_x0000_t13" style="position:absolute;margin-left:283.4pt;margin-top:2pt;width:25.1pt;height:42.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" adj="10800" fillcolor="#5b9bd5 [3204]" strokecolor="#1f4d78 [1604]" strokeweight="1pt"/>
            </w:pict>
          </mc:Fallback>
        </mc:AlternateContent>
      </w:r>
    </w:p>
    <w:bookmarkEnd w:id="3"/>
    <w:p w14:paraId="3DD3A9D6" w14:textId="77777777" w:rsidR="00AD6DA5" w:rsidRDefault="00AD6DA5">
      <w:pPr>
        <w:rPr>
          <w:rFonts w:ascii="Times New Roman" w:eastAsia="Times New Roman" w:hAnsi="Times New Roman" w:cs="Times New Roman"/>
          <w:b/>
          <w:sz w:val="28"/>
          <w:szCs w:val="28"/>
        </w:rPr>
      </w:pPr>
    </w:p>
    <w:p w14:paraId="2F2A7172" w14:textId="77777777" w:rsidR="00326EA8" w:rsidRDefault="00326EA8">
      <w:pPr>
        <w:rPr>
          <w:rFonts w:ascii="Times New Roman" w:eastAsia="Times New Roman" w:hAnsi="Times New Roman" w:cs="Times New Roman"/>
          <w:b/>
          <w:sz w:val="28"/>
          <w:szCs w:val="28"/>
        </w:rPr>
      </w:pPr>
    </w:p>
    <w:p w14:paraId="13D6D3CA" w14:textId="77777777" w:rsidR="00326EA8" w:rsidRDefault="00326EA8">
      <w:pPr>
        <w:rPr>
          <w:rFonts w:ascii="Times New Roman" w:eastAsia="Times New Roman" w:hAnsi="Times New Roman" w:cs="Times New Roman"/>
          <w:b/>
          <w:sz w:val="28"/>
          <w:szCs w:val="28"/>
        </w:rPr>
      </w:pPr>
    </w:p>
    <w:p w14:paraId="7E79EF0F" w14:textId="77777777" w:rsidR="00CA49ED" w:rsidRDefault="00CA49ED" w:rsidP="00CA49E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ФОРМА АТЕСТАЦІЇ ЗДОБУВАЧІВ ВИЩОЇ ОСВІТИ</w:t>
      </w:r>
    </w:p>
    <w:p w14:paraId="26D502EB" w14:textId="77777777" w:rsidR="00CA49ED" w:rsidRPr="006B459B" w:rsidRDefault="00CA49ED" w:rsidP="00CA49ED">
      <w:pPr>
        <w:spacing w:after="0" w:line="240" w:lineRule="auto"/>
        <w:ind w:firstLine="709"/>
        <w:jc w:val="both"/>
        <w:rPr>
          <w:rFonts w:ascii="Times New Roman" w:eastAsia="Times New Roman" w:hAnsi="Times New Roman" w:cs="Times New Roman"/>
          <w:color w:val="000000"/>
          <w:sz w:val="28"/>
          <w:szCs w:val="28"/>
        </w:rPr>
      </w:pPr>
      <w:r w:rsidRPr="006B459B">
        <w:rPr>
          <w:rFonts w:ascii="Times New Roman" w:eastAsiaTheme="minorHAnsi" w:hAnsi="Times New Roman" w:cs="Times New Roman"/>
          <w:sz w:val="28"/>
          <w:szCs w:val="28"/>
          <w:lang w:eastAsia="en-US"/>
        </w:rPr>
        <w:t>Атестація випускників освітньої програми “</w:t>
      </w:r>
      <w:r w:rsidRPr="006B459B">
        <w:rPr>
          <w:rFonts w:ascii="Times New Roman" w:eastAsia="Times New Roman" w:hAnsi="Times New Roman" w:cs="Times New Roman"/>
          <w:bCs/>
          <w:sz w:val="28"/>
          <w:szCs w:val="28"/>
          <w:lang w:eastAsia="ru-RU"/>
        </w:rPr>
        <w:t>Організація правозастосовної діяльності в Збройних Силах України</w:t>
      </w:r>
      <w:r w:rsidRPr="006B459B">
        <w:rPr>
          <w:rFonts w:ascii="Times New Roman" w:eastAsiaTheme="minorHAnsi" w:hAnsi="Times New Roman" w:cs="Times New Roman"/>
          <w:sz w:val="28"/>
          <w:szCs w:val="28"/>
          <w:lang w:eastAsia="en-US"/>
        </w:rPr>
        <w:t xml:space="preserve">” за спеціальністю </w:t>
      </w:r>
      <w:r w:rsidRPr="006B459B">
        <w:rPr>
          <w:rFonts w:ascii="Times New Roman" w:eastAsia="Times New Roman" w:hAnsi="Times New Roman" w:cs="Times New Roman"/>
          <w:bCs/>
          <w:sz w:val="28"/>
          <w:szCs w:val="28"/>
          <w:lang w:val="en-US" w:eastAsia="ru-RU"/>
        </w:rPr>
        <w:t>D</w:t>
      </w:r>
      <w:r w:rsidRPr="006B459B">
        <w:rPr>
          <w:rFonts w:ascii="Times New Roman" w:eastAsia="Times New Roman" w:hAnsi="Times New Roman" w:cs="Times New Roman"/>
          <w:bCs/>
          <w:sz w:val="28"/>
          <w:szCs w:val="28"/>
          <w:lang w:val="ru-RU" w:eastAsia="ru-RU"/>
        </w:rPr>
        <w:t xml:space="preserve">8 </w:t>
      </w:r>
      <w:r>
        <w:rPr>
          <w:rFonts w:ascii="Times New Roman" w:eastAsia="Times New Roman" w:hAnsi="Times New Roman" w:cs="Times New Roman"/>
          <w:bCs/>
          <w:sz w:val="28"/>
          <w:szCs w:val="28"/>
          <w:lang w:val="ru-RU" w:eastAsia="ru-RU"/>
        </w:rPr>
        <w:t>“</w:t>
      </w:r>
      <w:r w:rsidRPr="006B459B">
        <w:rPr>
          <w:rFonts w:ascii="Times New Roman" w:eastAsia="Times New Roman" w:hAnsi="Times New Roman" w:cs="Times New Roman"/>
          <w:bCs/>
          <w:sz w:val="28"/>
          <w:szCs w:val="28"/>
          <w:lang w:eastAsia="ru-RU"/>
        </w:rPr>
        <w:t>Право</w:t>
      </w:r>
      <w:r>
        <w:rPr>
          <w:rFonts w:ascii="Times New Roman" w:eastAsia="Times New Roman" w:hAnsi="Times New Roman" w:cs="Times New Roman"/>
          <w:bCs/>
          <w:sz w:val="28"/>
          <w:szCs w:val="28"/>
          <w:lang w:eastAsia="ru-RU"/>
        </w:rPr>
        <w:t>ˮ</w:t>
      </w:r>
      <w:r w:rsidRPr="006B459B">
        <w:rPr>
          <w:rFonts w:ascii="Times New Roman" w:eastAsia="Times New Roman" w:hAnsi="Times New Roman" w:cs="Times New Roman"/>
          <w:color w:val="000000"/>
          <w:sz w:val="28"/>
          <w:szCs w:val="28"/>
        </w:rPr>
        <w:t xml:space="preserve"> </w:t>
      </w:r>
      <w:r w:rsidRPr="006B459B">
        <w:rPr>
          <w:rFonts w:ascii="Times New Roman" w:eastAsiaTheme="minorHAnsi" w:hAnsi="Times New Roman" w:cstheme="minorBidi"/>
          <w:sz w:val="28"/>
          <w:szCs w:val="28"/>
          <w:lang w:eastAsia="en-US"/>
        </w:rPr>
        <w:t>здійснюється у формі</w:t>
      </w:r>
      <w:r w:rsidRPr="006B459B">
        <w:rPr>
          <w:rFonts w:ascii="Times New Roman" w:eastAsiaTheme="minorHAnsi" w:hAnsi="Times New Roman" w:cs="Times New Roman"/>
          <w:sz w:val="28"/>
          <w:szCs w:val="28"/>
          <w:lang w:eastAsia="en-US"/>
        </w:rPr>
        <w:t xml:space="preserve"> єдиного державного кваліфікаційного іспиту (іспитів) у порядку, визначеному Кабінетом Міністрів України.</w:t>
      </w:r>
    </w:p>
    <w:p w14:paraId="54DDBD92" w14:textId="77777777" w:rsidR="00CA49ED" w:rsidRPr="00B94476" w:rsidRDefault="00CA49ED" w:rsidP="00CA49ED">
      <w:pPr>
        <w:spacing w:after="0" w:line="240" w:lineRule="auto"/>
        <w:ind w:firstLine="709"/>
        <w:jc w:val="both"/>
        <w:rPr>
          <w:rFonts w:ascii="Times New Roman" w:eastAsiaTheme="minorHAnsi" w:hAnsi="Times New Roman" w:cs="Times New Roman"/>
          <w:sz w:val="28"/>
          <w:szCs w:val="28"/>
          <w:lang w:eastAsia="en-US"/>
        </w:rPr>
      </w:pPr>
      <w:r w:rsidRPr="006B459B">
        <w:rPr>
          <w:rFonts w:ascii="Times New Roman" w:eastAsiaTheme="minorHAnsi" w:hAnsi="Times New Roman" w:cs="Times New Roman"/>
          <w:sz w:val="28"/>
          <w:szCs w:val="28"/>
          <w:lang w:eastAsia="en-US"/>
        </w:rPr>
        <w:t xml:space="preserve">Для </w:t>
      </w:r>
      <w:r w:rsidRPr="00B94476">
        <w:rPr>
          <w:rFonts w:ascii="Times New Roman" w:eastAsiaTheme="minorHAnsi" w:hAnsi="Times New Roman" w:cs="Times New Roman"/>
          <w:sz w:val="28"/>
          <w:szCs w:val="28"/>
          <w:lang w:eastAsia="en-US"/>
        </w:rPr>
        <w:t xml:space="preserve">допуску до атестації здобувачів за другим (магістерським) рівнем вищої освіти за спеціальністю </w:t>
      </w:r>
      <w:r w:rsidRPr="00B94476">
        <w:rPr>
          <w:rFonts w:ascii="Times New Roman" w:eastAsiaTheme="minorHAnsi" w:hAnsi="Times New Roman" w:cs="Times New Roman"/>
          <w:bCs/>
          <w:sz w:val="28"/>
          <w:szCs w:val="28"/>
          <w:lang w:val="en-US" w:eastAsia="en-US"/>
        </w:rPr>
        <w:t>D</w:t>
      </w:r>
      <w:r w:rsidRPr="00B94476">
        <w:rPr>
          <w:rFonts w:ascii="Times New Roman" w:eastAsiaTheme="minorHAnsi" w:hAnsi="Times New Roman" w:cs="Times New Roman"/>
          <w:bCs/>
          <w:sz w:val="28"/>
          <w:szCs w:val="28"/>
          <w:lang w:eastAsia="en-US"/>
        </w:rPr>
        <w:t>8 “Право”</w:t>
      </w:r>
      <w:r w:rsidRPr="00B94476">
        <w:rPr>
          <w:rFonts w:ascii="Times New Roman" w:eastAsiaTheme="minorHAnsi" w:hAnsi="Times New Roman" w:cs="Times New Roman"/>
          <w:sz w:val="28"/>
          <w:szCs w:val="28"/>
          <w:lang w:eastAsia="en-US"/>
        </w:rPr>
        <w:t xml:space="preserve"> у формі єдиного державного кваліфікаційного іспиту (іспитів) проводиться комплексний іспит.</w:t>
      </w:r>
    </w:p>
    <w:p w14:paraId="59BE7FD3" w14:textId="77777777" w:rsidR="00CA49ED" w:rsidRPr="00B94476" w:rsidRDefault="00CA49ED" w:rsidP="00CA49ED">
      <w:pPr>
        <w:spacing w:after="0" w:line="240" w:lineRule="auto"/>
        <w:ind w:firstLine="709"/>
        <w:jc w:val="both"/>
        <w:rPr>
          <w:rFonts w:ascii="Times New Roman" w:eastAsiaTheme="minorHAnsi" w:hAnsi="Times New Roman" w:cs="Times New Roman"/>
          <w:sz w:val="28"/>
          <w:szCs w:val="28"/>
          <w:lang w:eastAsia="en-US"/>
        </w:rPr>
      </w:pPr>
      <w:r w:rsidRPr="00B94476">
        <w:rPr>
          <w:rFonts w:ascii="Times New Roman" w:eastAsiaTheme="minorHAnsi" w:hAnsi="Times New Roman" w:cs="Times New Roman"/>
          <w:sz w:val="28"/>
          <w:szCs w:val="28"/>
          <w:lang w:eastAsia="en-US"/>
        </w:rPr>
        <w:t xml:space="preserve">Комплексний </w:t>
      </w:r>
      <w:r w:rsidRPr="00B94476">
        <w:rPr>
          <w:rFonts w:ascii="Times New Roman" w:hAnsi="Times New Roman" w:cs="Times New Roman"/>
          <w:sz w:val="28"/>
          <w:szCs w:val="28"/>
        </w:rPr>
        <w:t>кваліфікаційний</w:t>
      </w:r>
      <w:r w:rsidRPr="00B94476">
        <w:rPr>
          <w:rFonts w:ascii="Times New Roman" w:eastAsiaTheme="minorHAnsi" w:hAnsi="Times New Roman" w:cs="Times New Roman"/>
          <w:sz w:val="28"/>
          <w:szCs w:val="28"/>
          <w:lang w:eastAsia="en-US"/>
        </w:rPr>
        <w:t xml:space="preserve"> іспит проводиться в усній формі із використанням білетів та має на меті перевірку досягнення наступних програмних результатів навчання: ПРН 3; ПРН 6; ПРН 10; ПРН 13; ПРН 15; ПРН 17; ПРНвп 1; ПРНвс 1 . ПРНвс 2 ПРНвс 3; ПРНвс 5.</w:t>
      </w:r>
    </w:p>
    <w:p w14:paraId="7C3AB02B" w14:textId="77777777" w:rsidR="00CA49ED" w:rsidRPr="006B459B" w:rsidRDefault="00CA49ED" w:rsidP="00CA49ED">
      <w:pPr>
        <w:spacing w:after="0" w:line="240" w:lineRule="auto"/>
        <w:ind w:firstLine="709"/>
        <w:jc w:val="both"/>
        <w:rPr>
          <w:rFonts w:ascii="Times New Roman" w:eastAsiaTheme="minorHAnsi" w:hAnsi="Times New Roman" w:cs="Times New Roman"/>
          <w:sz w:val="28"/>
          <w:szCs w:val="28"/>
          <w:lang w:eastAsia="en-US"/>
        </w:rPr>
      </w:pPr>
      <w:r w:rsidRPr="00B94476">
        <w:rPr>
          <w:rFonts w:ascii="Times New Roman" w:eastAsiaTheme="minorHAnsi" w:hAnsi="Times New Roman" w:cs="Times New Roman"/>
          <w:sz w:val="28"/>
          <w:szCs w:val="28"/>
          <w:lang w:eastAsia="en-US"/>
        </w:rPr>
        <w:t xml:space="preserve">Підсумковий іспит з дисципліни “Фізичне виховання </w:t>
      </w:r>
      <w:r w:rsidRPr="006B459B">
        <w:rPr>
          <w:rFonts w:ascii="Times New Roman" w:eastAsiaTheme="minorHAnsi" w:hAnsi="Times New Roman" w:cs="Times New Roman"/>
          <w:sz w:val="28"/>
          <w:szCs w:val="28"/>
          <w:lang w:eastAsia="en-US"/>
        </w:rPr>
        <w:t xml:space="preserve">та спеціальна фізична підготовка” проводиться у формі практичного виконання фізичних вправ відповідно до </w:t>
      </w:r>
      <w:r w:rsidRPr="006B459B">
        <w:rPr>
          <w:rFonts w:ascii="Times New Roman" w:eastAsiaTheme="minorHAnsi" w:hAnsi="Times New Roman" w:cs="Times New Roman"/>
          <w:bCs/>
          <w:sz w:val="28"/>
          <w:szCs w:val="28"/>
          <w:shd w:val="clear" w:color="auto" w:fill="FFFFFF"/>
          <w:lang w:eastAsia="en-US"/>
        </w:rPr>
        <w:t>Інструкції з фізичної підготовки в системі Міністерства оборони України, затвердженої Наказом Міністерства оборони України від 05 серпня 2021 року № 225</w:t>
      </w:r>
      <w:r w:rsidRPr="006B459B">
        <w:rPr>
          <w:rFonts w:ascii="Times New Roman" w:eastAsiaTheme="minorHAnsi" w:hAnsi="Times New Roman" w:cs="Times New Roman"/>
          <w:sz w:val="28"/>
          <w:szCs w:val="28"/>
          <w:lang w:eastAsia="en-US"/>
        </w:rPr>
        <w:t xml:space="preserve"> та має на меті перевірку </w:t>
      </w:r>
      <w:r>
        <w:rPr>
          <w:rFonts w:ascii="Times New Roman" w:eastAsiaTheme="minorHAnsi" w:hAnsi="Times New Roman" w:cs="Times New Roman"/>
          <w:sz w:val="28"/>
          <w:szCs w:val="28"/>
          <w:lang w:eastAsia="en-US"/>
        </w:rPr>
        <w:t>досягнення П</w:t>
      </w:r>
      <w:r w:rsidRPr="006B459B">
        <w:rPr>
          <w:rFonts w:ascii="Times New Roman" w:eastAsiaTheme="minorHAnsi" w:hAnsi="Times New Roman" w:cs="Times New Roman"/>
          <w:sz w:val="28"/>
          <w:szCs w:val="28"/>
          <w:lang w:eastAsia="en-US"/>
        </w:rPr>
        <w:t>РНвп-4.</w:t>
      </w:r>
    </w:p>
    <w:p w14:paraId="72855EC0" w14:textId="77777777" w:rsidR="00CA49ED" w:rsidRDefault="00CA49ED" w:rsidP="00CA49ED">
      <w:pPr>
        <w:spacing w:after="0" w:line="240" w:lineRule="auto"/>
        <w:ind w:firstLine="709"/>
        <w:jc w:val="both"/>
        <w:rPr>
          <w:rFonts w:ascii="Times New Roman" w:eastAsiaTheme="minorHAnsi" w:hAnsi="Times New Roman" w:cs="Times New Roman"/>
          <w:sz w:val="28"/>
          <w:szCs w:val="28"/>
          <w:lang w:eastAsia="en-US"/>
        </w:rPr>
      </w:pPr>
      <w:r w:rsidRPr="006B459B">
        <w:rPr>
          <w:rFonts w:ascii="Times New Roman" w:eastAsiaTheme="minorHAnsi" w:hAnsi="Times New Roman" w:cs="Times New Roman"/>
          <w:sz w:val="28"/>
          <w:szCs w:val="28"/>
        </w:rPr>
        <w:t xml:space="preserve">Вимоги до організації та проведення атестації </w:t>
      </w:r>
      <w:r w:rsidRPr="006B459B">
        <w:rPr>
          <w:rFonts w:ascii="Times New Roman" w:eastAsiaTheme="minorHAnsi" w:hAnsi="Times New Roman" w:cs="Times New Roman"/>
          <w:sz w:val="28"/>
          <w:szCs w:val="28"/>
          <w:lang w:eastAsia="en-US"/>
        </w:rPr>
        <w:t>випускників освітньо-професійної програми “</w:t>
      </w:r>
      <w:r w:rsidRPr="006B459B">
        <w:rPr>
          <w:rFonts w:ascii="Times New Roman" w:eastAsia="Times New Roman" w:hAnsi="Times New Roman" w:cs="Times New Roman"/>
          <w:bCs/>
          <w:sz w:val="28"/>
          <w:szCs w:val="28"/>
          <w:lang w:eastAsia="ru-RU"/>
        </w:rPr>
        <w:t>Організація правозастосовної діяльності в Збройних Силах України</w:t>
      </w:r>
      <w:r w:rsidRPr="006B459B">
        <w:rPr>
          <w:rFonts w:ascii="Times New Roman" w:eastAsiaTheme="minorHAnsi" w:hAnsi="Times New Roman" w:cs="Times New Roman"/>
          <w:sz w:val="28"/>
          <w:szCs w:val="28"/>
          <w:lang w:eastAsia="en-US"/>
        </w:rPr>
        <w:t xml:space="preserve">" за спеціальністю </w:t>
      </w:r>
      <w:r w:rsidRPr="006B459B">
        <w:rPr>
          <w:rFonts w:ascii="Times New Roman" w:eastAsiaTheme="minorHAnsi" w:hAnsi="Times New Roman" w:cs="Times New Roman"/>
          <w:bCs/>
          <w:sz w:val="28"/>
          <w:szCs w:val="28"/>
          <w:lang w:val="en-US" w:eastAsia="en-US"/>
        </w:rPr>
        <w:t>D</w:t>
      </w:r>
      <w:r w:rsidRPr="006B459B">
        <w:rPr>
          <w:rFonts w:ascii="Times New Roman" w:eastAsiaTheme="minorHAnsi" w:hAnsi="Times New Roman" w:cs="Times New Roman"/>
          <w:bCs/>
          <w:sz w:val="28"/>
          <w:szCs w:val="28"/>
          <w:lang w:val="ru-RU" w:eastAsia="en-US"/>
        </w:rPr>
        <w:t xml:space="preserve">8 </w:t>
      </w:r>
      <w:r>
        <w:rPr>
          <w:rFonts w:ascii="Times New Roman" w:eastAsiaTheme="minorHAnsi" w:hAnsi="Times New Roman" w:cs="Times New Roman"/>
          <w:bCs/>
          <w:sz w:val="28"/>
          <w:szCs w:val="28"/>
          <w:lang w:val="ru-RU" w:eastAsia="en-US"/>
        </w:rPr>
        <w:t>“</w:t>
      </w:r>
      <w:r w:rsidRPr="006B459B">
        <w:rPr>
          <w:rFonts w:ascii="Times New Roman" w:eastAsiaTheme="minorHAnsi" w:hAnsi="Times New Roman" w:cs="Times New Roman"/>
          <w:bCs/>
          <w:sz w:val="28"/>
          <w:szCs w:val="28"/>
          <w:lang w:eastAsia="en-US"/>
        </w:rPr>
        <w:t>Право</w:t>
      </w:r>
      <w:r>
        <w:rPr>
          <w:rFonts w:ascii="Times New Roman" w:eastAsiaTheme="minorHAnsi" w:hAnsi="Times New Roman" w:cs="Times New Roman"/>
          <w:bCs/>
          <w:sz w:val="28"/>
          <w:szCs w:val="28"/>
          <w:lang w:eastAsia="en-US"/>
        </w:rPr>
        <w:t>ˮ</w:t>
      </w:r>
      <w:r w:rsidRPr="006B459B">
        <w:rPr>
          <w:rFonts w:ascii="Times New Roman" w:eastAsiaTheme="minorHAnsi" w:hAnsi="Times New Roman" w:cs="Times New Roman"/>
          <w:sz w:val="28"/>
          <w:szCs w:val="28"/>
          <w:lang w:eastAsia="en-US"/>
        </w:rPr>
        <w:t xml:space="preserve"> визначаються на </w:t>
      </w:r>
      <w:r>
        <w:rPr>
          <w:rFonts w:ascii="Times New Roman" w:eastAsiaTheme="minorHAnsi" w:hAnsi="Times New Roman" w:cs="Times New Roman"/>
          <w:sz w:val="28"/>
          <w:szCs w:val="28"/>
          <w:lang w:eastAsia="en-US"/>
        </w:rPr>
        <w:t xml:space="preserve">її </w:t>
      </w:r>
      <w:r w:rsidRPr="006B459B">
        <w:rPr>
          <w:rFonts w:ascii="Times New Roman" w:eastAsiaTheme="minorHAnsi" w:hAnsi="Times New Roman" w:cs="Times New Roman"/>
          <w:sz w:val="28"/>
          <w:szCs w:val="28"/>
          <w:lang w:eastAsia="en-US"/>
        </w:rPr>
        <w:t>підставі та затверджуються Наказом начальника Військового інституту Київського національного університету імені Тараса Шевченка.</w:t>
      </w:r>
    </w:p>
    <w:p w14:paraId="31E67E33" w14:textId="768BD0BB" w:rsidR="000208EF" w:rsidRDefault="000208EF" w:rsidP="000208EF">
      <w:pPr>
        <w:pStyle w:val="4007"/>
        <w:spacing w:before="0" w:beforeAutospacing="0" w:after="160" w:afterAutospacing="0"/>
        <w:ind w:firstLine="851"/>
        <w:jc w:val="both"/>
      </w:pPr>
      <w:r>
        <w:rPr>
          <w:color w:val="000000"/>
          <w:sz w:val="28"/>
          <w:szCs w:val="28"/>
        </w:rPr>
        <w:t>За умови визнання відповідності обсягу компетентностей здобувача освіти Професійному стандарту офіцера тактичного рівня військової освіти Збройних Сил України (спеціалізація: </w:t>
      </w:r>
      <w:r w:rsidRPr="000218A7">
        <w:rPr>
          <w:color w:val="000000"/>
          <w:sz w:val="28"/>
          <w:szCs w:val="28"/>
        </w:rPr>
        <w:t>“</w:t>
      </w:r>
      <w:r w:rsidRPr="00C86C1B">
        <w:rPr>
          <w:color w:val="000000"/>
          <w:sz w:val="28"/>
          <w:szCs w:val="28"/>
        </w:rPr>
        <w:t>Забезпечення правопорядку у збройних силах”)</w:t>
      </w:r>
      <w:r>
        <w:rPr>
          <w:color w:val="000000"/>
          <w:sz w:val="28"/>
          <w:szCs w:val="28"/>
        </w:rPr>
        <w:t xml:space="preserve">, атестація завершується виданням документу встановленого зразка про присудження ступеня вищої освіти </w:t>
      </w:r>
      <w:r w:rsidR="003A4912">
        <w:rPr>
          <w:color w:val="000000"/>
          <w:sz w:val="28"/>
          <w:szCs w:val="28"/>
        </w:rPr>
        <w:t>Магістр</w:t>
      </w:r>
      <w:r>
        <w:rPr>
          <w:color w:val="000000"/>
          <w:sz w:val="28"/>
          <w:szCs w:val="28"/>
        </w:rPr>
        <w:t xml:space="preserve"> з присвоєнням:</w:t>
      </w:r>
    </w:p>
    <w:p w14:paraId="72843334" w14:textId="22EF2FB1" w:rsidR="000208EF" w:rsidRDefault="000208EF" w:rsidP="000208EF">
      <w:pPr>
        <w:pStyle w:val="a6"/>
        <w:spacing w:before="0" w:beforeAutospacing="0" w:after="160" w:afterAutospacing="0"/>
        <w:ind w:firstLine="851"/>
        <w:jc w:val="both"/>
      </w:pPr>
      <w:r>
        <w:rPr>
          <w:color w:val="000000"/>
          <w:sz w:val="28"/>
          <w:szCs w:val="28"/>
        </w:rPr>
        <w:t>освітньої кваліфікації: “</w:t>
      </w:r>
      <w:r>
        <w:rPr>
          <w:color w:val="000000"/>
          <w:sz w:val="28"/>
          <w:szCs w:val="28"/>
          <w:u w:val="single"/>
        </w:rPr>
        <w:t xml:space="preserve">магістр </w:t>
      </w:r>
      <w:r w:rsidRPr="00D84890">
        <w:rPr>
          <w:color w:val="000000"/>
          <w:sz w:val="28"/>
          <w:szCs w:val="28"/>
          <w:u w:val="single"/>
        </w:rPr>
        <w:t>”</w:t>
      </w:r>
      <w:r w:rsidR="00C12479" w:rsidRPr="00D84890">
        <w:rPr>
          <w:sz w:val="28"/>
          <w:szCs w:val="28"/>
          <w:u w:val="single"/>
        </w:rPr>
        <w:t xml:space="preserve"> за спеціальністю D 8 «Право»</w:t>
      </w:r>
    </w:p>
    <w:p w14:paraId="54AD596F" w14:textId="77777777" w:rsidR="000208EF" w:rsidRDefault="000208EF" w:rsidP="000208EF">
      <w:pPr>
        <w:pStyle w:val="a6"/>
        <w:spacing w:before="0" w:beforeAutospacing="0" w:after="160" w:afterAutospacing="0"/>
        <w:ind w:firstLine="851"/>
        <w:jc w:val="both"/>
      </w:pPr>
      <w:r>
        <w:rPr>
          <w:color w:val="000000"/>
          <w:sz w:val="28"/>
          <w:szCs w:val="28"/>
        </w:rPr>
        <w:t>професійної кваліфікації: “</w:t>
      </w:r>
      <w:r>
        <w:rPr>
          <w:color w:val="000000"/>
          <w:sz w:val="28"/>
          <w:szCs w:val="28"/>
          <w:u w:val="single"/>
        </w:rPr>
        <w:t>офіцер військового управління тактичного рівня</w:t>
      </w:r>
      <w:r>
        <w:rPr>
          <w:color w:val="000000"/>
          <w:sz w:val="28"/>
          <w:szCs w:val="28"/>
        </w:rPr>
        <w:t>”</w:t>
      </w:r>
    </w:p>
    <w:p w14:paraId="2174D810" w14:textId="77777777" w:rsidR="00CA49ED" w:rsidRDefault="00CA49ED" w:rsidP="00CA49ED">
      <w:pPr>
        <w:spacing w:after="0" w:line="240" w:lineRule="auto"/>
        <w:ind w:firstLine="709"/>
        <w:jc w:val="both"/>
        <w:rPr>
          <w:rFonts w:ascii="Times New Roman" w:eastAsia="Times New Roman" w:hAnsi="Times New Roman" w:cs="Times New Roman"/>
          <w:sz w:val="28"/>
          <w:szCs w:val="28"/>
        </w:rPr>
      </w:pPr>
    </w:p>
    <w:p w14:paraId="1A91A8A2" w14:textId="77777777" w:rsidR="00CA49ED" w:rsidRDefault="00CA49ED" w:rsidP="00CA49ED">
      <w:pPr>
        <w:spacing w:after="0" w:line="240" w:lineRule="auto"/>
        <w:ind w:firstLine="709"/>
        <w:jc w:val="both"/>
        <w:rPr>
          <w:rFonts w:ascii="Times New Roman" w:eastAsia="Times New Roman" w:hAnsi="Times New Roman" w:cs="Times New Roman"/>
          <w:sz w:val="28"/>
          <w:szCs w:val="28"/>
        </w:rPr>
      </w:pPr>
    </w:p>
    <w:p w14:paraId="3A040973" w14:textId="31482D19" w:rsidR="00CA49ED" w:rsidRDefault="00CA49ED">
      <w:pPr>
        <w:rPr>
          <w:rFonts w:ascii="Times New Roman" w:eastAsia="Times New Roman" w:hAnsi="Times New Roman" w:cs="Times New Roman"/>
          <w:b/>
          <w:sz w:val="28"/>
          <w:szCs w:val="28"/>
        </w:rPr>
        <w:sectPr w:rsidR="00CA49ED" w:rsidSect="00860178">
          <w:pgSz w:w="16838" w:h="11906" w:orient="landscape"/>
          <w:pgMar w:top="567" w:right="1134" w:bottom="1701" w:left="1134" w:header="709" w:footer="709" w:gutter="0"/>
          <w:cols w:space="720"/>
          <w:docGrid w:linePitch="299"/>
        </w:sectPr>
      </w:pPr>
    </w:p>
    <w:p w14:paraId="6E35F5DA" w14:textId="3EC5B678" w:rsidR="000C3175" w:rsidRPr="000C3175" w:rsidRDefault="009E652A" w:rsidP="009E652A">
      <w:pPr>
        <w:jc w:val="center"/>
        <w:rPr>
          <w:rFonts w:cs="Times New Roman"/>
          <w:lang w:eastAsia="en-US"/>
        </w:rPr>
      </w:pPr>
      <w:r w:rsidRPr="000C3175">
        <w:rPr>
          <w:rFonts w:cs="Times New Roman"/>
          <w:lang w:eastAsia="en-US"/>
        </w:rPr>
        <w:lastRenderedPageBreak/>
        <w:t>6. МАТРИЦЯ ЗАБЕЗПЕЧЕННЯ ПРОГРАМИХ РЕЗУЛЬТАТІВ НАВЧАННЯ ВІДПОВАІДНИМ КОМПОНЕНТАМ ОСВІТНЬОЇ ПРОГРАМИ</w:t>
      </w:r>
    </w:p>
    <w:tbl>
      <w:tblPr>
        <w:tblpPr w:leftFromText="180" w:rightFromText="180" w:vertAnchor="page" w:horzAnchor="margin" w:tblpY="1987"/>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83"/>
        <w:gridCol w:w="587"/>
        <w:gridCol w:w="587"/>
        <w:gridCol w:w="587"/>
        <w:gridCol w:w="587"/>
        <w:gridCol w:w="587"/>
        <w:gridCol w:w="587"/>
        <w:gridCol w:w="587"/>
        <w:gridCol w:w="587"/>
        <w:gridCol w:w="587"/>
        <w:gridCol w:w="587"/>
        <w:gridCol w:w="587"/>
        <w:gridCol w:w="587"/>
        <w:gridCol w:w="587"/>
        <w:gridCol w:w="587"/>
        <w:gridCol w:w="587"/>
        <w:gridCol w:w="587"/>
        <w:gridCol w:w="587"/>
        <w:gridCol w:w="587"/>
        <w:gridCol w:w="587"/>
        <w:gridCol w:w="587"/>
        <w:gridCol w:w="587"/>
        <w:gridCol w:w="587"/>
        <w:gridCol w:w="686"/>
        <w:gridCol w:w="686"/>
        <w:gridCol w:w="686"/>
        <w:gridCol w:w="665"/>
        <w:gridCol w:w="665"/>
        <w:gridCol w:w="665"/>
        <w:gridCol w:w="665"/>
        <w:gridCol w:w="665"/>
        <w:gridCol w:w="665"/>
        <w:gridCol w:w="680"/>
      </w:tblGrid>
      <w:tr w:rsidR="000C3175" w:rsidRPr="000C3175" w14:paraId="5A46D751" w14:textId="77777777" w:rsidTr="009E652A">
        <w:trPr>
          <w:tblHeader/>
          <w:tblCellSpacing w:w="15" w:type="dxa"/>
        </w:trPr>
        <w:tc>
          <w:tcPr>
            <w:tcW w:w="0" w:type="auto"/>
            <w:vAlign w:val="center"/>
            <w:hideMark/>
          </w:tcPr>
          <w:p w14:paraId="2725AA00"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 xml:space="preserve">Освітній </w:t>
            </w:r>
          </w:p>
          <w:p w14:paraId="6AF79AF0"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компонент</w:t>
            </w:r>
          </w:p>
        </w:tc>
        <w:tc>
          <w:tcPr>
            <w:tcW w:w="0" w:type="auto"/>
            <w:vAlign w:val="center"/>
            <w:hideMark/>
          </w:tcPr>
          <w:p w14:paraId="37FFDA54"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ПРН01</w:t>
            </w:r>
          </w:p>
        </w:tc>
        <w:tc>
          <w:tcPr>
            <w:tcW w:w="0" w:type="auto"/>
            <w:vAlign w:val="center"/>
            <w:hideMark/>
          </w:tcPr>
          <w:p w14:paraId="6D67AD24"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ПРН02</w:t>
            </w:r>
          </w:p>
        </w:tc>
        <w:tc>
          <w:tcPr>
            <w:tcW w:w="0" w:type="auto"/>
            <w:vAlign w:val="center"/>
            <w:hideMark/>
          </w:tcPr>
          <w:p w14:paraId="3D6A3C1C"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ПРН03</w:t>
            </w:r>
          </w:p>
        </w:tc>
        <w:tc>
          <w:tcPr>
            <w:tcW w:w="0" w:type="auto"/>
            <w:vAlign w:val="center"/>
            <w:hideMark/>
          </w:tcPr>
          <w:p w14:paraId="2F90C5BB"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ПРН04</w:t>
            </w:r>
          </w:p>
        </w:tc>
        <w:tc>
          <w:tcPr>
            <w:tcW w:w="0" w:type="auto"/>
            <w:vAlign w:val="center"/>
            <w:hideMark/>
          </w:tcPr>
          <w:p w14:paraId="5FFE5C51"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ПРН05</w:t>
            </w:r>
          </w:p>
        </w:tc>
        <w:tc>
          <w:tcPr>
            <w:tcW w:w="0" w:type="auto"/>
            <w:vAlign w:val="center"/>
            <w:hideMark/>
          </w:tcPr>
          <w:p w14:paraId="3C2870E8"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ПРН06</w:t>
            </w:r>
          </w:p>
        </w:tc>
        <w:tc>
          <w:tcPr>
            <w:tcW w:w="0" w:type="auto"/>
            <w:vAlign w:val="center"/>
            <w:hideMark/>
          </w:tcPr>
          <w:p w14:paraId="76805A2E"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ПРН07</w:t>
            </w:r>
          </w:p>
        </w:tc>
        <w:tc>
          <w:tcPr>
            <w:tcW w:w="0" w:type="auto"/>
            <w:vAlign w:val="center"/>
            <w:hideMark/>
          </w:tcPr>
          <w:p w14:paraId="3510981D"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ПРН08</w:t>
            </w:r>
          </w:p>
        </w:tc>
        <w:tc>
          <w:tcPr>
            <w:tcW w:w="0" w:type="auto"/>
            <w:vAlign w:val="center"/>
            <w:hideMark/>
          </w:tcPr>
          <w:p w14:paraId="58A85EAF"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ПРН09</w:t>
            </w:r>
          </w:p>
        </w:tc>
        <w:tc>
          <w:tcPr>
            <w:tcW w:w="0" w:type="auto"/>
            <w:vAlign w:val="center"/>
            <w:hideMark/>
          </w:tcPr>
          <w:p w14:paraId="4E454AB9"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ПРН10</w:t>
            </w:r>
          </w:p>
        </w:tc>
        <w:tc>
          <w:tcPr>
            <w:tcW w:w="0" w:type="auto"/>
            <w:vAlign w:val="center"/>
            <w:hideMark/>
          </w:tcPr>
          <w:p w14:paraId="53506B4E"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ПРН11</w:t>
            </w:r>
          </w:p>
        </w:tc>
        <w:tc>
          <w:tcPr>
            <w:tcW w:w="0" w:type="auto"/>
            <w:vAlign w:val="center"/>
            <w:hideMark/>
          </w:tcPr>
          <w:p w14:paraId="4F316FD8"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ПРН12</w:t>
            </w:r>
          </w:p>
        </w:tc>
        <w:tc>
          <w:tcPr>
            <w:tcW w:w="0" w:type="auto"/>
            <w:vAlign w:val="center"/>
            <w:hideMark/>
          </w:tcPr>
          <w:p w14:paraId="369C8983"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ПРН13</w:t>
            </w:r>
          </w:p>
        </w:tc>
        <w:tc>
          <w:tcPr>
            <w:tcW w:w="0" w:type="auto"/>
            <w:vAlign w:val="center"/>
            <w:hideMark/>
          </w:tcPr>
          <w:p w14:paraId="2E542A7A"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ПРН14</w:t>
            </w:r>
          </w:p>
        </w:tc>
        <w:tc>
          <w:tcPr>
            <w:tcW w:w="0" w:type="auto"/>
            <w:vAlign w:val="center"/>
            <w:hideMark/>
          </w:tcPr>
          <w:p w14:paraId="6DEE5386"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ПРН15</w:t>
            </w:r>
          </w:p>
        </w:tc>
        <w:tc>
          <w:tcPr>
            <w:tcW w:w="0" w:type="auto"/>
            <w:vAlign w:val="center"/>
            <w:hideMark/>
          </w:tcPr>
          <w:p w14:paraId="6B072746"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ПРН16</w:t>
            </w:r>
          </w:p>
        </w:tc>
        <w:tc>
          <w:tcPr>
            <w:tcW w:w="0" w:type="auto"/>
            <w:vAlign w:val="center"/>
            <w:hideMark/>
          </w:tcPr>
          <w:p w14:paraId="0C7AA257"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ПРН17</w:t>
            </w:r>
          </w:p>
        </w:tc>
        <w:tc>
          <w:tcPr>
            <w:tcW w:w="0" w:type="auto"/>
            <w:vAlign w:val="center"/>
            <w:hideMark/>
          </w:tcPr>
          <w:p w14:paraId="57B2AB76"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ПРН18</w:t>
            </w:r>
          </w:p>
        </w:tc>
        <w:tc>
          <w:tcPr>
            <w:tcW w:w="0" w:type="auto"/>
            <w:vAlign w:val="center"/>
            <w:hideMark/>
          </w:tcPr>
          <w:p w14:paraId="7C68AF1F"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ПРН19</w:t>
            </w:r>
          </w:p>
        </w:tc>
        <w:tc>
          <w:tcPr>
            <w:tcW w:w="0" w:type="auto"/>
            <w:vAlign w:val="center"/>
            <w:hideMark/>
          </w:tcPr>
          <w:p w14:paraId="57132F9F"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ПРН20</w:t>
            </w:r>
          </w:p>
        </w:tc>
        <w:tc>
          <w:tcPr>
            <w:tcW w:w="0" w:type="auto"/>
            <w:vAlign w:val="center"/>
            <w:hideMark/>
          </w:tcPr>
          <w:p w14:paraId="1616CE3E"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ПРН21</w:t>
            </w:r>
          </w:p>
        </w:tc>
        <w:tc>
          <w:tcPr>
            <w:tcW w:w="0" w:type="auto"/>
            <w:vAlign w:val="center"/>
            <w:hideMark/>
          </w:tcPr>
          <w:p w14:paraId="03F2CE15"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ПРН22</w:t>
            </w:r>
          </w:p>
        </w:tc>
        <w:tc>
          <w:tcPr>
            <w:tcW w:w="0" w:type="auto"/>
            <w:vAlign w:val="center"/>
          </w:tcPr>
          <w:p w14:paraId="14D8BFE4"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ПРНвп1</w:t>
            </w:r>
          </w:p>
        </w:tc>
        <w:tc>
          <w:tcPr>
            <w:tcW w:w="0" w:type="auto"/>
            <w:vAlign w:val="center"/>
          </w:tcPr>
          <w:p w14:paraId="5A465383"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ПРНвп2</w:t>
            </w:r>
          </w:p>
        </w:tc>
        <w:tc>
          <w:tcPr>
            <w:tcW w:w="0" w:type="auto"/>
            <w:vAlign w:val="center"/>
          </w:tcPr>
          <w:p w14:paraId="56FE9F95"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ПРНвп3</w:t>
            </w:r>
          </w:p>
        </w:tc>
        <w:tc>
          <w:tcPr>
            <w:tcW w:w="0" w:type="auto"/>
            <w:vAlign w:val="center"/>
          </w:tcPr>
          <w:p w14:paraId="013CEC8D"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ПРНвс1</w:t>
            </w:r>
          </w:p>
        </w:tc>
        <w:tc>
          <w:tcPr>
            <w:tcW w:w="0" w:type="auto"/>
            <w:vAlign w:val="center"/>
          </w:tcPr>
          <w:p w14:paraId="194B9366"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ПРНвс2</w:t>
            </w:r>
          </w:p>
        </w:tc>
        <w:tc>
          <w:tcPr>
            <w:tcW w:w="0" w:type="auto"/>
            <w:vAlign w:val="center"/>
          </w:tcPr>
          <w:p w14:paraId="0362700C"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ПРНвс3</w:t>
            </w:r>
          </w:p>
        </w:tc>
        <w:tc>
          <w:tcPr>
            <w:tcW w:w="0" w:type="auto"/>
            <w:vAlign w:val="center"/>
          </w:tcPr>
          <w:p w14:paraId="72713FFB"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ПРНвс4</w:t>
            </w:r>
          </w:p>
        </w:tc>
        <w:tc>
          <w:tcPr>
            <w:tcW w:w="0" w:type="auto"/>
            <w:vAlign w:val="center"/>
          </w:tcPr>
          <w:p w14:paraId="7DB06A8A"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ПРНвс5</w:t>
            </w:r>
          </w:p>
        </w:tc>
        <w:tc>
          <w:tcPr>
            <w:tcW w:w="0" w:type="auto"/>
            <w:vAlign w:val="center"/>
          </w:tcPr>
          <w:p w14:paraId="73F43D5F"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ПРНвс6</w:t>
            </w:r>
          </w:p>
        </w:tc>
        <w:tc>
          <w:tcPr>
            <w:tcW w:w="0" w:type="auto"/>
            <w:vAlign w:val="center"/>
          </w:tcPr>
          <w:p w14:paraId="7BE34E7C" w14:textId="77777777" w:rsidR="000C3175" w:rsidRPr="000C3175" w:rsidRDefault="000C3175" w:rsidP="009E652A">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ПРНвс7</w:t>
            </w:r>
          </w:p>
        </w:tc>
      </w:tr>
      <w:tr w:rsidR="000C3175" w:rsidRPr="000C3175" w14:paraId="653DF729" w14:textId="77777777" w:rsidTr="009E652A">
        <w:trPr>
          <w:tblCellSpacing w:w="15" w:type="dxa"/>
        </w:trPr>
        <w:tc>
          <w:tcPr>
            <w:tcW w:w="0" w:type="auto"/>
            <w:vAlign w:val="center"/>
            <w:hideMark/>
          </w:tcPr>
          <w:p w14:paraId="6ABF2A65"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ОК01 </w:t>
            </w:r>
          </w:p>
        </w:tc>
        <w:tc>
          <w:tcPr>
            <w:tcW w:w="0" w:type="auto"/>
            <w:vAlign w:val="center"/>
            <w:hideMark/>
          </w:tcPr>
          <w:p w14:paraId="42CA5B14"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6814E7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50DA6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7A6118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8FA9B5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1254C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EEB9E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027A2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B88E4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DB02A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A560C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22C5D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B0087E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E69A3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5B11F8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713CF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DFF7CE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D66E9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00F45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4F92F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6A0C6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0DF910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BCC7E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F1852B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329C7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4E8286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96254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C5EF9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28FF1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724D1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A7E2B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5464E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40B1D1F" w14:textId="77777777" w:rsidTr="009E652A">
        <w:trPr>
          <w:tblCellSpacing w:w="15" w:type="dxa"/>
        </w:trPr>
        <w:tc>
          <w:tcPr>
            <w:tcW w:w="0" w:type="auto"/>
            <w:vAlign w:val="center"/>
            <w:hideMark/>
          </w:tcPr>
          <w:p w14:paraId="153FD35D"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ОК02 </w:t>
            </w:r>
          </w:p>
        </w:tc>
        <w:tc>
          <w:tcPr>
            <w:tcW w:w="0" w:type="auto"/>
            <w:vAlign w:val="center"/>
            <w:hideMark/>
          </w:tcPr>
          <w:p w14:paraId="4C9C46BD"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2252A4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76DE19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D754D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8265A0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259A0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36C71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24C328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03AD00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B4CD50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D9602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EDB89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749BA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284A9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669530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1A2ED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290D0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89A18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AAFC9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4D441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DD1EB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93B015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7AE5F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781AC1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4B4194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C3A2BE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EB333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BD82F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FB522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303CC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3B85C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2B7E64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265DAAB" w14:textId="77777777" w:rsidTr="009E652A">
        <w:trPr>
          <w:tblCellSpacing w:w="15" w:type="dxa"/>
        </w:trPr>
        <w:tc>
          <w:tcPr>
            <w:tcW w:w="0" w:type="auto"/>
            <w:vAlign w:val="center"/>
            <w:hideMark/>
          </w:tcPr>
          <w:p w14:paraId="5968FF7C"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ОК03 </w:t>
            </w:r>
          </w:p>
        </w:tc>
        <w:tc>
          <w:tcPr>
            <w:tcW w:w="0" w:type="auto"/>
            <w:vAlign w:val="center"/>
            <w:hideMark/>
          </w:tcPr>
          <w:p w14:paraId="2C1E0DF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80B89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DB4AC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755A27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B477E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0D9A1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8032F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D3D920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E17DEB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4C74F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D4D05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EDD8D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49071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463C9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341FD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5A1B9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859C9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79E645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27BDB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4A3C0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92221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D69483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B0506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AD296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BDDB4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3740D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642091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E6300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706175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FBA40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75948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74B64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A90D268" w14:textId="77777777" w:rsidTr="009E652A">
        <w:trPr>
          <w:tblCellSpacing w:w="15" w:type="dxa"/>
        </w:trPr>
        <w:tc>
          <w:tcPr>
            <w:tcW w:w="0" w:type="auto"/>
            <w:vAlign w:val="center"/>
            <w:hideMark/>
          </w:tcPr>
          <w:p w14:paraId="7882AAAF"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ОК04 </w:t>
            </w:r>
          </w:p>
        </w:tc>
        <w:tc>
          <w:tcPr>
            <w:tcW w:w="0" w:type="auto"/>
            <w:vAlign w:val="center"/>
            <w:hideMark/>
          </w:tcPr>
          <w:p w14:paraId="47DAF0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353F26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2C653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D8AC9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053AE8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55BC8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3D14F9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8C2D79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D5DE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8C6A1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7338D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FC2BD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CDFDDA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3484BD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792DCC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82BF44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9469CD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4FC7AB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4FB98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3280C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26903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1C692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9E28E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3727F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A9C7A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001AF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BC764C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B71F0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D3464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DF7C9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60433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A2F10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799F355" w14:textId="77777777" w:rsidTr="009E652A">
        <w:trPr>
          <w:tblCellSpacing w:w="15" w:type="dxa"/>
        </w:trPr>
        <w:tc>
          <w:tcPr>
            <w:tcW w:w="0" w:type="auto"/>
            <w:vAlign w:val="center"/>
            <w:hideMark/>
          </w:tcPr>
          <w:p w14:paraId="40E4AC5C"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ОК05 </w:t>
            </w:r>
          </w:p>
        </w:tc>
        <w:tc>
          <w:tcPr>
            <w:tcW w:w="0" w:type="auto"/>
            <w:vAlign w:val="center"/>
            <w:hideMark/>
          </w:tcPr>
          <w:p w14:paraId="1FB51154"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006677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5F29F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7E9EA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3CA5D2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56464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77733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31058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50DD63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EDFD5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C096B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079DD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E2B01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2E0A1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E9546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FB3B5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C4B887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8BE8F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180CA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4D4CA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26BCE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CE69C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606EA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261E79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0FE4B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6AABC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F0347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BDD91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E31C5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67AF6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63DC1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A32BD6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9A0F3A9" w14:textId="77777777" w:rsidTr="009E652A">
        <w:trPr>
          <w:tblCellSpacing w:w="15" w:type="dxa"/>
        </w:trPr>
        <w:tc>
          <w:tcPr>
            <w:tcW w:w="0" w:type="auto"/>
            <w:vAlign w:val="center"/>
            <w:hideMark/>
          </w:tcPr>
          <w:p w14:paraId="181903EF"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ОК06 </w:t>
            </w:r>
          </w:p>
        </w:tc>
        <w:tc>
          <w:tcPr>
            <w:tcW w:w="0" w:type="auto"/>
            <w:vAlign w:val="center"/>
            <w:hideMark/>
          </w:tcPr>
          <w:p w14:paraId="12B8AB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19A6E9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C9117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54368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FDA2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E54FD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DA0A4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6CB42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EB131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ED734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10386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F583A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6BD7F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ECE950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638D1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CC5AF9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6EEDC3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48252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6B692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51268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E4B00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E527C5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D77EB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C8A7B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7A193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C9138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A3DB79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CB9EE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3FAF2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D2C7A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E63BCF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3561C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3261ECF" w14:textId="77777777" w:rsidTr="009E652A">
        <w:trPr>
          <w:tblCellSpacing w:w="15" w:type="dxa"/>
        </w:trPr>
        <w:tc>
          <w:tcPr>
            <w:tcW w:w="0" w:type="auto"/>
            <w:vAlign w:val="center"/>
            <w:hideMark/>
          </w:tcPr>
          <w:p w14:paraId="0EB07762"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ОК07 </w:t>
            </w:r>
          </w:p>
        </w:tc>
        <w:tc>
          <w:tcPr>
            <w:tcW w:w="0" w:type="auto"/>
            <w:vAlign w:val="center"/>
            <w:hideMark/>
          </w:tcPr>
          <w:p w14:paraId="22E0AE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0817B6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26789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90AAD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9A29A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E12A8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CDA99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393031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8EE41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76485B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66A2B5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20DD0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710D9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C80CC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41F8B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94A87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B413A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3070D7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3FA73B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A3531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BAEFE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3F931AA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Pr>
          <w:p w14:paraId="09737F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EE64FC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48FA4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595F6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50CE3F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A92E1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FEDA2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A90716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25B80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B63EA7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019407B2" w14:textId="77777777" w:rsidTr="009E652A">
        <w:trPr>
          <w:tblCellSpacing w:w="15" w:type="dxa"/>
        </w:trPr>
        <w:tc>
          <w:tcPr>
            <w:tcW w:w="0" w:type="auto"/>
            <w:vAlign w:val="center"/>
            <w:hideMark/>
          </w:tcPr>
          <w:p w14:paraId="7878CDA7"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ОК08 </w:t>
            </w:r>
          </w:p>
        </w:tc>
        <w:tc>
          <w:tcPr>
            <w:tcW w:w="0" w:type="auto"/>
            <w:vAlign w:val="center"/>
            <w:hideMark/>
          </w:tcPr>
          <w:p w14:paraId="4D76736F"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543735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501CBF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0FB5B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E615B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6DB8F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0175E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B891A9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CF02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1927B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B967F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7B009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77971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90098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6E141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A9DD4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3E4CD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BB54C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32CB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8B91C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09764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B0A6D9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A1C1E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3BFF9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6CCBA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7240F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D6C748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4BF8B0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3447A0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50A687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B57463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E2EB9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066F89EB" w14:textId="77777777" w:rsidTr="009E652A">
        <w:trPr>
          <w:tblCellSpacing w:w="15" w:type="dxa"/>
        </w:trPr>
        <w:tc>
          <w:tcPr>
            <w:tcW w:w="0" w:type="auto"/>
            <w:vAlign w:val="center"/>
            <w:hideMark/>
          </w:tcPr>
          <w:p w14:paraId="26F7DF9A"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ОК09 </w:t>
            </w:r>
          </w:p>
        </w:tc>
        <w:tc>
          <w:tcPr>
            <w:tcW w:w="0" w:type="auto"/>
            <w:vAlign w:val="center"/>
            <w:hideMark/>
          </w:tcPr>
          <w:p w14:paraId="0E49E9AC"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449618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4D35F0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94DB2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4C37C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A9C952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41383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B9E95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DD272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D7231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0DF657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545310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A775B8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FFEE6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0CFD1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FA19D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61BC1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1E7AB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FB76DE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0B0036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222CF37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3185C0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Pr>
          <w:p w14:paraId="7337C4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D84AF9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6509D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7DC678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20192C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16821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2DEC8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57B8D4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8B468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C1541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67B827A" w14:textId="77777777" w:rsidTr="009E652A">
        <w:trPr>
          <w:tblCellSpacing w:w="15" w:type="dxa"/>
        </w:trPr>
        <w:tc>
          <w:tcPr>
            <w:tcW w:w="0" w:type="auto"/>
            <w:vAlign w:val="center"/>
            <w:hideMark/>
          </w:tcPr>
          <w:p w14:paraId="000ABF70"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b/>
                <w:bCs/>
                <w:sz w:val="18"/>
                <w:szCs w:val="18"/>
              </w:rPr>
              <w:t xml:space="preserve">ОК10 </w:t>
            </w:r>
          </w:p>
        </w:tc>
        <w:tc>
          <w:tcPr>
            <w:tcW w:w="0" w:type="auto"/>
            <w:vAlign w:val="center"/>
            <w:hideMark/>
          </w:tcPr>
          <w:p w14:paraId="375ECE9B"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vAlign w:val="center"/>
            <w:hideMark/>
          </w:tcPr>
          <w:p w14:paraId="4B28DC8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9A06AA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A28531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807C19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C9B89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75F098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A0E0B1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7CC7F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7B5533C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0EB0B45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C0212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667EC7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8C952B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4E776B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566FAD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1561F3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9D124C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177CD5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2B0B65A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vAlign w:val="center"/>
            <w:hideMark/>
          </w:tcPr>
          <w:p w14:paraId="6F48BCD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vAlign w:val="center"/>
            <w:hideMark/>
          </w:tcPr>
          <w:p w14:paraId="5481953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0A473F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6A511D0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4D4C0D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0F78DC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24075E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9BC09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4DCFD1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8AB2D5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19F740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Pr>
          <w:p w14:paraId="3D71EC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340065F7"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B4964C6"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ОК11 </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BF3B2"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4B0BF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AF17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72DCA9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C271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7DAA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7F011E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FEC8C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0E887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39DFE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F33E7C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54F039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9E3A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4AFDDE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9E1BFF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8E2B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D30D6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5A80B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DD76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D07E3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2A84C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D7F4B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782BE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DDD049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063F8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C088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252706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FAED3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0FA2B9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6656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914642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53E8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0DE0B570"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E54825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ОК12 </w:t>
            </w:r>
          </w:p>
        </w:tc>
        <w:tc>
          <w:tcPr>
            <w:tcW w:w="0" w:type="auto"/>
            <w:tcBorders>
              <w:top w:val="single" w:sz="4" w:space="0" w:color="auto"/>
              <w:left w:val="single" w:sz="4" w:space="0" w:color="auto"/>
              <w:bottom w:val="single" w:sz="4" w:space="0" w:color="auto"/>
              <w:right w:val="single" w:sz="4" w:space="0" w:color="auto"/>
            </w:tcBorders>
            <w:vAlign w:val="center"/>
            <w:hideMark/>
          </w:tcPr>
          <w:p w14:paraId="5B19BDCA"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592DB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F503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B9050B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A76906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8F3B6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E6B2C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65B7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02DC0C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8660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7F2A6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38AA8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5D03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4B53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D23B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046EB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BC48C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50BFE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DF28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2E4F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AB6B3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3CCE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C84DA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2586EB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59B40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0089A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50B82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59A39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8ADE3C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2078A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65C285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84132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FAE5833"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09D487B"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ОК13 </w:t>
            </w:r>
          </w:p>
        </w:tc>
        <w:tc>
          <w:tcPr>
            <w:tcW w:w="0" w:type="auto"/>
            <w:tcBorders>
              <w:top w:val="single" w:sz="4" w:space="0" w:color="auto"/>
              <w:left w:val="single" w:sz="4" w:space="0" w:color="auto"/>
              <w:bottom w:val="single" w:sz="4" w:space="0" w:color="auto"/>
              <w:right w:val="single" w:sz="4" w:space="0" w:color="auto"/>
            </w:tcBorders>
            <w:vAlign w:val="center"/>
            <w:hideMark/>
          </w:tcPr>
          <w:p w14:paraId="2CF25267"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7500A5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A9978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768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EFD1E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654C4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D0F52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DA0A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AE0D1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DC776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139A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9081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C8906E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FDA48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40F96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51A0A7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3118EE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3A48C9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B3223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33DD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1B577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9C2A3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14:paraId="1B0876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EA925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1D45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005F9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03CAC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2AB947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B6B68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2921D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A88536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AF4780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CE32213"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7A6F52"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ОК14 </w:t>
            </w:r>
          </w:p>
        </w:tc>
        <w:tc>
          <w:tcPr>
            <w:tcW w:w="0" w:type="auto"/>
            <w:tcBorders>
              <w:top w:val="single" w:sz="4" w:space="0" w:color="auto"/>
              <w:left w:val="single" w:sz="4" w:space="0" w:color="auto"/>
              <w:bottom w:val="single" w:sz="4" w:space="0" w:color="auto"/>
              <w:right w:val="single" w:sz="4" w:space="0" w:color="auto"/>
            </w:tcBorders>
            <w:vAlign w:val="center"/>
            <w:hideMark/>
          </w:tcPr>
          <w:p w14:paraId="6A0D91FA"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A600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C7F88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9FAEC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00000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2F48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00AB0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512DE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F4037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357D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0CB0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D259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BB6E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85283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63D42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7CF2C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1E9CF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1DAE3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559AA3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E3C6B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4B1F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91522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ADEA8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B061A2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250F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C2F04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D87EA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239E2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1AFF5F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7BEF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B9D1B9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53928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8210DA1"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09F0BE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ОК15 </w:t>
            </w:r>
          </w:p>
        </w:tc>
        <w:tc>
          <w:tcPr>
            <w:tcW w:w="0" w:type="auto"/>
            <w:tcBorders>
              <w:top w:val="single" w:sz="4" w:space="0" w:color="auto"/>
              <w:left w:val="single" w:sz="4" w:space="0" w:color="auto"/>
              <w:bottom w:val="single" w:sz="4" w:space="0" w:color="auto"/>
              <w:right w:val="single" w:sz="4" w:space="0" w:color="auto"/>
            </w:tcBorders>
            <w:vAlign w:val="center"/>
            <w:hideMark/>
          </w:tcPr>
          <w:p w14:paraId="4099081E"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D947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8F79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24E6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B568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8765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F3E6C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8E2382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99094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930B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3786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23E8C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A618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05AF4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B22F28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BF829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0252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0B2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5D8A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964D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D3759C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7B1B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0E852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BBEB1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D998EB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03E4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B6313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2E22E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A2B8A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730A7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64B9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62157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2FF475B"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14D5F1"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ОК16 </w:t>
            </w:r>
          </w:p>
        </w:tc>
        <w:tc>
          <w:tcPr>
            <w:tcW w:w="0" w:type="auto"/>
            <w:tcBorders>
              <w:top w:val="single" w:sz="4" w:space="0" w:color="auto"/>
              <w:left w:val="single" w:sz="4" w:space="0" w:color="auto"/>
              <w:bottom w:val="single" w:sz="4" w:space="0" w:color="auto"/>
              <w:right w:val="single" w:sz="4" w:space="0" w:color="auto"/>
            </w:tcBorders>
            <w:vAlign w:val="center"/>
            <w:hideMark/>
          </w:tcPr>
          <w:p w14:paraId="55607370"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39775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A319E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62E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E228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3066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CE241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07A5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35FEE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5244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0944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39A4D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99FC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B7514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5A0297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C64D3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31520C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C96D6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1C0D0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0380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A684B2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175F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14:paraId="01B1A6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5925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213767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FB4810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AC5F2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6E301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DC19C4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79646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B0A92A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FA9DF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1E70368"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614EDD"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ОК17 </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B6832"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C7946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38A761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1E188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3F8F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55E5C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0E8D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9650D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4B3C8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01FC99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857F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0A1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BA39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241CA1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0F22D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5B5E4C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1720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4B95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6A323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B8BC8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96F1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5AA359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DD6F90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B1DA3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B131A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6DF6C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4276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4B8172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55C4C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0F323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AA606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E4F43C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3EFC1CA"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7A5A69"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ОК18 </w:t>
            </w:r>
          </w:p>
        </w:tc>
        <w:tc>
          <w:tcPr>
            <w:tcW w:w="0" w:type="auto"/>
            <w:tcBorders>
              <w:top w:val="single" w:sz="4" w:space="0" w:color="auto"/>
              <w:left w:val="single" w:sz="4" w:space="0" w:color="auto"/>
              <w:bottom w:val="single" w:sz="4" w:space="0" w:color="auto"/>
              <w:right w:val="single" w:sz="4" w:space="0" w:color="auto"/>
            </w:tcBorders>
            <w:vAlign w:val="center"/>
            <w:hideMark/>
          </w:tcPr>
          <w:p w14:paraId="7EEB5FBB"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6C497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EA3D2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38B3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5191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3FD2D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088982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433C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78F7F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CDFA6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0D01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0E369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50D9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A7A40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4B97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FFDA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7C80E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869899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D11D4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5C42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8018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31F1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14:paraId="16109B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61C77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D1369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CBDBA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5AD5B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69DF8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54E780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5EA5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F5FE2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B234A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3DE6A3C"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EA2F8F"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ОК19 </w:t>
            </w:r>
          </w:p>
        </w:tc>
        <w:tc>
          <w:tcPr>
            <w:tcW w:w="0" w:type="auto"/>
            <w:tcBorders>
              <w:top w:val="single" w:sz="4" w:space="0" w:color="auto"/>
              <w:left w:val="single" w:sz="4" w:space="0" w:color="auto"/>
              <w:bottom w:val="single" w:sz="4" w:space="0" w:color="auto"/>
              <w:right w:val="single" w:sz="4" w:space="0" w:color="auto"/>
            </w:tcBorders>
            <w:vAlign w:val="center"/>
            <w:hideMark/>
          </w:tcPr>
          <w:p w14:paraId="162F5E3D" w14:textId="77777777" w:rsidR="000C3175" w:rsidRPr="000C3175" w:rsidRDefault="000C3175" w:rsidP="009E652A">
            <w:pPr>
              <w:spacing w:after="0" w:line="240" w:lineRule="auto"/>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23F03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666FE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3C3A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AB669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8B5FB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E38D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A808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5898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AD2572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6743F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EA76D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12D5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84E8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E9DB8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49823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962A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A7F3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1E68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69027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3480B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DDEC7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14:paraId="76A6B7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4DFCB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83150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7CB96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85878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50EBB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131EE1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8908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B20D63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5C78F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7FBAD52"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9E499A"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 xml:space="preserve">ОК20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117A6F91"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116C0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DA486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1808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16B6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74A3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4137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45ADC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C8E2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1A82E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19AB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E830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9A5EAA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D2857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B91C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8C4B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4A354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A4D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BCE1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51498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226BDB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r w:rsidRPr="000C3175">
              <w:rPr>
                <w:rFonts w:ascii="Times New Roman" w:eastAsia="Times New Roman" w:hAnsi="Times New Roman" w:cs="Times New Roman"/>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824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A12D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4AA0B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D0582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675F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3BB84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BE0FB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12C259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5AA912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B9079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09465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10C0330"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14:paraId="6D35016C" w14:textId="77777777" w:rsidR="000C3175" w:rsidRPr="000C3175" w:rsidRDefault="000C3175" w:rsidP="009E652A">
            <w:pPr>
              <w:spacing w:after="0"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848159"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6309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7328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F385A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A5BD3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FD661E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76EB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32B0A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53629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9E0EA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942C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38854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12EF2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6EC2E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38EAA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8F83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B5B0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85345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B07B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68D74C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BC6C5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8BD2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257B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70BF3B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09197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79C25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621F4F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FBEF6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BF800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2EB5E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041A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B720A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33EFF81"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54E33036"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1.01</w:t>
            </w:r>
          </w:p>
        </w:tc>
        <w:tc>
          <w:tcPr>
            <w:tcW w:w="0" w:type="auto"/>
            <w:tcBorders>
              <w:top w:val="single" w:sz="4" w:space="0" w:color="auto"/>
              <w:left w:val="single" w:sz="4" w:space="0" w:color="auto"/>
              <w:bottom w:val="single" w:sz="4" w:space="0" w:color="auto"/>
              <w:right w:val="single" w:sz="4" w:space="0" w:color="auto"/>
            </w:tcBorders>
            <w:vAlign w:val="center"/>
          </w:tcPr>
          <w:p w14:paraId="2ABD7769"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19AD1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5BA4B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5CA56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5D71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D48DC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24FF3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4981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F00A1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632AD0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123F1C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AFF47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5926D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33E7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B484B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F813C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03A00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1E50E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12A8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6D716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48C20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C45A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DE3D6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8A251B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625EDB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81C5D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3441B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CFDA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F10F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0DCC80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0F2E39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111643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6497AD4"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42DCCA0F"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1.02</w:t>
            </w:r>
          </w:p>
        </w:tc>
        <w:tc>
          <w:tcPr>
            <w:tcW w:w="0" w:type="auto"/>
            <w:tcBorders>
              <w:top w:val="single" w:sz="4" w:space="0" w:color="auto"/>
              <w:left w:val="single" w:sz="4" w:space="0" w:color="auto"/>
              <w:bottom w:val="single" w:sz="4" w:space="0" w:color="auto"/>
              <w:right w:val="single" w:sz="4" w:space="0" w:color="auto"/>
            </w:tcBorders>
            <w:vAlign w:val="center"/>
          </w:tcPr>
          <w:p w14:paraId="2B408541"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44E65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45FF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B651F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63A0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0533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08507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A6AF7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A1E0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3A86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52F8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10B0F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26269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64BF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80E20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106DC7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F4587F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97EFA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5482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016F4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B9F4B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91322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2C35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0952B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DB7D7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0D253B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E258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96F58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F95C2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50F6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0063A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A05A9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0572BFA"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6BF9DBB9"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1.03</w:t>
            </w:r>
          </w:p>
        </w:tc>
        <w:tc>
          <w:tcPr>
            <w:tcW w:w="0" w:type="auto"/>
            <w:tcBorders>
              <w:top w:val="single" w:sz="4" w:space="0" w:color="auto"/>
              <w:left w:val="single" w:sz="4" w:space="0" w:color="auto"/>
              <w:bottom w:val="single" w:sz="4" w:space="0" w:color="auto"/>
              <w:right w:val="single" w:sz="4" w:space="0" w:color="auto"/>
            </w:tcBorders>
            <w:vAlign w:val="center"/>
          </w:tcPr>
          <w:p w14:paraId="6B6F37B3"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B8B2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AAAE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FFB0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1B7A0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25224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A0DF6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A826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9C979B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4E96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F00E6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8C26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A017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ABF3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A98AF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85A0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6657D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44D2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74E90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10A5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5BCF21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A131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EF4FC2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7A39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6F76C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D09F11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172FE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ABE3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49780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18E6F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062C07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77F79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C8503FD"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6B3EDDC0"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1.04</w:t>
            </w:r>
          </w:p>
        </w:tc>
        <w:tc>
          <w:tcPr>
            <w:tcW w:w="0" w:type="auto"/>
            <w:tcBorders>
              <w:top w:val="single" w:sz="4" w:space="0" w:color="auto"/>
              <w:left w:val="single" w:sz="4" w:space="0" w:color="auto"/>
              <w:bottom w:val="single" w:sz="4" w:space="0" w:color="auto"/>
              <w:right w:val="single" w:sz="4" w:space="0" w:color="auto"/>
            </w:tcBorders>
            <w:vAlign w:val="center"/>
          </w:tcPr>
          <w:p w14:paraId="65CDF6F9"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988A1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9B2F1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E04F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851CA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4C3121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9939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3D9C6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DA550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1C12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FA6A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DA914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20396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A5FA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9036A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8DFF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D7FB4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4EA7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75E0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8228A0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1606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8100C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AE8BD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538350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8578A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63E1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FCC3C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9356C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18B3A2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542A22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530C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520F5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021950AC"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25F6DF8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1.05</w:t>
            </w:r>
          </w:p>
        </w:tc>
        <w:tc>
          <w:tcPr>
            <w:tcW w:w="0" w:type="auto"/>
            <w:tcBorders>
              <w:top w:val="single" w:sz="4" w:space="0" w:color="auto"/>
              <w:left w:val="single" w:sz="4" w:space="0" w:color="auto"/>
              <w:bottom w:val="single" w:sz="4" w:space="0" w:color="auto"/>
              <w:right w:val="single" w:sz="4" w:space="0" w:color="auto"/>
            </w:tcBorders>
            <w:vAlign w:val="center"/>
          </w:tcPr>
          <w:p w14:paraId="0AEAC126"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0086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398E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15FD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9A32C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9A6EE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89C9A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D5CA3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BC42D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5D842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A2C5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C74F0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D36767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D6B29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31DC95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C20D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90EE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2B62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613A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0D18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377EA0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A59F8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8962DD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46A0C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73C0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ACCE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28B77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B837A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E01AF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1A8E7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7BA51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1D136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9457706"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203879A1" w14:textId="77777777" w:rsidR="000C3175" w:rsidRPr="000C3175" w:rsidRDefault="000C3175" w:rsidP="009E652A">
            <w:pPr>
              <w:spacing w:after="0"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9ED03C"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4A767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4849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3880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FA78A6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97505E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96F63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14DD7A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25601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8862B5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39283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1C7CC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90C59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9BFB0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9E47F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0C0F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FBB4CA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78BA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5A4ED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306D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F7E2E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C915B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8528D6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207A1A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9D1597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F61DC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667B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EA51E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F7FD6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645B8C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BCE84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BE3D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F597A75"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08F3F148"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2.01</w:t>
            </w:r>
          </w:p>
        </w:tc>
        <w:tc>
          <w:tcPr>
            <w:tcW w:w="0" w:type="auto"/>
            <w:tcBorders>
              <w:top w:val="single" w:sz="4" w:space="0" w:color="auto"/>
              <w:left w:val="single" w:sz="4" w:space="0" w:color="auto"/>
              <w:bottom w:val="single" w:sz="4" w:space="0" w:color="auto"/>
              <w:right w:val="single" w:sz="4" w:space="0" w:color="auto"/>
            </w:tcBorders>
            <w:vAlign w:val="center"/>
          </w:tcPr>
          <w:p w14:paraId="117C114E"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B08F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36B505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6F5E2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0B0A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CAA07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F47FE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DB08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CEA72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2C1C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4916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AE074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FEDA2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72AF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CCA3C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58CD86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56A8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27DDDF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1B972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2667D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F638D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F019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61502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F06D7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496C4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0FFD9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B8088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FB16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78B82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0D71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4C374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95079B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4B346B1"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46BB976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2.02</w:t>
            </w:r>
          </w:p>
        </w:tc>
        <w:tc>
          <w:tcPr>
            <w:tcW w:w="0" w:type="auto"/>
            <w:tcBorders>
              <w:top w:val="single" w:sz="4" w:space="0" w:color="auto"/>
              <w:left w:val="single" w:sz="4" w:space="0" w:color="auto"/>
              <w:bottom w:val="single" w:sz="4" w:space="0" w:color="auto"/>
              <w:right w:val="single" w:sz="4" w:space="0" w:color="auto"/>
            </w:tcBorders>
            <w:vAlign w:val="center"/>
          </w:tcPr>
          <w:p w14:paraId="25ACD790"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D6742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833930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9D36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33768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AA3D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F304C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0B80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24A43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61967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96E0B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36AF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F7D3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7B09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22D9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ED9E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CDD68C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08639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E284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5FD71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6ED9E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F20B6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ACE5C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7F70D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BD978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0FEBF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7F63C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70AF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077B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C14552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314C0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3BBC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7B99060"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3CABA5AE"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2.03</w:t>
            </w:r>
          </w:p>
        </w:tc>
        <w:tc>
          <w:tcPr>
            <w:tcW w:w="0" w:type="auto"/>
            <w:tcBorders>
              <w:top w:val="single" w:sz="4" w:space="0" w:color="auto"/>
              <w:left w:val="single" w:sz="4" w:space="0" w:color="auto"/>
              <w:bottom w:val="single" w:sz="4" w:space="0" w:color="auto"/>
              <w:right w:val="single" w:sz="4" w:space="0" w:color="auto"/>
            </w:tcBorders>
            <w:vAlign w:val="center"/>
          </w:tcPr>
          <w:p w14:paraId="1FFFD297"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43E9E2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14734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C1CA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C8F1AD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06165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946FE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950E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7500B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4D744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63833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AE38B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C1920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40AF09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2BC2A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7C27D1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45E94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412D6F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CD353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87F727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5655B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23CA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3172D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B28085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9D4C97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342E9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902B2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7C1F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D365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BDD39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0602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E957B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FCAE680"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04E496F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2.04</w:t>
            </w:r>
          </w:p>
        </w:tc>
        <w:tc>
          <w:tcPr>
            <w:tcW w:w="0" w:type="auto"/>
            <w:tcBorders>
              <w:top w:val="single" w:sz="4" w:space="0" w:color="auto"/>
              <w:left w:val="single" w:sz="4" w:space="0" w:color="auto"/>
              <w:bottom w:val="single" w:sz="4" w:space="0" w:color="auto"/>
              <w:right w:val="single" w:sz="4" w:space="0" w:color="auto"/>
            </w:tcBorders>
            <w:vAlign w:val="center"/>
          </w:tcPr>
          <w:p w14:paraId="5080E86F"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C61CE9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3EDEF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9FC12B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6674C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3EDB5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4C0C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D787D2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6762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2A18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09C0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1ED7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0465E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B73C7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97ADA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ED7BE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B7AC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562B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DBE4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BD886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AD554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0ACC6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F5A44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FA41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FAA8A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8AFC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AF68E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FBFAD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76DC2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C521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DA317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CE0CB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9B56E84"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55F9BFC6"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2.05</w:t>
            </w:r>
          </w:p>
        </w:tc>
        <w:tc>
          <w:tcPr>
            <w:tcW w:w="0" w:type="auto"/>
            <w:tcBorders>
              <w:top w:val="single" w:sz="4" w:space="0" w:color="auto"/>
              <w:left w:val="single" w:sz="4" w:space="0" w:color="auto"/>
              <w:bottom w:val="single" w:sz="4" w:space="0" w:color="auto"/>
              <w:right w:val="single" w:sz="4" w:space="0" w:color="auto"/>
            </w:tcBorders>
            <w:vAlign w:val="center"/>
          </w:tcPr>
          <w:p w14:paraId="693EF1C2"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CD8F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0F63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C6647C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ADC8E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5F7C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C2AE6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CCDF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296EB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2E26E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3AF2A1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1EF6AB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8DD893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E670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47117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986A7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397A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B2E91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9836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6428E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3811E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B714C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8D8B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525C8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578E56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0587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21514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637D3C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6C461F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EF37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22DD2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30173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36A99BCA"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705DA2F5" w14:textId="77777777" w:rsidR="000C3175" w:rsidRPr="000C3175" w:rsidRDefault="000C3175" w:rsidP="009E652A">
            <w:pPr>
              <w:spacing w:after="0"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417C27"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44B4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CA34F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85E44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37467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BD6C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0A4AB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6E172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200C2C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23D50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44CE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C44B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9C8C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D371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C6E4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3D78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5171C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3859B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B14B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7B40F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B5C4B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548D5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6368F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63CF0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AD3462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637D9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78FBF0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0A0B6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07CAA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9A087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8C712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CDD08D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2B6744B"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23CA733E"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3.01</w:t>
            </w:r>
          </w:p>
        </w:tc>
        <w:tc>
          <w:tcPr>
            <w:tcW w:w="0" w:type="auto"/>
            <w:tcBorders>
              <w:top w:val="single" w:sz="4" w:space="0" w:color="auto"/>
              <w:left w:val="single" w:sz="4" w:space="0" w:color="auto"/>
              <w:bottom w:val="single" w:sz="4" w:space="0" w:color="auto"/>
              <w:right w:val="single" w:sz="4" w:space="0" w:color="auto"/>
            </w:tcBorders>
            <w:vAlign w:val="center"/>
          </w:tcPr>
          <w:p w14:paraId="28B3E9B7"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919E34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31E84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2A997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F375E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A3166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2910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67B52B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42182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92E6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2A674D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DD71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640F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1AA108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448AB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2E1E71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6B70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BFA84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A814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3392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283882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B0A1B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DC448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E0F16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3D31C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4EEF9B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EEFE6F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7C25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9AF4B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4E0AE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AA3F1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E670EF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7C0C8266"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0C985B88"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3.02</w:t>
            </w:r>
          </w:p>
        </w:tc>
        <w:tc>
          <w:tcPr>
            <w:tcW w:w="0" w:type="auto"/>
            <w:tcBorders>
              <w:top w:val="single" w:sz="4" w:space="0" w:color="auto"/>
              <w:left w:val="single" w:sz="4" w:space="0" w:color="auto"/>
              <w:bottom w:val="single" w:sz="4" w:space="0" w:color="auto"/>
              <w:right w:val="single" w:sz="4" w:space="0" w:color="auto"/>
            </w:tcBorders>
            <w:vAlign w:val="center"/>
          </w:tcPr>
          <w:p w14:paraId="4BFC34AA"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7D49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2853A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2EAC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599FA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F39B0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32C4B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5692B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C1F8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595E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987BA1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FBA77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53DA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EF0F27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C92234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6064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5FFA9D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C2313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C1BE6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B331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47AA25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FB2DBB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BA3DB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83591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A16507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51A8BA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66B462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6F15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C9950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0B23F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14A4F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AC82A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E0CFE27"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06F37181"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3.03</w:t>
            </w:r>
          </w:p>
        </w:tc>
        <w:tc>
          <w:tcPr>
            <w:tcW w:w="0" w:type="auto"/>
            <w:tcBorders>
              <w:top w:val="single" w:sz="4" w:space="0" w:color="auto"/>
              <w:left w:val="single" w:sz="4" w:space="0" w:color="auto"/>
              <w:bottom w:val="single" w:sz="4" w:space="0" w:color="auto"/>
              <w:right w:val="single" w:sz="4" w:space="0" w:color="auto"/>
            </w:tcBorders>
            <w:vAlign w:val="center"/>
          </w:tcPr>
          <w:p w14:paraId="44560B73"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4020D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C6EF9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3E343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0A2AF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211A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D11B9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009CB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E881A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79F97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0649B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EB449E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8332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306D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E9C0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B815B7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A007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5931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2BB7B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89CE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AC2F8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4B42E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7040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05ACC3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6588F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E946BE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FD3E2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44592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1D33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74FEF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0A5148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811CD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1D2FFA0B"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637F0BD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3.04</w:t>
            </w:r>
          </w:p>
        </w:tc>
        <w:tc>
          <w:tcPr>
            <w:tcW w:w="0" w:type="auto"/>
            <w:tcBorders>
              <w:top w:val="single" w:sz="4" w:space="0" w:color="auto"/>
              <w:left w:val="single" w:sz="4" w:space="0" w:color="auto"/>
              <w:bottom w:val="single" w:sz="4" w:space="0" w:color="auto"/>
              <w:right w:val="single" w:sz="4" w:space="0" w:color="auto"/>
            </w:tcBorders>
            <w:vAlign w:val="center"/>
          </w:tcPr>
          <w:p w14:paraId="1BF6F421"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005D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0EA9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E8487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D4328E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486334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B69746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A3257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8E18A8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8CCC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78BCB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9101C3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17F27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BE138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FF05E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B91E75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6534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0932D5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93EEFC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8217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C8063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A3FA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8C9E3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42145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B6AB1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7262C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80F6B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48528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5FC5E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374C8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08011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1999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05C43FB3"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5498342A"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3.05</w:t>
            </w:r>
          </w:p>
        </w:tc>
        <w:tc>
          <w:tcPr>
            <w:tcW w:w="0" w:type="auto"/>
            <w:tcBorders>
              <w:top w:val="single" w:sz="4" w:space="0" w:color="auto"/>
              <w:left w:val="single" w:sz="4" w:space="0" w:color="auto"/>
              <w:bottom w:val="single" w:sz="4" w:space="0" w:color="auto"/>
              <w:right w:val="single" w:sz="4" w:space="0" w:color="auto"/>
            </w:tcBorders>
            <w:vAlign w:val="center"/>
          </w:tcPr>
          <w:p w14:paraId="6E1603A0"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95FF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E6BF48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E91F2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03CB0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91F9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1427B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44E0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6E88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6A23A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DE75FB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4FCE5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ABB7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6BC9E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200BB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6E66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5F93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9DC1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21700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4D395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0C217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6CF1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E8068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F2535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7FB4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B3595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A945C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5E5C5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AD65E7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CF215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400F1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A90F2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0176EBD"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54CC6216" w14:textId="77777777" w:rsidR="000C3175" w:rsidRPr="000C3175" w:rsidRDefault="000C3175" w:rsidP="009E652A">
            <w:pPr>
              <w:spacing w:after="0"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FDBB857"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3BACF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680F0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160E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3395D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CA20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467EB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67740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E757B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1E05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B620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17B28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527A7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5C37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CA7BA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3F7629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8DB3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2F69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0024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17EAC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3A763A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A788F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13D35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44039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ED8E1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147B79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5BD2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8B6019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966EC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C99EE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864FC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52FA6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38D71999"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3E0007C0"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4.01</w:t>
            </w:r>
          </w:p>
        </w:tc>
        <w:tc>
          <w:tcPr>
            <w:tcW w:w="0" w:type="auto"/>
            <w:tcBorders>
              <w:top w:val="single" w:sz="4" w:space="0" w:color="auto"/>
              <w:left w:val="single" w:sz="4" w:space="0" w:color="auto"/>
              <w:bottom w:val="single" w:sz="4" w:space="0" w:color="auto"/>
              <w:right w:val="single" w:sz="4" w:space="0" w:color="auto"/>
            </w:tcBorders>
            <w:vAlign w:val="center"/>
          </w:tcPr>
          <w:p w14:paraId="22362858"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B678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D360FB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05A2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36980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742F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A49302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4C8A18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E8B63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A257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152A0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FAD23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6084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B851F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62CD1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061E63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6C9CC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6BC37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BC0C1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29D1B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95FF6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7811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655A9C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5E7B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6C038C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74EBA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2579D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62FB4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F3D392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AC638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631A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1F9D7C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FFD4B64"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2EFDE08B"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4.02</w:t>
            </w:r>
          </w:p>
        </w:tc>
        <w:tc>
          <w:tcPr>
            <w:tcW w:w="0" w:type="auto"/>
            <w:tcBorders>
              <w:top w:val="single" w:sz="4" w:space="0" w:color="auto"/>
              <w:left w:val="single" w:sz="4" w:space="0" w:color="auto"/>
              <w:bottom w:val="single" w:sz="4" w:space="0" w:color="auto"/>
              <w:right w:val="single" w:sz="4" w:space="0" w:color="auto"/>
            </w:tcBorders>
            <w:vAlign w:val="center"/>
          </w:tcPr>
          <w:p w14:paraId="5C9C05CB"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9719A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7C024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152FC2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A0B4D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4697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299CE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754D1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1C53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C62DD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AD96E5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269F1C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56CCBF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9D97B7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61D7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A371D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C52E0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28806C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799B8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502E3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20A9A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BD121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10E6A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0F9A5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EA06A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B1DA0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AB237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20CC51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EF13C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7ACAE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6A04D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ECBEAD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F4EBE3E"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13421CE3"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4.03</w:t>
            </w:r>
          </w:p>
        </w:tc>
        <w:tc>
          <w:tcPr>
            <w:tcW w:w="0" w:type="auto"/>
            <w:tcBorders>
              <w:top w:val="single" w:sz="4" w:space="0" w:color="auto"/>
              <w:left w:val="single" w:sz="4" w:space="0" w:color="auto"/>
              <w:bottom w:val="single" w:sz="4" w:space="0" w:color="auto"/>
              <w:right w:val="single" w:sz="4" w:space="0" w:color="auto"/>
            </w:tcBorders>
            <w:vAlign w:val="center"/>
          </w:tcPr>
          <w:p w14:paraId="6A5AF6F8"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C1856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26825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628AC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8740D2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72A59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EB2C20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C9D1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B7C77C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0C59D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DFAF0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D4A67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A64F5B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32B16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9CC093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38B67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5FCCA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DF01D4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A03C2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2FAA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CA0B20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BD99D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67D94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AB3AC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9E41C3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F1B6BA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9FEDC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150E4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75E4AA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7629B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CED6A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B1CEA2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FBB73DF"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6AE52A96"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4.04</w:t>
            </w:r>
          </w:p>
        </w:tc>
        <w:tc>
          <w:tcPr>
            <w:tcW w:w="0" w:type="auto"/>
            <w:tcBorders>
              <w:top w:val="single" w:sz="4" w:space="0" w:color="auto"/>
              <w:left w:val="single" w:sz="4" w:space="0" w:color="auto"/>
              <w:bottom w:val="single" w:sz="4" w:space="0" w:color="auto"/>
              <w:right w:val="single" w:sz="4" w:space="0" w:color="auto"/>
            </w:tcBorders>
            <w:vAlign w:val="center"/>
          </w:tcPr>
          <w:p w14:paraId="749FA311"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B3FB6A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64E87F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C31F7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9BFB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1C23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857B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CF95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A20E9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168FB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9470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49FF1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0BE05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DAB7E5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1BBE8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692D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41340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AE92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138E58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EC9DE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17A32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7EEEF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468B26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F915D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6B185C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6627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0F68A9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D30095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6E32E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487C4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7AA11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682B73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2C3028D1"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05592960"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4.05</w:t>
            </w:r>
          </w:p>
        </w:tc>
        <w:tc>
          <w:tcPr>
            <w:tcW w:w="0" w:type="auto"/>
            <w:tcBorders>
              <w:top w:val="single" w:sz="4" w:space="0" w:color="auto"/>
              <w:left w:val="single" w:sz="4" w:space="0" w:color="auto"/>
              <w:bottom w:val="single" w:sz="4" w:space="0" w:color="auto"/>
              <w:right w:val="single" w:sz="4" w:space="0" w:color="auto"/>
            </w:tcBorders>
            <w:vAlign w:val="center"/>
          </w:tcPr>
          <w:p w14:paraId="489508FD"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886A5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094A0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0E3794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AFD65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1BE5BC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D31C5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F3CB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AC216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2DC959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36414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1755CB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7367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4DAD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FDC6F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4C634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E4F5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4BDD0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0F237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7412E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A9F5C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BABD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CF9B7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029A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5DAB15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1D136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226E6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96147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3EE69C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5BC9E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85DBD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F35C0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73FC44BC"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4E9AB410" w14:textId="77777777" w:rsidR="000C3175" w:rsidRPr="000C3175" w:rsidRDefault="000C3175" w:rsidP="009E652A">
            <w:pPr>
              <w:spacing w:after="0"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FAB75C"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590D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611F3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FF84B3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3695D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24D70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C591C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19AC9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3FAD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7EA561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F6D55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63465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8D77D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3BCB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50076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DDE15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BFE933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0621B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EBEBBB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633DA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63C6D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CF03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4BDECA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52D649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977DF9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C9D10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764578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F7E9E0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78221A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650ED3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9A914A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689EA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67081D3"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2FE5DD5A"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5.01</w:t>
            </w:r>
          </w:p>
        </w:tc>
        <w:tc>
          <w:tcPr>
            <w:tcW w:w="0" w:type="auto"/>
            <w:tcBorders>
              <w:top w:val="single" w:sz="4" w:space="0" w:color="auto"/>
              <w:left w:val="single" w:sz="4" w:space="0" w:color="auto"/>
              <w:bottom w:val="single" w:sz="4" w:space="0" w:color="auto"/>
              <w:right w:val="single" w:sz="4" w:space="0" w:color="auto"/>
            </w:tcBorders>
            <w:vAlign w:val="center"/>
          </w:tcPr>
          <w:p w14:paraId="2069A5AE"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005D1D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A4FDF7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53D11E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2E4A8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2CB13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298592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9A1583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C29D3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15E8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9958A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8ECC95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F4387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25FEE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AF973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148E9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33C4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DF2F37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C72F04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0798C5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208F13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C1BADF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CEEB4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C86DAD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C85414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F26AB0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97BB1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953E31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23CDB4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B503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250E4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5831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30A0B180"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35315292"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5.02</w:t>
            </w:r>
          </w:p>
        </w:tc>
        <w:tc>
          <w:tcPr>
            <w:tcW w:w="0" w:type="auto"/>
            <w:tcBorders>
              <w:top w:val="single" w:sz="4" w:space="0" w:color="auto"/>
              <w:left w:val="single" w:sz="4" w:space="0" w:color="auto"/>
              <w:bottom w:val="single" w:sz="4" w:space="0" w:color="auto"/>
              <w:right w:val="single" w:sz="4" w:space="0" w:color="auto"/>
            </w:tcBorders>
            <w:vAlign w:val="center"/>
          </w:tcPr>
          <w:p w14:paraId="4039797D"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F6911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9281F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3FFD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8E3512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3ADE5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1470AF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D7BAE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D1BF6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5A7DA1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663C6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42847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847602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53FB08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64CD8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12E097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2CF38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D86E31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AC30F3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82CC3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85D4F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CEED2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36D507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3B4571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87D1AB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276BBC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00E2D8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AF4D63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DCB4E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B90884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2C7FF1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D91777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50240B22"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1FC647DB"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5.03</w:t>
            </w:r>
          </w:p>
        </w:tc>
        <w:tc>
          <w:tcPr>
            <w:tcW w:w="0" w:type="auto"/>
            <w:tcBorders>
              <w:top w:val="single" w:sz="4" w:space="0" w:color="auto"/>
              <w:left w:val="single" w:sz="4" w:space="0" w:color="auto"/>
              <w:bottom w:val="single" w:sz="4" w:space="0" w:color="auto"/>
              <w:right w:val="single" w:sz="4" w:space="0" w:color="auto"/>
            </w:tcBorders>
            <w:vAlign w:val="center"/>
          </w:tcPr>
          <w:p w14:paraId="14BF538F"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AF554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0C579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2DE8D4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DFCF6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23FD7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EBEAC8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3EDC2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54F9D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E00BE6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D969DA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62B5E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8D6E7E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78AF72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938B7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FF2565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EE795F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70BB2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C7ED1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0DFF1E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504DF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5CBB9C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A3AD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952359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1DF3CD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2F0E61"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47714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3D1D36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3A75CF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6A5A3E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B8DB5A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67E8E4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62E44A6D"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11CC080C"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5.04</w:t>
            </w:r>
          </w:p>
        </w:tc>
        <w:tc>
          <w:tcPr>
            <w:tcW w:w="0" w:type="auto"/>
            <w:tcBorders>
              <w:top w:val="single" w:sz="4" w:space="0" w:color="auto"/>
              <w:left w:val="single" w:sz="4" w:space="0" w:color="auto"/>
              <w:bottom w:val="single" w:sz="4" w:space="0" w:color="auto"/>
              <w:right w:val="single" w:sz="4" w:space="0" w:color="auto"/>
            </w:tcBorders>
            <w:vAlign w:val="center"/>
          </w:tcPr>
          <w:p w14:paraId="5B5D6F07"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79420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8E5C76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21F863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E6DF1D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AE3553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E48FAD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0CBFE7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CEE1EC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6209D2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3AA7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12995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36838E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05CA1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AEAD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31140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9DB122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453934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5458DA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857A2A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5086F0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F97875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330698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34E289B"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87888B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322B0F9"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4EC130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FA2D3D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24A52F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00EBB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038BFF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28C39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r w:rsidR="000C3175" w:rsidRPr="000C3175" w14:paraId="41E0B27D" w14:textId="77777777" w:rsidTr="009E652A">
        <w:trPr>
          <w:tblCellSpacing w:w="15" w:type="dxa"/>
        </w:trPr>
        <w:tc>
          <w:tcPr>
            <w:tcW w:w="0" w:type="auto"/>
            <w:tcBorders>
              <w:top w:val="single" w:sz="4" w:space="0" w:color="auto"/>
              <w:left w:val="single" w:sz="4" w:space="0" w:color="auto"/>
              <w:bottom w:val="single" w:sz="4" w:space="0" w:color="auto"/>
              <w:right w:val="single" w:sz="4" w:space="0" w:color="auto"/>
            </w:tcBorders>
          </w:tcPr>
          <w:p w14:paraId="6B082644" w14:textId="77777777" w:rsidR="000C3175" w:rsidRPr="000C3175" w:rsidRDefault="000C3175" w:rsidP="009E652A">
            <w:pPr>
              <w:spacing w:after="0" w:line="240" w:lineRule="auto"/>
              <w:rPr>
                <w:rFonts w:ascii="Times New Roman" w:eastAsia="Times New Roman" w:hAnsi="Times New Roman" w:cs="Times New Roman"/>
                <w:b/>
                <w:bCs/>
                <w:sz w:val="18"/>
                <w:szCs w:val="18"/>
              </w:rPr>
            </w:pPr>
            <w:r w:rsidRPr="000C3175">
              <w:rPr>
                <w:rFonts w:ascii="Times New Roman" w:eastAsia="Times New Roman" w:hAnsi="Times New Roman" w:cs="Times New Roman"/>
                <w:b/>
                <w:bCs/>
                <w:sz w:val="18"/>
                <w:szCs w:val="18"/>
              </w:rPr>
              <w:t>ВК 5.05</w:t>
            </w:r>
          </w:p>
        </w:tc>
        <w:tc>
          <w:tcPr>
            <w:tcW w:w="0" w:type="auto"/>
            <w:tcBorders>
              <w:top w:val="single" w:sz="4" w:space="0" w:color="auto"/>
              <w:left w:val="single" w:sz="4" w:space="0" w:color="auto"/>
              <w:bottom w:val="single" w:sz="4" w:space="0" w:color="auto"/>
              <w:right w:val="single" w:sz="4" w:space="0" w:color="auto"/>
            </w:tcBorders>
            <w:vAlign w:val="center"/>
          </w:tcPr>
          <w:p w14:paraId="32B0E368" w14:textId="77777777" w:rsidR="000C3175" w:rsidRPr="000C3175" w:rsidRDefault="000C3175" w:rsidP="009E652A">
            <w:pPr>
              <w:spacing w:after="0" w:line="240" w:lineRule="auto"/>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10EB6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F242B2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9987BB7"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9CF01C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58346F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8475E1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F217D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8A3B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028AC64"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36A36E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CC8BC5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BEF3F6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6164A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75E767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DF478D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6CDC63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4F3A4FE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B18FB10"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58643E9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8C3413E"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5AA951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C260AE3"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A7C9282"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80D8295"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4957638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3892CE66"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7304DF0A"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1CED877C"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5F735578"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66A2C9FD"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14:paraId="0E2BD03F" w14:textId="77777777" w:rsidR="000C3175" w:rsidRPr="000C3175" w:rsidRDefault="000C3175" w:rsidP="009E652A">
            <w:pPr>
              <w:spacing w:after="0" w:line="240" w:lineRule="auto"/>
              <w:jc w:val="center"/>
              <w:rPr>
                <w:rFonts w:ascii="Times New Roman" w:eastAsia="Times New Roman" w:hAnsi="Times New Roman" w:cs="Times New Roman"/>
                <w:sz w:val="18"/>
                <w:szCs w:val="18"/>
              </w:rPr>
            </w:pPr>
          </w:p>
        </w:tc>
      </w:tr>
    </w:tbl>
    <w:p w14:paraId="642C48B0" w14:textId="77777777" w:rsidR="000C3175" w:rsidRPr="000C3175" w:rsidRDefault="000C3175" w:rsidP="000C3175">
      <w:pPr>
        <w:rPr>
          <w:rFonts w:cs="Times New Roman"/>
          <w:lang w:eastAsia="en-US"/>
        </w:rPr>
      </w:pPr>
    </w:p>
    <w:p w14:paraId="11ED7BA1" w14:textId="77777777" w:rsidR="000C3175" w:rsidRPr="000C3175" w:rsidRDefault="000C3175" w:rsidP="000C3175">
      <w:pPr>
        <w:rPr>
          <w:rFonts w:cs="Times New Roman"/>
          <w:lang w:eastAsia="en-US"/>
        </w:rPr>
      </w:pPr>
    </w:p>
    <w:p w14:paraId="5EAC9459" w14:textId="77777777" w:rsidR="000C3175" w:rsidRPr="000C3175" w:rsidRDefault="000C3175" w:rsidP="000C3175">
      <w:pPr>
        <w:rPr>
          <w:rFonts w:cs="Times New Roman"/>
          <w:lang w:eastAsia="en-US"/>
        </w:rPr>
      </w:pPr>
    </w:p>
    <w:p w14:paraId="126EC69A" w14:textId="77777777" w:rsidR="009E652A" w:rsidRDefault="009E652A" w:rsidP="000C3175">
      <w:pPr>
        <w:jc w:val="center"/>
        <w:rPr>
          <w:rFonts w:cs="Times New Roman"/>
          <w:lang w:eastAsia="en-US"/>
        </w:rPr>
      </w:pPr>
    </w:p>
    <w:p w14:paraId="1DC3F167" w14:textId="2BC3D27D" w:rsidR="000C3175" w:rsidRPr="000C3175" w:rsidRDefault="000C3175" w:rsidP="000C3175">
      <w:pPr>
        <w:jc w:val="center"/>
        <w:rPr>
          <w:rFonts w:cs="Times New Roman"/>
          <w:lang w:eastAsia="en-US"/>
        </w:rPr>
      </w:pPr>
      <w:r w:rsidRPr="000C3175">
        <w:rPr>
          <w:rFonts w:cs="Times New Roman"/>
          <w:lang w:eastAsia="en-US"/>
        </w:rPr>
        <w:t>4. МАТРИЦЯ ВІДПОВІДНОСТІ РЕЗУЛЬТАТІВ НАВЧАННЯ ТА КОМПЕТЕНТНОСТЕЙ ОСВІТНЬОЇ ПРОГРАМИ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
        <w:gridCol w:w="460"/>
        <w:gridCol w:w="460"/>
        <w:gridCol w:w="461"/>
        <w:gridCol w:w="461"/>
        <w:gridCol w:w="461"/>
        <w:gridCol w:w="461"/>
        <w:gridCol w:w="461"/>
        <w:gridCol w:w="461"/>
        <w:gridCol w:w="461"/>
        <w:gridCol w:w="461"/>
        <w:gridCol w:w="493"/>
        <w:gridCol w:w="493"/>
        <w:gridCol w:w="493"/>
        <w:gridCol w:w="493"/>
        <w:gridCol w:w="493"/>
        <w:gridCol w:w="493"/>
        <w:gridCol w:w="493"/>
        <w:gridCol w:w="493"/>
        <w:gridCol w:w="493"/>
        <w:gridCol w:w="493"/>
        <w:gridCol w:w="493"/>
        <w:gridCol w:w="493"/>
        <w:gridCol w:w="493"/>
        <w:gridCol w:w="493"/>
        <w:gridCol w:w="493"/>
        <w:gridCol w:w="572"/>
        <w:gridCol w:w="572"/>
        <w:gridCol w:w="585"/>
        <w:gridCol w:w="585"/>
        <w:gridCol w:w="585"/>
        <w:gridCol w:w="588"/>
        <w:gridCol w:w="588"/>
        <w:gridCol w:w="588"/>
        <w:gridCol w:w="579"/>
        <w:gridCol w:w="579"/>
        <w:gridCol w:w="579"/>
        <w:gridCol w:w="579"/>
        <w:gridCol w:w="579"/>
        <w:gridCol w:w="579"/>
        <w:gridCol w:w="594"/>
      </w:tblGrid>
      <w:tr w:rsidR="000C3175" w:rsidRPr="000C3175" w14:paraId="0EACF650" w14:textId="77777777" w:rsidTr="007634B4">
        <w:trPr>
          <w:tblHeader/>
          <w:tblCellSpacing w:w="15" w:type="dxa"/>
        </w:trPr>
        <w:tc>
          <w:tcPr>
            <w:tcW w:w="925" w:type="dxa"/>
            <w:vAlign w:val="center"/>
            <w:hideMark/>
          </w:tcPr>
          <w:p w14:paraId="0110B272"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w:t>
            </w:r>
          </w:p>
        </w:tc>
        <w:tc>
          <w:tcPr>
            <w:tcW w:w="602" w:type="dxa"/>
            <w:vAlign w:val="center"/>
            <w:hideMark/>
          </w:tcPr>
          <w:p w14:paraId="789A717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ЗК01</w:t>
            </w:r>
          </w:p>
        </w:tc>
        <w:tc>
          <w:tcPr>
            <w:tcW w:w="602" w:type="dxa"/>
            <w:vAlign w:val="center"/>
            <w:hideMark/>
          </w:tcPr>
          <w:p w14:paraId="57FFC8F5"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ЗК02</w:t>
            </w:r>
          </w:p>
        </w:tc>
        <w:tc>
          <w:tcPr>
            <w:tcW w:w="602" w:type="dxa"/>
            <w:vAlign w:val="center"/>
            <w:hideMark/>
          </w:tcPr>
          <w:p w14:paraId="0ACD4596"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ЗК03</w:t>
            </w:r>
          </w:p>
        </w:tc>
        <w:tc>
          <w:tcPr>
            <w:tcW w:w="602" w:type="dxa"/>
            <w:vAlign w:val="center"/>
            <w:hideMark/>
          </w:tcPr>
          <w:p w14:paraId="7FF3322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ЗК04</w:t>
            </w:r>
          </w:p>
        </w:tc>
        <w:tc>
          <w:tcPr>
            <w:tcW w:w="602" w:type="dxa"/>
            <w:vAlign w:val="center"/>
            <w:hideMark/>
          </w:tcPr>
          <w:p w14:paraId="2FD7F7E2"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ЗК05</w:t>
            </w:r>
          </w:p>
        </w:tc>
        <w:tc>
          <w:tcPr>
            <w:tcW w:w="602" w:type="dxa"/>
            <w:vAlign w:val="center"/>
            <w:hideMark/>
          </w:tcPr>
          <w:p w14:paraId="0B4D5A5E"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ЗК06</w:t>
            </w:r>
          </w:p>
        </w:tc>
        <w:tc>
          <w:tcPr>
            <w:tcW w:w="601" w:type="dxa"/>
            <w:vAlign w:val="center"/>
            <w:hideMark/>
          </w:tcPr>
          <w:p w14:paraId="319083A5"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ЗК07</w:t>
            </w:r>
          </w:p>
        </w:tc>
        <w:tc>
          <w:tcPr>
            <w:tcW w:w="601" w:type="dxa"/>
            <w:vAlign w:val="center"/>
            <w:hideMark/>
          </w:tcPr>
          <w:p w14:paraId="10170CF6"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ЗК08</w:t>
            </w:r>
          </w:p>
        </w:tc>
        <w:tc>
          <w:tcPr>
            <w:tcW w:w="601" w:type="dxa"/>
            <w:vAlign w:val="center"/>
            <w:hideMark/>
          </w:tcPr>
          <w:p w14:paraId="5F58FFCC"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ЗК09</w:t>
            </w:r>
          </w:p>
        </w:tc>
        <w:tc>
          <w:tcPr>
            <w:tcW w:w="601" w:type="dxa"/>
            <w:vAlign w:val="center"/>
            <w:hideMark/>
          </w:tcPr>
          <w:p w14:paraId="745A2B6B"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ЗК10</w:t>
            </w:r>
          </w:p>
        </w:tc>
        <w:tc>
          <w:tcPr>
            <w:tcW w:w="647" w:type="dxa"/>
            <w:vAlign w:val="center"/>
            <w:hideMark/>
          </w:tcPr>
          <w:p w14:paraId="4240A0CE"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СК01</w:t>
            </w:r>
          </w:p>
        </w:tc>
        <w:tc>
          <w:tcPr>
            <w:tcW w:w="647" w:type="dxa"/>
            <w:vAlign w:val="center"/>
            <w:hideMark/>
          </w:tcPr>
          <w:p w14:paraId="4465DF45"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СК02</w:t>
            </w:r>
          </w:p>
        </w:tc>
        <w:tc>
          <w:tcPr>
            <w:tcW w:w="647" w:type="dxa"/>
            <w:vAlign w:val="center"/>
            <w:hideMark/>
          </w:tcPr>
          <w:p w14:paraId="13332B24"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СК03</w:t>
            </w:r>
          </w:p>
        </w:tc>
        <w:tc>
          <w:tcPr>
            <w:tcW w:w="647" w:type="dxa"/>
            <w:vAlign w:val="center"/>
            <w:hideMark/>
          </w:tcPr>
          <w:p w14:paraId="2D0ACC16"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СК04</w:t>
            </w:r>
          </w:p>
        </w:tc>
        <w:tc>
          <w:tcPr>
            <w:tcW w:w="647" w:type="dxa"/>
            <w:vAlign w:val="center"/>
            <w:hideMark/>
          </w:tcPr>
          <w:p w14:paraId="124430D3"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СК05</w:t>
            </w:r>
          </w:p>
        </w:tc>
        <w:tc>
          <w:tcPr>
            <w:tcW w:w="647" w:type="dxa"/>
            <w:vAlign w:val="center"/>
            <w:hideMark/>
          </w:tcPr>
          <w:p w14:paraId="5D11D768"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СК06</w:t>
            </w:r>
          </w:p>
        </w:tc>
        <w:tc>
          <w:tcPr>
            <w:tcW w:w="647" w:type="dxa"/>
            <w:vAlign w:val="center"/>
            <w:hideMark/>
          </w:tcPr>
          <w:p w14:paraId="108198EF"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СК07</w:t>
            </w:r>
          </w:p>
        </w:tc>
        <w:tc>
          <w:tcPr>
            <w:tcW w:w="647" w:type="dxa"/>
            <w:vAlign w:val="center"/>
            <w:hideMark/>
          </w:tcPr>
          <w:p w14:paraId="56D4CEBB"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СК08</w:t>
            </w:r>
          </w:p>
        </w:tc>
        <w:tc>
          <w:tcPr>
            <w:tcW w:w="647" w:type="dxa"/>
            <w:vAlign w:val="center"/>
            <w:hideMark/>
          </w:tcPr>
          <w:p w14:paraId="3D0BC7D5"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СК09</w:t>
            </w:r>
          </w:p>
        </w:tc>
        <w:tc>
          <w:tcPr>
            <w:tcW w:w="647" w:type="dxa"/>
            <w:vAlign w:val="center"/>
            <w:hideMark/>
          </w:tcPr>
          <w:p w14:paraId="07FDFF70"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СК10</w:t>
            </w:r>
          </w:p>
        </w:tc>
        <w:tc>
          <w:tcPr>
            <w:tcW w:w="647" w:type="dxa"/>
            <w:vAlign w:val="center"/>
            <w:hideMark/>
          </w:tcPr>
          <w:p w14:paraId="363D22FC"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СК11</w:t>
            </w:r>
          </w:p>
        </w:tc>
        <w:tc>
          <w:tcPr>
            <w:tcW w:w="647" w:type="dxa"/>
            <w:vAlign w:val="center"/>
            <w:hideMark/>
          </w:tcPr>
          <w:p w14:paraId="6273F955"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СК12</w:t>
            </w:r>
          </w:p>
        </w:tc>
        <w:tc>
          <w:tcPr>
            <w:tcW w:w="647" w:type="dxa"/>
            <w:vAlign w:val="center"/>
            <w:hideMark/>
          </w:tcPr>
          <w:p w14:paraId="16311F4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СК13</w:t>
            </w:r>
          </w:p>
        </w:tc>
        <w:tc>
          <w:tcPr>
            <w:tcW w:w="647" w:type="dxa"/>
            <w:vAlign w:val="center"/>
            <w:hideMark/>
          </w:tcPr>
          <w:p w14:paraId="7589A1C2"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СК14</w:t>
            </w:r>
          </w:p>
        </w:tc>
        <w:tc>
          <w:tcPr>
            <w:tcW w:w="647" w:type="dxa"/>
            <w:vAlign w:val="center"/>
            <w:hideMark/>
          </w:tcPr>
          <w:p w14:paraId="3C0F8DCE"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СК15</w:t>
            </w:r>
          </w:p>
        </w:tc>
        <w:tc>
          <w:tcPr>
            <w:tcW w:w="63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tblGrid>
            <w:tr w:rsidR="000C3175" w:rsidRPr="000C3175" w14:paraId="4F173AF7" w14:textId="77777777" w:rsidTr="007634B4">
              <w:trPr>
                <w:tblCellSpacing w:w="15" w:type="dxa"/>
              </w:trPr>
              <w:tc>
                <w:tcPr>
                  <w:tcW w:w="0" w:type="auto"/>
                  <w:vAlign w:val="center"/>
                  <w:hideMark/>
                </w:tcPr>
                <w:p w14:paraId="3BBFFB44"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СК16</w:t>
                  </w:r>
                </w:p>
              </w:tc>
            </w:tr>
          </w:tbl>
          <w:p w14:paraId="493DF8B6"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p>
        </w:tc>
        <w:tc>
          <w:tcPr>
            <w:tcW w:w="63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tblGrid>
            <w:tr w:rsidR="000C3175" w:rsidRPr="000C3175" w14:paraId="36D0E72B" w14:textId="77777777" w:rsidTr="007634B4">
              <w:trPr>
                <w:tblCellSpacing w:w="15" w:type="dxa"/>
              </w:trPr>
              <w:tc>
                <w:tcPr>
                  <w:tcW w:w="0" w:type="auto"/>
                  <w:vAlign w:val="center"/>
                  <w:hideMark/>
                </w:tcPr>
                <w:p w14:paraId="697B35EE"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СК17</w:t>
                  </w:r>
                </w:p>
              </w:tc>
            </w:tr>
          </w:tbl>
          <w:p w14:paraId="07413231"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p>
        </w:tc>
        <w:tc>
          <w:tcPr>
            <w:tcW w:w="755"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tblGrid>
            <w:tr w:rsidR="000C3175" w:rsidRPr="000C3175" w14:paraId="0F99D9C2" w14:textId="77777777" w:rsidTr="007634B4">
              <w:trPr>
                <w:tblCellSpacing w:w="15" w:type="dxa"/>
              </w:trPr>
              <w:tc>
                <w:tcPr>
                  <w:tcW w:w="0" w:type="auto"/>
                  <w:vAlign w:val="center"/>
                  <w:hideMark/>
                </w:tcPr>
                <w:p w14:paraId="6B2F45E9"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СК18</w:t>
                  </w:r>
                </w:p>
              </w:tc>
            </w:tr>
          </w:tbl>
          <w:p w14:paraId="1C43A05A"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p>
        </w:tc>
        <w:tc>
          <w:tcPr>
            <w:tcW w:w="755"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tblGrid>
            <w:tr w:rsidR="000C3175" w:rsidRPr="000C3175" w14:paraId="54292294" w14:textId="77777777" w:rsidTr="007634B4">
              <w:trPr>
                <w:tblCellSpacing w:w="15" w:type="dxa"/>
              </w:trPr>
              <w:tc>
                <w:tcPr>
                  <w:tcW w:w="0" w:type="auto"/>
                  <w:vAlign w:val="center"/>
                  <w:hideMark/>
                </w:tcPr>
                <w:p w14:paraId="696B4B00"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СК19</w:t>
                  </w:r>
                </w:p>
              </w:tc>
            </w:tr>
          </w:tbl>
          <w:p w14:paraId="492070F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p>
        </w:tc>
        <w:tc>
          <w:tcPr>
            <w:tcW w:w="755"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
            </w:tblGrid>
            <w:tr w:rsidR="000C3175" w:rsidRPr="000C3175" w14:paraId="50586A29" w14:textId="77777777" w:rsidTr="007634B4">
              <w:trPr>
                <w:tblCellSpacing w:w="15" w:type="dxa"/>
              </w:trPr>
              <w:tc>
                <w:tcPr>
                  <w:tcW w:w="0" w:type="auto"/>
                  <w:vAlign w:val="center"/>
                  <w:hideMark/>
                </w:tcPr>
                <w:p w14:paraId="7C9A8E7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СК20</w:t>
                  </w:r>
                </w:p>
              </w:tc>
            </w:tr>
          </w:tbl>
          <w:p w14:paraId="6AED7558"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p>
        </w:tc>
        <w:tc>
          <w:tcPr>
            <w:tcW w:w="67" w:type="dxa"/>
            <w:vAlign w:val="center"/>
          </w:tcPr>
          <w:p w14:paraId="32BB91A1"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ВПК01</w:t>
            </w:r>
          </w:p>
        </w:tc>
        <w:tc>
          <w:tcPr>
            <w:tcW w:w="67" w:type="dxa"/>
            <w:vAlign w:val="center"/>
          </w:tcPr>
          <w:p w14:paraId="60CE8D40"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ВПК02</w:t>
            </w:r>
          </w:p>
        </w:tc>
        <w:tc>
          <w:tcPr>
            <w:tcW w:w="67" w:type="dxa"/>
            <w:vAlign w:val="center"/>
          </w:tcPr>
          <w:p w14:paraId="6F0DC031"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ВПК03</w:t>
            </w:r>
          </w:p>
        </w:tc>
        <w:tc>
          <w:tcPr>
            <w:tcW w:w="67" w:type="dxa"/>
            <w:vAlign w:val="center"/>
          </w:tcPr>
          <w:p w14:paraId="7D92FFDF"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ВСК01</w:t>
            </w:r>
          </w:p>
        </w:tc>
        <w:tc>
          <w:tcPr>
            <w:tcW w:w="67" w:type="dxa"/>
            <w:vAlign w:val="center"/>
          </w:tcPr>
          <w:p w14:paraId="0B6F19C2"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ВСК02</w:t>
            </w:r>
          </w:p>
        </w:tc>
        <w:tc>
          <w:tcPr>
            <w:tcW w:w="67" w:type="dxa"/>
            <w:vAlign w:val="center"/>
          </w:tcPr>
          <w:p w14:paraId="403BD1D0"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ВСК03</w:t>
            </w:r>
          </w:p>
        </w:tc>
        <w:tc>
          <w:tcPr>
            <w:tcW w:w="67" w:type="dxa"/>
            <w:vAlign w:val="center"/>
          </w:tcPr>
          <w:p w14:paraId="51ECE417"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ВСК04</w:t>
            </w:r>
          </w:p>
        </w:tc>
        <w:tc>
          <w:tcPr>
            <w:tcW w:w="67" w:type="dxa"/>
            <w:vAlign w:val="center"/>
          </w:tcPr>
          <w:p w14:paraId="07F723CB"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ВСК05</w:t>
            </w:r>
          </w:p>
        </w:tc>
        <w:tc>
          <w:tcPr>
            <w:tcW w:w="67" w:type="dxa"/>
            <w:vAlign w:val="center"/>
          </w:tcPr>
          <w:p w14:paraId="2F24E9A1"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ВСК06</w:t>
            </w:r>
          </w:p>
        </w:tc>
        <w:tc>
          <w:tcPr>
            <w:tcW w:w="67" w:type="dxa"/>
            <w:vAlign w:val="center"/>
          </w:tcPr>
          <w:p w14:paraId="362398E2" w14:textId="77777777" w:rsidR="000C3175" w:rsidRPr="000C3175" w:rsidRDefault="000C3175" w:rsidP="000C3175">
            <w:pPr>
              <w:spacing w:after="0" w:line="240" w:lineRule="auto"/>
              <w:jc w:val="center"/>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ВСК07</w:t>
            </w:r>
          </w:p>
        </w:tc>
      </w:tr>
      <w:tr w:rsidR="000C3175" w:rsidRPr="000C3175" w14:paraId="1880755D" w14:textId="77777777" w:rsidTr="007634B4">
        <w:trPr>
          <w:tblCellSpacing w:w="15" w:type="dxa"/>
        </w:trPr>
        <w:tc>
          <w:tcPr>
            <w:tcW w:w="925" w:type="dxa"/>
            <w:vAlign w:val="center"/>
            <w:hideMark/>
          </w:tcPr>
          <w:p w14:paraId="1C72173B"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ПРН01</w:t>
            </w:r>
          </w:p>
        </w:tc>
        <w:tc>
          <w:tcPr>
            <w:tcW w:w="602" w:type="dxa"/>
            <w:vAlign w:val="center"/>
            <w:hideMark/>
          </w:tcPr>
          <w:p w14:paraId="5FF206C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62FBD4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7215AB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46D4A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2FC313F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9E285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228B9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F68C9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5218DC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1ED2D70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99124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028A83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2CAB85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61005B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FB89C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846316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7E2F2B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885772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339AB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662EF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C8818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7C1405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73193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3F09F2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11743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4775B9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5202CEA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0BEF2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4868037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958BB7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C1CFE5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F56A4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9DF788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D1EF68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7E3A6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37C3A5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FD6085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10C015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49C8F4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5311F0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062B0AD" w14:textId="77777777" w:rsidTr="007634B4">
        <w:trPr>
          <w:tblCellSpacing w:w="15" w:type="dxa"/>
        </w:trPr>
        <w:tc>
          <w:tcPr>
            <w:tcW w:w="925" w:type="dxa"/>
            <w:vAlign w:val="center"/>
            <w:hideMark/>
          </w:tcPr>
          <w:p w14:paraId="13232324"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ПРН02</w:t>
            </w:r>
          </w:p>
        </w:tc>
        <w:tc>
          <w:tcPr>
            <w:tcW w:w="602" w:type="dxa"/>
            <w:vAlign w:val="center"/>
            <w:hideMark/>
          </w:tcPr>
          <w:p w14:paraId="4607D1F4"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350E48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FF195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20F3F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4E11CF6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1C4FC0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A9A91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6DD0D7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795B26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8DF63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CFC994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19047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702A2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B0FAE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73B4C5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90E8D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E62C2E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DDC9C4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364CAC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CC5077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DBD51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2F153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F24B5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E4632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606350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372C5BC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3BCAABA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6927F9E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3DAA599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4B3C1E2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C5D49E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1EA1D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D6D5E6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7CA505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779AED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2354A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17D5BE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13C97F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C9DFA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3A4B28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C6B38EA" w14:textId="77777777" w:rsidTr="007634B4">
        <w:trPr>
          <w:tblCellSpacing w:w="15" w:type="dxa"/>
        </w:trPr>
        <w:tc>
          <w:tcPr>
            <w:tcW w:w="925" w:type="dxa"/>
            <w:vAlign w:val="center"/>
            <w:hideMark/>
          </w:tcPr>
          <w:p w14:paraId="7520B470"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ПРН03</w:t>
            </w:r>
          </w:p>
        </w:tc>
        <w:tc>
          <w:tcPr>
            <w:tcW w:w="602" w:type="dxa"/>
            <w:vAlign w:val="center"/>
            <w:hideMark/>
          </w:tcPr>
          <w:p w14:paraId="02B713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47384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1EA8E6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0B11E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35E4F70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2BE657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EAD646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1CF181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78004E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ED54A4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78EA2D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608E16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DBCE09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2012A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1D386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ACBD9C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96D79D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7E7CD8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2C566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9FFD2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640730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188EB9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CC3E8B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2C35F9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C360D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60BB45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B63C8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E188F1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F373B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502DE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A2346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64E43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380AC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A58B9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8D99D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F6D30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ADC76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CBFFA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B1B661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52736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712C7E0A" w14:textId="77777777" w:rsidTr="007634B4">
        <w:trPr>
          <w:tblCellSpacing w:w="15" w:type="dxa"/>
        </w:trPr>
        <w:tc>
          <w:tcPr>
            <w:tcW w:w="925" w:type="dxa"/>
            <w:vAlign w:val="center"/>
            <w:hideMark/>
          </w:tcPr>
          <w:p w14:paraId="18733D74"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ПРН04</w:t>
            </w:r>
          </w:p>
        </w:tc>
        <w:tc>
          <w:tcPr>
            <w:tcW w:w="602" w:type="dxa"/>
            <w:vAlign w:val="center"/>
            <w:hideMark/>
          </w:tcPr>
          <w:p w14:paraId="180959D1"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39C776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340B833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38B69E4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50E362A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3E4BD4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7E1CFD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393F45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4B584E7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15C7884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2C392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43E2188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3D4F7F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C3AC7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6047FD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5A975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10BEA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125ECB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6F812E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5FA3E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C4EB7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2E218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6E0CA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8B4208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7151942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1AE12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E040EA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2CB2B00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E16C4B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2A8697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871A1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A3ED7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7CB63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0A6EF6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F3B63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46E264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0BF126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D313A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497849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3C6EAD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2AFF19D" w14:textId="77777777" w:rsidTr="007634B4">
        <w:trPr>
          <w:tblCellSpacing w:w="15" w:type="dxa"/>
        </w:trPr>
        <w:tc>
          <w:tcPr>
            <w:tcW w:w="925" w:type="dxa"/>
            <w:vAlign w:val="center"/>
            <w:hideMark/>
          </w:tcPr>
          <w:p w14:paraId="52EC4576"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ПРН05</w:t>
            </w:r>
          </w:p>
        </w:tc>
        <w:tc>
          <w:tcPr>
            <w:tcW w:w="602" w:type="dxa"/>
            <w:vAlign w:val="center"/>
            <w:hideMark/>
          </w:tcPr>
          <w:p w14:paraId="4D319536"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02360E3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ECB0B8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E86D7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16183B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3AABD7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6D7457D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35B05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75E3B9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3C4923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CF525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39C372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AFC803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3CF04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7F582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0A8D36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7C244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2D14D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2A2BC8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827D8C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BB3C0D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9FA49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1DDF47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AF763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4FB4C88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57E157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3109A2E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9BB9F1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0DD2CBB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6ADCD75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53EB5A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1CB50E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FEAD5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EFC439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EB9D8F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AC53E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C06BB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941C7B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B98B9D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D1D28B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FA043EC" w14:textId="77777777" w:rsidTr="007634B4">
        <w:trPr>
          <w:tblCellSpacing w:w="15" w:type="dxa"/>
        </w:trPr>
        <w:tc>
          <w:tcPr>
            <w:tcW w:w="925" w:type="dxa"/>
            <w:vAlign w:val="center"/>
            <w:hideMark/>
          </w:tcPr>
          <w:p w14:paraId="32D4D48D"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ПРН06</w:t>
            </w:r>
          </w:p>
        </w:tc>
        <w:tc>
          <w:tcPr>
            <w:tcW w:w="602" w:type="dxa"/>
            <w:vAlign w:val="center"/>
            <w:hideMark/>
          </w:tcPr>
          <w:p w14:paraId="29EAE7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33C9F9B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667D74B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5F4444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36EC854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2AC0D54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42C29CE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3F0ACF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1CD831F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D0162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93D70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50BD4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1D21E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4ED09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4843B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FEFBC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B2C76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3DA13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02BB7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82D54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E17EF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73A0C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78FD86D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12B2D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07FDB8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2415D1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741937C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067CCE8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7D0B6AE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3A110E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B6C553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60E076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33FE8B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5D09C6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F0E3F3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09CFD1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1A67E2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B4352E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0CF1C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48A7B1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A6324F4" w14:textId="77777777" w:rsidTr="007634B4">
        <w:trPr>
          <w:tblCellSpacing w:w="15" w:type="dxa"/>
        </w:trPr>
        <w:tc>
          <w:tcPr>
            <w:tcW w:w="925" w:type="dxa"/>
            <w:vAlign w:val="center"/>
            <w:hideMark/>
          </w:tcPr>
          <w:p w14:paraId="125A7B2C"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ПРН07</w:t>
            </w:r>
          </w:p>
        </w:tc>
        <w:tc>
          <w:tcPr>
            <w:tcW w:w="602" w:type="dxa"/>
            <w:vAlign w:val="center"/>
            <w:hideMark/>
          </w:tcPr>
          <w:p w14:paraId="3433F0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7A0E3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0248B7F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3AC5F5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75A36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3AE3139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473C1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7D9F5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5FB2899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5F5487D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8EB5EB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89CE9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6C7B8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6FD698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2C5486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576E59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D52B3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8C52F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FBC07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B892B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8611D8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0B597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18CBD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F4177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D9CFB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4A7251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1EB1A03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1F5D4A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90BAA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2F9275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0B22A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E22E35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B7905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CC3D2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F73936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FEB6DA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5DB5EC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BD036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DBAA75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CB3D79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2AA17A61" w14:textId="77777777" w:rsidTr="007634B4">
        <w:trPr>
          <w:tblCellSpacing w:w="15" w:type="dxa"/>
        </w:trPr>
        <w:tc>
          <w:tcPr>
            <w:tcW w:w="925" w:type="dxa"/>
            <w:vAlign w:val="center"/>
            <w:hideMark/>
          </w:tcPr>
          <w:p w14:paraId="488DA811"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ПРН08</w:t>
            </w:r>
          </w:p>
        </w:tc>
        <w:tc>
          <w:tcPr>
            <w:tcW w:w="602" w:type="dxa"/>
            <w:vAlign w:val="center"/>
            <w:hideMark/>
          </w:tcPr>
          <w:p w14:paraId="7D755EBA"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1ABFFB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22080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3ED58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0357F07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5FB10E3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67A95D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47D429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13EB6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4DEBD5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B6A14D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FAD922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0CCE8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0069D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8CE2B4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85F309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6D6E2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CADA8F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D38B0B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2DFA5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8CDF41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01A1D2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4DD32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4DD3C8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667F6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3D5E4AE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56CDB2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1C2079C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24ED995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4A219A9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6338A5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024EE10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71BB6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D45F68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00F3B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36239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A508F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F96FD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E861BB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9E112F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08893E0" w14:textId="77777777" w:rsidTr="007634B4">
        <w:trPr>
          <w:tblCellSpacing w:w="15" w:type="dxa"/>
        </w:trPr>
        <w:tc>
          <w:tcPr>
            <w:tcW w:w="925" w:type="dxa"/>
            <w:vAlign w:val="center"/>
            <w:hideMark/>
          </w:tcPr>
          <w:p w14:paraId="0FE09D41"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ПРН09</w:t>
            </w:r>
          </w:p>
        </w:tc>
        <w:tc>
          <w:tcPr>
            <w:tcW w:w="602" w:type="dxa"/>
            <w:vAlign w:val="center"/>
            <w:hideMark/>
          </w:tcPr>
          <w:p w14:paraId="36FD7B10"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3566F4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9B8C4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5057A8A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4DEF2C4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B8246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7FC766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1FB4127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5A3460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656AF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6A0C2A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40581DB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F79C7C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DF2219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D007BB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696389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C05423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0CAC1C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D77C7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728ABF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1E5A8A9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28269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01B7C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97CEA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8447C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365B43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647B73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84BFC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628D72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7D1F0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C12535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614BA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44A58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341C93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DD15CB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3DF67A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C980C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026F8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2195B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1E31A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2D2E6547" w14:textId="77777777" w:rsidTr="007634B4">
        <w:trPr>
          <w:tblCellSpacing w:w="15" w:type="dxa"/>
        </w:trPr>
        <w:tc>
          <w:tcPr>
            <w:tcW w:w="925" w:type="dxa"/>
            <w:vAlign w:val="center"/>
            <w:hideMark/>
          </w:tcPr>
          <w:p w14:paraId="229DCAF3"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ПРН10</w:t>
            </w:r>
          </w:p>
        </w:tc>
        <w:tc>
          <w:tcPr>
            <w:tcW w:w="602" w:type="dxa"/>
            <w:vAlign w:val="center"/>
            <w:hideMark/>
          </w:tcPr>
          <w:p w14:paraId="1A7F8633"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294C15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6E7EB0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A2F73C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397A9C0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2FBF70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5E50DF6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5F964E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45327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251BFEC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E0ACA8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F085E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F1F57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0784F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29C4C1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1120E0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5490B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E50521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A6B23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B4E7C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D01FAA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FFA545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182DF8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4C722C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68DFE1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05A85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0BCE354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00DE64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6EC4F9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15B6A37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1AAAFCA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CAB71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82960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6679BD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FD247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106E1E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014BE3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6D254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E09D4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5A1D32B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F110A49" w14:textId="77777777" w:rsidTr="007634B4">
        <w:trPr>
          <w:tblCellSpacing w:w="15" w:type="dxa"/>
        </w:trPr>
        <w:tc>
          <w:tcPr>
            <w:tcW w:w="925" w:type="dxa"/>
            <w:vAlign w:val="center"/>
            <w:hideMark/>
          </w:tcPr>
          <w:p w14:paraId="67F01860"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ПРН11</w:t>
            </w:r>
          </w:p>
        </w:tc>
        <w:tc>
          <w:tcPr>
            <w:tcW w:w="602" w:type="dxa"/>
            <w:vAlign w:val="center"/>
            <w:hideMark/>
          </w:tcPr>
          <w:p w14:paraId="00E414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4903EA8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3649A88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42D3BDD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502645F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75791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25744F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7A1CE5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41A90D4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0D6EC6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DB7F8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5C598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867ECB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5F009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4A2E33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7F3669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FB345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B805A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611AC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F1741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A34BB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4060D9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74577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EFC16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807A18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7CC19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BFFCC5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F4F0E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6F7CF9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BE312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15B82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EA62F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8789D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34E3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619193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BE877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02BBFB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9664D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4A51F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DC44E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34041E98" w14:textId="77777777" w:rsidTr="007634B4">
        <w:trPr>
          <w:tblCellSpacing w:w="15" w:type="dxa"/>
        </w:trPr>
        <w:tc>
          <w:tcPr>
            <w:tcW w:w="925" w:type="dxa"/>
            <w:vAlign w:val="center"/>
            <w:hideMark/>
          </w:tcPr>
          <w:p w14:paraId="0BC4623F"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ПРН12</w:t>
            </w:r>
          </w:p>
        </w:tc>
        <w:tc>
          <w:tcPr>
            <w:tcW w:w="602" w:type="dxa"/>
            <w:vAlign w:val="center"/>
            <w:hideMark/>
          </w:tcPr>
          <w:p w14:paraId="07F9C88E"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148FB5D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840EE0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1DF836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56628D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1DE708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433944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06FF5B9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0D6909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119B20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743EED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42DA0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5840F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64BB6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1B7125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6747BA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5C69B4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F3F8A1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3A1A7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B9E83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B20568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2A430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3FF6545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80F19D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65F7E2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3877CD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30" w:type="dxa"/>
          </w:tcPr>
          <w:p w14:paraId="6702439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CE8BA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6741B9C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755" w:type="dxa"/>
          </w:tcPr>
          <w:p w14:paraId="5F80F22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0D629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3094FB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77454F4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8FFC23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6CAAD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86AC75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636F4C8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3FD76F5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46D670E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7" w:type="dxa"/>
          </w:tcPr>
          <w:p w14:paraId="2BB759F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B4E80C4" w14:textId="77777777" w:rsidTr="007634B4">
        <w:trPr>
          <w:tblCellSpacing w:w="15" w:type="dxa"/>
        </w:trPr>
        <w:tc>
          <w:tcPr>
            <w:tcW w:w="925" w:type="dxa"/>
            <w:vAlign w:val="center"/>
            <w:hideMark/>
          </w:tcPr>
          <w:p w14:paraId="1D168556"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ПРН13</w:t>
            </w:r>
          </w:p>
        </w:tc>
        <w:tc>
          <w:tcPr>
            <w:tcW w:w="602" w:type="dxa"/>
            <w:vAlign w:val="center"/>
            <w:hideMark/>
          </w:tcPr>
          <w:p w14:paraId="0405FF1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751827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3AA362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28FC41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706ADEE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4EF68F0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63DAA9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6AC6E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30217C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0FBFFE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387FB8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2C8BCA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09F990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61E16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0B58A10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22623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C2007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3BD72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5DF3EB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076E47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C27F3E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3C518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B47AF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681EAC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BC5881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64031DC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699DD9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7D7C2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B3D3E4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78AE86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703BE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5AEDA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00B24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67711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0D46A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0178A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23C44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D20F04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3AFE62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E1D76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50CE28A2" w14:textId="77777777" w:rsidTr="007634B4">
        <w:trPr>
          <w:tblCellSpacing w:w="15" w:type="dxa"/>
        </w:trPr>
        <w:tc>
          <w:tcPr>
            <w:tcW w:w="925" w:type="dxa"/>
            <w:vAlign w:val="center"/>
            <w:hideMark/>
          </w:tcPr>
          <w:p w14:paraId="4DAEC149"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ПРН14</w:t>
            </w:r>
          </w:p>
        </w:tc>
        <w:tc>
          <w:tcPr>
            <w:tcW w:w="602" w:type="dxa"/>
            <w:vAlign w:val="center"/>
            <w:hideMark/>
          </w:tcPr>
          <w:p w14:paraId="4439DE7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7B1775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4E02E71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6069586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4471D7A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5E6A6F1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434AE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640DD8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024499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1CB4605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EE07D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542AD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A068B7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8216C7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54BAE7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37191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6F82AD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990F3C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8E488B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25E68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AE22F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251AB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226DB7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7BEE45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14A8B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73CC6E6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4B3B3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D09094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EB574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253B8C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0E4C7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3BA8A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5D59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3D99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43770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DD4D8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981DF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66C90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DFD0C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FD386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03D5415E" w14:textId="77777777" w:rsidTr="007634B4">
        <w:trPr>
          <w:tblCellSpacing w:w="15" w:type="dxa"/>
        </w:trPr>
        <w:tc>
          <w:tcPr>
            <w:tcW w:w="925" w:type="dxa"/>
            <w:vAlign w:val="center"/>
            <w:hideMark/>
          </w:tcPr>
          <w:p w14:paraId="0FF9BDF9"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ПРН15</w:t>
            </w:r>
          </w:p>
        </w:tc>
        <w:tc>
          <w:tcPr>
            <w:tcW w:w="602" w:type="dxa"/>
            <w:vAlign w:val="center"/>
            <w:hideMark/>
          </w:tcPr>
          <w:p w14:paraId="7AF9BB3E"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599125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3063C8B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F180A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865C0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528ACDA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320130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72A7CF1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2AC1B27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63E8C07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32CA6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30597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588360D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3271D7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EA2B77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364805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519D0B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0C0FC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6A982A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4007629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65F289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BA4A62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368738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7C7E3DA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2106E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1B72236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4C4463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8C656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BFB6C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771E5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780E92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77E6D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82AF9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3B157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57E1F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27C27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00ADB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B99A4A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04DA4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DA166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329F319F" w14:textId="77777777" w:rsidTr="007634B4">
        <w:trPr>
          <w:tblCellSpacing w:w="15" w:type="dxa"/>
        </w:trPr>
        <w:tc>
          <w:tcPr>
            <w:tcW w:w="925" w:type="dxa"/>
            <w:vAlign w:val="center"/>
            <w:hideMark/>
          </w:tcPr>
          <w:p w14:paraId="2739668D"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ПРН16</w:t>
            </w:r>
          </w:p>
        </w:tc>
        <w:tc>
          <w:tcPr>
            <w:tcW w:w="602" w:type="dxa"/>
            <w:vAlign w:val="center"/>
            <w:hideMark/>
          </w:tcPr>
          <w:p w14:paraId="601FF9ED"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602" w:type="dxa"/>
            <w:vAlign w:val="center"/>
            <w:hideMark/>
          </w:tcPr>
          <w:p w14:paraId="45C3D6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050CEC8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BDA9F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6D37343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2" w:type="dxa"/>
            <w:vAlign w:val="center"/>
            <w:hideMark/>
          </w:tcPr>
          <w:p w14:paraId="79DB4D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6D414B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7CFE69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471B844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01" w:type="dxa"/>
            <w:vAlign w:val="center"/>
            <w:hideMark/>
          </w:tcPr>
          <w:p w14:paraId="05AE334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6F291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2B63A0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3DD5B1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1DFB4E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4D10AD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3E9409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65E7D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2208138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AE175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65E47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9D847B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hideMark/>
          </w:tcPr>
          <w:p w14:paraId="49430AD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C03ED7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647" w:type="dxa"/>
            <w:vAlign w:val="center"/>
            <w:hideMark/>
          </w:tcPr>
          <w:p w14:paraId="2DBAB94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F622B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243B6B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686B0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833FC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D5EB1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4CC63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006845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5104E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DB1D3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A179E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73B34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54FEA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5DCFD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9EEE8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D636C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A3732A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653A3A41" w14:textId="77777777" w:rsidTr="007634B4">
        <w:trPr>
          <w:tblCellSpacing w:w="15" w:type="dxa"/>
        </w:trPr>
        <w:tc>
          <w:tcPr>
            <w:tcW w:w="925" w:type="dxa"/>
            <w:vAlign w:val="center"/>
            <w:hideMark/>
          </w:tcPr>
          <w:p w14:paraId="203F6B78"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ПРН17</w:t>
            </w:r>
          </w:p>
        </w:tc>
        <w:tc>
          <w:tcPr>
            <w:tcW w:w="602" w:type="dxa"/>
            <w:vAlign w:val="center"/>
            <w:hideMark/>
          </w:tcPr>
          <w:p w14:paraId="3C0A91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7C85F3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39E9A7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53D16C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2" w:type="dxa"/>
            <w:vAlign w:val="center"/>
            <w:hideMark/>
          </w:tcPr>
          <w:p w14:paraId="242A82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hideMark/>
          </w:tcPr>
          <w:p w14:paraId="0DD255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934EFF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5EE72A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01" w:type="dxa"/>
            <w:vAlign w:val="center"/>
            <w:hideMark/>
          </w:tcPr>
          <w:p w14:paraId="6563CF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hideMark/>
          </w:tcPr>
          <w:p w14:paraId="412207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17609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8522E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3BF2B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7F3E29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024819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315F64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1C96C3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5EE3CD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458EC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276F6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68DE1E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2C4D77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32E776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74A6EF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47" w:type="dxa"/>
            <w:vAlign w:val="center"/>
            <w:hideMark/>
          </w:tcPr>
          <w:p w14:paraId="434AC4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26549C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6F4B2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462C0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B8996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85A36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7FC73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AE815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49814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95F648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BA17E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D8438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473191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E96178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F11EB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D962C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20C56792" w14:textId="77777777" w:rsidTr="007634B4">
        <w:trPr>
          <w:tblCellSpacing w:w="15" w:type="dxa"/>
        </w:trPr>
        <w:tc>
          <w:tcPr>
            <w:tcW w:w="925" w:type="dxa"/>
          </w:tcPr>
          <w:p w14:paraId="05D9CACD"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ПРН18</w:t>
            </w:r>
          </w:p>
        </w:tc>
        <w:tc>
          <w:tcPr>
            <w:tcW w:w="602" w:type="dxa"/>
            <w:vAlign w:val="center"/>
          </w:tcPr>
          <w:p w14:paraId="0F45BF4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1C74E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613951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84BB1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1AE969C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78B51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6C673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63BD8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0F3A82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E86DB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69CB6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51A8D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6BA28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EA30E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7D7A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8E051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A6389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3D5B7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8F5F6E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F0D7B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35AA01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6BC13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38A5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03104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37437B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C894F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30" w:type="dxa"/>
          </w:tcPr>
          <w:p w14:paraId="1AAE5A7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DD081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30A02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21C98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E01F4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C0616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088AF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6C7D6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B7969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BC537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7F398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73968E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07A58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0AFBB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0BCC0F39" w14:textId="77777777" w:rsidTr="007634B4">
        <w:trPr>
          <w:tblCellSpacing w:w="15" w:type="dxa"/>
        </w:trPr>
        <w:tc>
          <w:tcPr>
            <w:tcW w:w="925" w:type="dxa"/>
          </w:tcPr>
          <w:p w14:paraId="502309DB"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ПРН19</w:t>
            </w:r>
          </w:p>
        </w:tc>
        <w:tc>
          <w:tcPr>
            <w:tcW w:w="602" w:type="dxa"/>
            <w:vAlign w:val="center"/>
          </w:tcPr>
          <w:p w14:paraId="6B3DEA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164B4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F6A95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6EBFE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685ED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AE921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CBCED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702F9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682871E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2A60B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71D89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31DFD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0A04B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0887C3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F114EA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60310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EABF7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63BE9F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38C14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FFF50A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0C608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83D73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8900F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9BB42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FF6F5F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2046234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3DC31C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755" w:type="dxa"/>
          </w:tcPr>
          <w:p w14:paraId="011700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A8869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E458B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D01E3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C82AE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C7012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291BE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C5074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59F3D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913290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F19006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D313E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53C0D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45E355D1" w14:textId="77777777" w:rsidTr="007634B4">
        <w:trPr>
          <w:tblCellSpacing w:w="15" w:type="dxa"/>
        </w:trPr>
        <w:tc>
          <w:tcPr>
            <w:tcW w:w="925" w:type="dxa"/>
          </w:tcPr>
          <w:p w14:paraId="2E70BD19"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ПРН20</w:t>
            </w:r>
          </w:p>
        </w:tc>
        <w:tc>
          <w:tcPr>
            <w:tcW w:w="602" w:type="dxa"/>
            <w:vAlign w:val="center"/>
          </w:tcPr>
          <w:p w14:paraId="361335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19EC22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12F039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24E4A2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2440F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818DE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2D189E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247394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121C0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6D7DC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2233D9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CFEAA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0CD9A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AA971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17167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68EDCA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1B376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CD57D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5373E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369E1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FED9B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96618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CD672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9EB844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B3F95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7147EE7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F9369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54CB8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755" w:type="dxa"/>
          </w:tcPr>
          <w:p w14:paraId="6B52BB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FE813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54C54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C4503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EB2B2E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886B59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2F141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C7D62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13794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C46C7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25154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510F06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4BBF3FA0" w14:textId="77777777" w:rsidTr="007634B4">
        <w:trPr>
          <w:tblCellSpacing w:w="15" w:type="dxa"/>
        </w:trPr>
        <w:tc>
          <w:tcPr>
            <w:tcW w:w="925" w:type="dxa"/>
          </w:tcPr>
          <w:p w14:paraId="3D6007D2"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ПРН21</w:t>
            </w:r>
          </w:p>
        </w:tc>
        <w:tc>
          <w:tcPr>
            <w:tcW w:w="602" w:type="dxa"/>
            <w:vAlign w:val="center"/>
          </w:tcPr>
          <w:p w14:paraId="2818D5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BBFF9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EE5EE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5EA10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F8276B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B10DD1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60FD8A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9B53D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8FB10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2AFE3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0C320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CCCB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39E64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E8105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6AD37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E3F6B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1FAD0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E1AC55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41213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47539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1F38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D31F5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666F5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6D8704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581E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479F6B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49E2AA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7C057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8E653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755" w:type="dxa"/>
          </w:tcPr>
          <w:p w14:paraId="471F29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18BBE5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9117E0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F1B85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DDEDA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964982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32D3B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9506D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D8967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B44B5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5EFCE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5BC723E6" w14:textId="77777777" w:rsidTr="007634B4">
        <w:trPr>
          <w:tblCellSpacing w:w="15" w:type="dxa"/>
        </w:trPr>
        <w:tc>
          <w:tcPr>
            <w:tcW w:w="925" w:type="dxa"/>
          </w:tcPr>
          <w:p w14:paraId="02F8C49B"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ПРН22</w:t>
            </w:r>
          </w:p>
        </w:tc>
        <w:tc>
          <w:tcPr>
            <w:tcW w:w="602" w:type="dxa"/>
            <w:vAlign w:val="center"/>
          </w:tcPr>
          <w:p w14:paraId="1C9B1B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588D7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DCFE2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B2AA4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E01491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25D60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3549EF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062D9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B35213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04871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63D0D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F4A2E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BD4B2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9D8C6B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C4CF3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F1C35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84E1C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7AE95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FBA7B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028F4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E359E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9FBBD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9A453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02E7C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26027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DC69B6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7448E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C18A6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8BD088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6FDA64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6BE177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3AD2F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5F516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671964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E9DC9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4717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06E9B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E5C99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1706E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141FE5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1DBE3AAF" w14:textId="77777777" w:rsidTr="007634B4">
        <w:trPr>
          <w:tblCellSpacing w:w="15" w:type="dxa"/>
        </w:trPr>
        <w:tc>
          <w:tcPr>
            <w:tcW w:w="925" w:type="dxa"/>
          </w:tcPr>
          <w:p w14:paraId="01B915A9"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ПРНвп01</w:t>
            </w:r>
          </w:p>
        </w:tc>
        <w:tc>
          <w:tcPr>
            <w:tcW w:w="602" w:type="dxa"/>
            <w:vAlign w:val="center"/>
          </w:tcPr>
          <w:p w14:paraId="3480B0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810B8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47121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3281B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4BEDCD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92AF06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F54B6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FDC7B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877606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6BA59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61726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1351E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DEBCD5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A31F3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9688D9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B0CAB4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1493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077B9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C22B7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AE167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453C34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C77237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198F1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37041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49EAD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367292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45D40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8927EC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71573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D0F0A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51A36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09A756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3B066C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1635D9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C0A7B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939F4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F6983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DF9B5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FB44C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2F936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12E854D5" w14:textId="77777777" w:rsidTr="007634B4">
        <w:trPr>
          <w:tblCellSpacing w:w="15" w:type="dxa"/>
        </w:trPr>
        <w:tc>
          <w:tcPr>
            <w:tcW w:w="925" w:type="dxa"/>
          </w:tcPr>
          <w:p w14:paraId="25DE11B6"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ПРНвп02</w:t>
            </w:r>
          </w:p>
        </w:tc>
        <w:tc>
          <w:tcPr>
            <w:tcW w:w="602" w:type="dxa"/>
            <w:vAlign w:val="center"/>
          </w:tcPr>
          <w:p w14:paraId="535A27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49E65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BB661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EC13E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67BB3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2AB67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49D2E3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6D0211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358C8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014A8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380722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1A77A0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100AF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25EE5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D8F496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D0103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AE9D6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7CA77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D5E27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01C4D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8D628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AE914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AB5D1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C35552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510C3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F1CD23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FBA6B2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DAD1D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53F13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FE272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D5210A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055806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5B2BCF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AD48F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7841BF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2319B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4380B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51B01C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8201D8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3190BD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277B8B89" w14:textId="77777777" w:rsidTr="007634B4">
        <w:trPr>
          <w:tblCellSpacing w:w="15" w:type="dxa"/>
        </w:trPr>
        <w:tc>
          <w:tcPr>
            <w:tcW w:w="925" w:type="dxa"/>
          </w:tcPr>
          <w:p w14:paraId="760B306A"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ПРНвп03</w:t>
            </w:r>
          </w:p>
        </w:tc>
        <w:tc>
          <w:tcPr>
            <w:tcW w:w="602" w:type="dxa"/>
            <w:vAlign w:val="center"/>
          </w:tcPr>
          <w:p w14:paraId="264D45D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D7C78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2B1896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95090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2BD6B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7DBE6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A2FC4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59C60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B2D26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E26CC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16E12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6C83F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B37B4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30D33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C6E8F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87252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4DE04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469AB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4EC93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2D2F7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267FB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A172D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62F5F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2659E8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F7F3B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F22CE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56430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FA517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B735B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37C5E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532E6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CB571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7D56E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620B80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E4BF6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344F8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7FCBE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6205E4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2CE08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52B41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2690FFFA" w14:textId="77777777" w:rsidTr="007634B4">
        <w:trPr>
          <w:tblCellSpacing w:w="15" w:type="dxa"/>
        </w:trPr>
        <w:tc>
          <w:tcPr>
            <w:tcW w:w="925" w:type="dxa"/>
          </w:tcPr>
          <w:p w14:paraId="49A4D2AC"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ПРНвс01</w:t>
            </w:r>
          </w:p>
        </w:tc>
        <w:tc>
          <w:tcPr>
            <w:tcW w:w="602" w:type="dxa"/>
            <w:vAlign w:val="center"/>
          </w:tcPr>
          <w:p w14:paraId="5332EA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35723B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210138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6F1F7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BADD8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7641AC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6631A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22FCB0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2FE10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7C8D3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E6D88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B293B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7E882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DD74D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7BFF89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AAFE8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97E4D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D7A9A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38E4D0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52CCF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32E58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41747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C0DC9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7FF4A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7D895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AF749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4BBACD1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85BDD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5755FC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8C9F1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64D1C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75430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3C3BE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75D2C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7C7DC8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085C3F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6BAC2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5B5393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460A2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A533E7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56F143D1" w14:textId="77777777" w:rsidTr="007634B4">
        <w:trPr>
          <w:tblCellSpacing w:w="15" w:type="dxa"/>
        </w:trPr>
        <w:tc>
          <w:tcPr>
            <w:tcW w:w="925" w:type="dxa"/>
          </w:tcPr>
          <w:p w14:paraId="23B8E700"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ПРНвс02</w:t>
            </w:r>
          </w:p>
        </w:tc>
        <w:tc>
          <w:tcPr>
            <w:tcW w:w="602" w:type="dxa"/>
            <w:vAlign w:val="center"/>
          </w:tcPr>
          <w:p w14:paraId="0782A1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98ABA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1A1013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5CE0D4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CE1794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0F649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37709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8A92F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D9843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256E759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9A181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3F720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A93C5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215DB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B9CF4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F6CF2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194810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926654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107FAB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A29C8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FF01D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9B5984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69E8C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B76FAD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E810B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4790E2F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C60B6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542C4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D7240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130F15E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4C7EB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4AB09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0A69EE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32AFD8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34CF66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1A9525B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6D4604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C7D6C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2C1614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FBED4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5932B485" w14:textId="77777777" w:rsidTr="007634B4">
        <w:trPr>
          <w:tblCellSpacing w:w="15" w:type="dxa"/>
        </w:trPr>
        <w:tc>
          <w:tcPr>
            <w:tcW w:w="925" w:type="dxa"/>
          </w:tcPr>
          <w:p w14:paraId="00C37C7A"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ПРНвс03</w:t>
            </w:r>
          </w:p>
        </w:tc>
        <w:tc>
          <w:tcPr>
            <w:tcW w:w="602" w:type="dxa"/>
            <w:vAlign w:val="center"/>
          </w:tcPr>
          <w:p w14:paraId="668AF5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C022DF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AA9A3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9000E0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22629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D1439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BE317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62091E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2F4685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55421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7831B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BB651D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C6E32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AA61E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1F575C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0B318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1C840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A502F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14AF1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31655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AD093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EBC16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C285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1966A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28508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4A37C2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EDDB3D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A49EF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17FFA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5C5B1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C36DD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FDD76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E1A9E2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E3268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ED66C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2FBA1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5A5FA09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1A05A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FCD3E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FDF6B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1DBF2172" w14:textId="77777777" w:rsidTr="007634B4">
        <w:trPr>
          <w:tblCellSpacing w:w="15" w:type="dxa"/>
        </w:trPr>
        <w:tc>
          <w:tcPr>
            <w:tcW w:w="925" w:type="dxa"/>
          </w:tcPr>
          <w:p w14:paraId="09444902"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ПРНвс04</w:t>
            </w:r>
          </w:p>
        </w:tc>
        <w:tc>
          <w:tcPr>
            <w:tcW w:w="602" w:type="dxa"/>
            <w:vAlign w:val="center"/>
          </w:tcPr>
          <w:p w14:paraId="1BB17A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2B200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1BDF6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FA458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EE0EC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5CB1E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C4CFF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0F8EAE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858B1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D9B99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55174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0F6C6D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63677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29BE3B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17B2E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DB9BA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93C2C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48187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419A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7BEF1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3348E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24F4B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71968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4C8047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8607E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08EF7C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69314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375C3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7D3C1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1AFCD1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05A92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DA812A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3E1A1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1F076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10715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7D5C8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F8588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00D999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6E10F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31593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18FCC86A" w14:textId="77777777" w:rsidTr="007634B4">
        <w:trPr>
          <w:tblCellSpacing w:w="15" w:type="dxa"/>
        </w:trPr>
        <w:tc>
          <w:tcPr>
            <w:tcW w:w="925" w:type="dxa"/>
          </w:tcPr>
          <w:p w14:paraId="4872DD91"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ПРНвс05</w:t>
            </w:r>
          </w:p>
        </w:tc>
        <w:tc>
          <w:tcPr>
            <w:tcW w:w="602" w:type="dxa"/>
            <w:vAlign w:val="center"/>
          </w:tcPr>
          <w:p w14:paraId="79AAE4A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2C11F6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82439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0B352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A69996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02F1C8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5A6610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88783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21DC5B4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DA5D6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E13AF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442F4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7A75CE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AA3CD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920E0C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D5C3C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677136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12F7DB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5F639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21579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CD929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2217A4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95C4C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4DEAE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DDDD5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6243B5C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5AA193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03B2A0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6B730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CBAE6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91A07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696F4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81DAA2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51692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E0053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1DA0BA3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A1481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FA7F5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297AE8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B2C2E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656F05E8" w14:textId="77777777" w:rsidTr="007634B4">
        <w:trPr>
          <w:tblCellSpacing w:w="15" w:type="dxa"/>
        </w:trPr>
        <w:tc>
          <w:tcPr>
            <w:tcW w:w="925" w:type="dxa"/>
          </w:tcPr>
          <w:p w14:paraId="34A13764"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ПРНвс06</w:t>
            </w:r>
          </w:p>
        </w:tc>
        <w:tc>
          <w:tcPr>
            <w:tcW w:w="602" w:type="dxa"/>
            <w:vAlign w:val="center"/>
          </w:tcPr>
          <w:p w14:paraId="27D6C9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7600DD5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1A38BF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E1E44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3A4867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6B8C84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9E795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446C61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CECEE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789832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1D732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7C28AC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D53A3E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CC3C6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D9211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7C6A1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A22A4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E0BACD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0F27E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1EC294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BF9544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722F1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29591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EFA16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B4527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371B1A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25CAFC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739AF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7B1666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255F96F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F2FCA2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76B82D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286C32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6F880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66F8B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048CC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3C999C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81DF0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F902B6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67" w:type="dxa"/>
          </w:tcPr>
          <w:p w14:paraId="38DF31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60F1627C" w14:textId="77777777" w:rsidTr="007634B4">
        <w:trPr>
          <w:tblCellSpacing w:w="15" w:type="dxa"/>
        </w:trPr>
        <w:tc>
          <w:tcPr>
            <w:tcW w:w="925" w:type="dxa"/>
          </w:tcPr>
          <w:p w14:paraId="6F427EB4" w14:textId="77777777" w:rsidR="000C3175" w:rsidRPr="000C3175" w:rsidRDefault="000C3175" w:rsidP="000C3175">
            <w:pPr>
              <w:spacing w:after="0" w:line="240" w:lineRule="auto"/>
              <w:rPr>
                <w:rFonts w:ascii="Times New Roman" w:eastAsia="Times New Roman" w:hAnsi="Times New Roman" w:cs="Times New Roman"/>
                <w:b/>
                <w:bCs/>
                <w:sz w:val="16"/>
                <w:szCs w:val="16"/>
              </w:rPr>
            </w:pPr>
            <w:r w:rsidRPr="000C3175">
              <w:rPr>
                <w:rFonts w:ascii="Times New Roman" w:eastAsia="Times New Roman" w:hAnsi="Times New Roman" w:cs="Times New Roman"/>
                <w:b/>
                <w:bCs/>
                <w:sz w:val="16"/>
                <w:szCs w:val="16"/>
              </w:rPr>
              <w:t>ПРНвс07</w:t>
            </w:r>
          </w:p>
        </w:tc>
        <w:tc>
          <w:tcPr>
            <w:tcW w:w="602" w:type="dxa"/>
            <w:vAlign w:val="center"/>
          </w:tcPr>
          <w:p w14:paraId="6503AF0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595EB8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21DD89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4AE250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673895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2" w:type="dxa"/>
            <w:vAlign w:val="center"/>
          </w:tcPr>
          <w:p w14:paraId="00D1E1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0EB6E1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1900052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0D387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01" w:type="dxa"/>
            <w:vAlign w:val="center"/>
          </w:tcPr>
          <w:p w14:paraId="3DF0A49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53E668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4956A2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1B9D4F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CFF87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20643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7553E09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DDBE0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741E6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62DCF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6906AC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6D5D670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33455D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72ED2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2A545C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47" w:type="dxa"/>
            <w:vAlign w:val="center"/>
          </w:tcPr>
          <w:p w14:paraId="015B99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321950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30" w:type="dxa"/>
          </w:tcPr>
          <w:p w14:paraId="1038B6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6AB173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349EC4A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755" w:type="dxa"/>
          </w:tcPr>
          <w:p w14:paraId="49EB734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68B2CD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E7AE0A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3B0882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08894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2BA060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55852C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710275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066DE0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4047ED8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67" w:type="dxa"/>
          </w:tcPr>
          <w:p w14:paraId="2270EA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r>
    </w:tbl>
    <w:p w14:paraId="10CA422F" w14:textId="77777777" w:rsidR="000C3175" w:rsidRPr="000C3175" w:rsidRDefault="000C3175" w:rsidP="000C3175">
      <w:pPr>
        <w:jc w:val="center"/>
        <w:rPr>
          <w:rFonts w:cs="Times New Roman"/>
          <w:lang w:eastAsia="en-US"/>
        </w:rPr>
      </w:pPr>
      <w:r w:rsidRPr="000C3175">
        <w:rPr>
          <w:rFonts w:cs="Times New Roman"/>
          <w:lang w:eastAsia="en-US"/>
        </w:rPr>
        <w:lastRenderedPageBreak/>
        <w:t>5. МАТРИЦЯ ВІДПОВІДНОСТІ ПРОГРАМНИХ КОМПЕТЕНТНОСТЕЙ КОМПОНЕНТАМ ОСВІТНЬОЇ ПРОГРАМИ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6"/>
        <w:gridCol w:w="621"/>
        <w:gridCol w:w="621"/>
        <w:gridCol w:w="621"/>
        <w:gridCol w:w="621"/>
        <w:gridCol w:w="621"/>
        <w:gridCol w:w="621"/>
        <w:gridCol w:w="621"/>
        <w:gridCol w:w="621"/>
        <w:gridCol w:w="621"/>
        <w:gridCol w:w="621"/>
        <w:gridCol w:w="668"/>
        <w:gridCol w:w="668"/>
        <w:gridCol w:w="668"/>
        <w:gridCol w:w="668"/>
        <w:gridCol w:w="668"/>
        <w:gridCol w:w="668"/>
        <w:gridCol w:w="668"/>
        <w:gridCol w:w="668"/>
        <w:gridCol w:w="668"/>
        <w:gridCol w:w="668"/>
        <w:gridCol w:w="668"/>
        <w:gridCol w:w="668"/>
        <w:gridCol w:w="668"/>
        <w:gridCol w:w="668"/>
        <w:gridCol w:w="668"/>
        <w:gridCol w:w="668"/>
        <w:gridCol w:w="668"/>
        <w:gridCol w:w="668"/>
        <w:gridCol w:w="668"/>
        <w:gridCol w:w="683"/>
      </w:tblGrid>
      <w:tr w:rsidR="000C3175" w:rsidRPr="000C3175" w14:paraId="7B4D1855" w14:textId="77777777" w:rsidTr="007634B4">
        <w:trPr>
          <w:tblHeader/>
          <w:tblCellSpacing w:w="15" w:type="dxa"/>
        </w:trPr>
        <w:tc>
          <w:tcPr>
            <w:tcW w:w="0" w:type="auto"/>
            <w:vAlign w:val="center"/>
            <w:hideMark/>
          </w:tcPr>
          <w:p w14:paraId="21FAE903"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ОК</w:t>
            </w:r>
          </w:p>
        </w:tc>
        <w:tc>
          <w:tcPr>
            <w:tcW w:w="0" w:type="auto"/>
            <w:vAlign w:val="center"/>
            <w:hideMark/>
          </w:tcPr>
          <w:p w14:paraId="31C9EBF0"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ЗК01</w:t>
            </w:r>
          </w:p>
        </w:tc>
        <w:tc>
          <w:tcPr>
            <w:tcW w:w="0" w:type="auto"/>
            <w:vAlign w:val="center"/>
            <w:hideMark/>
          </w:tcPr>
          <w:p w14:paraId="2A6D137B"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ЗК02</w:t>
            </w:r>
          </w:p>
        </w:tc>
        <w:tc>
          <w:tcPr>
            <w:tcW w:w="0" w:type="auto"/>
            <w:vAlign w:val="center"/>
            <w:hideMark/>
          </w:tcPr>
          <w:p w14:paraId="35911F7D"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ЗК03</w:t>
            </w:r>
          </w:p>
        </w:tc>
        <w:tc>
          <w:tcPr>
            <w:tcW w:w="0" w:type="auto"/>
            <w:vAlign w:val="center"/>
            <w:hideMark/>
          </w:tcPr>
          <w:p w14:paraId="1B71D508"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ЗК04</w:t>
            </w:r>
          </w:p>
        </w:tc>
        <w:tc>
          <w:tcPr>
            <w:tcW w:w="0" w:type="auto"/>
            <w:vAlign w:val="center"/>
            <w:hideMark/>
          </w:tcPr>
          <w:p w14:paraId="7906467B"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ЗК05</w:t>
            </w:r>
          </w:p>
        </w:tc>
        <w:tc>
          <w:tcPr>
            <w:tcW w:w="0" w:type="auto"/>
            <w:vAlign w:val="center"/>
            <w:hideMark/>
          </w:tcPr>
          <w:p w14:paraId="00CACDD4"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ЗК06</w:t>
            </w:r>
          </w:p>
        </w:tc>
        <w:tc>
          <w:tcPr>
            <w:tcW w:w="0" w:type="auto"/>
            <w:vAlign w:val="center"/>
            <w:hideMark/>
          </w:tcPr>
          <w:p w14:paraId="7F46FC47"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ЗК07</w:t>
            </w:r>
          </w:p>
        </w:tc>
        <w:tc>
          <w:tcPr>
            <w:tcW w:w="0" w:type="auto"/>
            <w:vAlign w:val="center"/>
            <w:hideMark/>
          </w:tcPr>
          <w:p w14:paraId="61492DD2"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ЗК08</w:t>
            </w:r>
          </w:p>
        </w:tc>
        <w:tc>
          <w:tcPr>
            <w:tcW w:w="0" w:type="auto"/>
            <w:vAlign w:val="center"/>
            <w:hideMark/>
          </w:tcPr>
          <w:p w14:paraId="4F6FCA99"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ЗК09</w:t>
            </w:r>
          </w:p>
        </w:tc>
        <w:tc>
          <w:tcPr>
            <w:tcW w:w="0" w:type="auto"/>
            <w:vAlign w:val="center"/>
            <w:hideMark/>
          </w:tcPr>
          <w:p w14:paraId="0EBC2C59"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ЗК10</w:t>
            </w:r>
          </w:p>
        </w:tc>
        <w:tc>
          <w:tcPr>
            <w:tcW w:w="0" w:type="auto"/>
            <w:vAlign w:val="center"/>
            <w:hideMark/>
          </w:tcPr>
          <w:p w14:paraId="63FE00DC"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СК01</w:t>
            </w:r>
          </w:p>
        </w:tc>
        <w:tc>
          <w:tcPr>
            <w:tcW w:w="0" w:type="auto"/>
            <w:vAlign w:val="center"/>
            <w:hideMark/>
          </w:tcPr>
          <w:p w14:paraId="2273F069"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СК02</w:t>
            </w:r>
          </w:p>
        </w:tc>
        <w:tc>
          <w:tcPr>
            <w:tcW w:w="0" w:type="auto"/>
            <w:vAlign w:val="center"/>
            <w:hideMark/>
          </w:tcPr>
          <w:p w14:paraId="54DAA29E"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СК03</w:t>
            </w:r>
          </w:p>
        </w:tc>
        <w:tc>
          <w:tcPr>
            <w:tcW w:w="0" w:type="auto"/>
            <w:vAlign w:val="center"/>
            <w:hideMark/>
          </w:tcPr>
          <w:p w14:paraId="629D6342"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СК04</w:t>
            </w:r>
          </w:p>
        </w:tc>
        <w:tc>
          <w:tcPr>
            <w:tcW w:w="0" w:type="auto"/>
            <w:vAlign w:val="center"/>
            <w:hideMark/>
          </w:tcPr>
          <w:p w14:paraId="4AF5CF57"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СК05</w:t>
            </w:r>
          </w:p>
        </w:tc>
        <w:tc>
          <w:tcPr>
            <w:tcW w:w="0" w:type="auto"/>
            <w:vAlign w:val="center"/>
            <w:hideMark/>
          </w:tcPr>
          <w:p w14:paraId="532019D1"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СК06</w:t>
            </w:r>
          </w:p>
        </w:tc>
        <w:tc>
          <w:tcPr>
            <w:tcW w:w="0" w:type="auto"/>
            <w:vAlign w:val="center"/>
            <w:hideMark/>
          </w:tcPr>
          <w:p w14:paraId="118B3F45"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СК07</w:t>
            </w:r>
          </w:p>
        </w:tc>
        <w:tc>
          <w:tcPr>
            <w:tcW w:w="0" w:type="auto"/>
            <w:vAlign w:val="center"/>
            <w:hideMark/>
          </w:tcPr>
          <w:p w14:paraId="2606F377"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СК08</w:t>
            </w:r>
          </w:p>
        </w:tc>
        <w:tc>
          <w:tcPr>
            <w:tcW w:w="0" w:type="auto"/>
            <w:vAlign w:val="center"/>
            <w:hideMark/>
          </w:tcPr>
          <w:p w14:paraId="73B6D4F3"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СК09</w:t>
            </w:r>
          </w:p>
        </w:tc>
        <w:tc>
          <w:tcPr>
            <w:tcW w:w="0" w:type="auto"/>
            <w:vAlign w:val="center"/>
            <w:hideMark/>
          </w:tcPr>
          <w:p w14:paraId="48145B5F"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СК10</w:t>
            </w:r>
          </w:p>
        </w:tc>
        <w:tc>
          <w:tcPr>
            <w:tcW w:w="0" w:type="auto"/>
            <w:vAlign w:val="center"/>
            <w:hideMark/>
          </w:tcPr>
          <w:p w14:paraId="50023755"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СК11</w:t>
            </w:r>
          </w:p>
        </w:tc>
        <w:tc>
          <w:tcPr>
            <w:tcW w:w="0" w:type="auto"/>
            <w:vAlign w:val="center"/>
            <w:hideMark/>
          </w:tcPr>
          <w:p w14:paraId="0011A055"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СК12</w:t>
            </w:r>
          </w:p>
        </w:tc>
        <w:tc>
          <w:tcPr>
            <w:tcW w:w="0" w:type="auto"/>
            <w:vAlign w:val="center"/>
            <w:hideMark/>
          </w:tcPr>
          <w:p w14:paraId="3F40984C"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СК13</w:t>
            </w:r>
          </w:p>
        </w:tc>
        <w:tc>
          <w:tcPr>
            <w:tcW w:w="0" w:type="auto"/>
            <w:vAlign w:val="center"/>
            <w:hideMark/>
          </w:tcPr>
          <w:p w14:paraId="2C1F7706"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СК14</w:t>
            </w:r>
          </w:p>
        </w:tc>
        <w:tc>
          <w:tcPr>
            <w:tcW w:w="0" w:type="auto"/>
            <w:vAlign w:val="center"/>
            <w:hideMark/>
          </w:tcPr>
          <w:p w14:paraId="4E25F95F"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СК15</w:t>
            </w:r>
          </w:p>
        </w:tc>
        <w:tc>
          <w:tcPr>
            <w:tcW w:w="0" w:type="auto"/>
            <w:vAlign w:val="center"/>
          </w:tcPr>
          <w:p w14:paraId="21DC8356"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СК16</w:t>
            </w:r>
          </w:p>
        </w:tc>
        <w:tc>
          <w:tcPr>
            <w:tcW w:w="0" w:type="auto"/>
            <w:vAlign w:val="center"/>
          </w:tcPr>
          <w:p w14:paraId="23A73B35"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СК17</w:t>
            </w:r>
          </w:p>
        </w:tc>
        <w:tc>
          <w:tcPr>
            <w:tcW w:w="0" w:type="auto"/>
            <w:vAlign w:val="center"/>
          </w:tcPr>
          <w:p w14:paraId="6197263C"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СК18</w:t>
            </w:r>
          </w:p>
        </w:tc>
        <w:tc>
          <w:tcPr>
            <w:tcW w:w="0" w:type="auto"/>
            <w:vAlign w:val="center"/>
          </w:tcPr>
          <w:p w14:paraId="7EA2BEA9"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СК19</w:t>
            </w:r>
          </w:p>
        </w:tc>
        <w:tc>
          <w:tcPr>
            <w:tcW w:w="0" w:type="auto"/>
            <w:vAlign w:val="center"/>
          </w:tcPr>
          <w:p w14:paraId="447944B1" w14:textId="77777777" w:rsidR="000C3175" w:rsidRPr="000C3175" w:rsidRDefault="000C3175" w:rsidP="000C3175">
            <w:pPr>
              <w:spacing w:after="0" w:line="240" w:lineRule="auto"/>
              <w:jc w:val="center"/>
              <w:rPr>
                <w:rFonts w:ascii="Times New Roman" w:eastAsia="Times New Roman" w:hAnsi="Times New Roman" w:cs="Times New Roman"/>
                <w:b/>
                <w:bCs/>
                <w:sz w:val="24"/>
                <w:szCs w:val="24"/>
              </w:rPr>
            </w:pPr>
            <w:r w:rsidRPr="000C3175">
              <w:rPr>
                <w:rFonts w:ascii="Times New Roman" w:eastAsia="Times New Roman" w:hAnsi="Times New Roman" w:cs="Times New Roman"/>
                <w:b/>
                <w:bCs/>
                <w:sz w:val="24"/>
                <w:szCs w:val="24"/>
              </w:rPr>
              <w:t>СК20</w:t>
            </w:r>
          </w:p>
        </w:tc>
      </w:tr>
      <w:tr w:rsidR="000C3175" w:rsidRPr="000C3175" w14:paraId="6A7C700B" w14:textId="77777777" w:rsidTr="007634B4">
        <w:trPr>
          <w:tblCellSpacing w:w="15" w:type="dxa"/>
        </w:trPr>
        <w:tc>
          <w:tcPr>
            <w:tcW w:w="0" w:type="auto"/>
            <w:vAlign w:val="center"/>
            <w:hideMark/>
          </w:tcPr>
          <w:p w14:paraId="57AB7382"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ОК01</w:t>
            </w:r>
          </w:p>
        </w:tc>
        <w:tc>
          <w:tcPr>
            <w:tcW w:w="0" w:type="auto"/>
            <w:vAlign w:val="center"/>
            <w:hideMark/>
          </w:tcPr>
          <w:p w14:paraId="677B1B2A"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0" w:type="auto"/>
            <w:vAlign w:val="center"/>
            <w:hideMark/>
          </w:tcPr>
          <w:p w14:paraId="78CE0B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3982C8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FF14D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739D7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0FAB3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CCEE4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81A55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560B5D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A2CD7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55EC73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00D14E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0E76A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8EBFF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0BA269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0665E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2377B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57B5C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8A61C6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79D0D0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F0AF0A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1BE5E2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F2FD0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86609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D7A7B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EE2D4A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F03B01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B87B53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03F6AF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BF7BF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A58A7D3" w14:textId="77777777" w:rsidTr="007634B4">
        <w:trPr>
          <w:tblCellSpacing w:w="15" w:type="dxa"/>
        </w:trPr>
        <w:tc>
          <w:tcPr>
            <w:tcW w:w="0" w:type="auto"/>
            <w:vAlign w:val="center"/>
            <w:hideMark/>
          </w:tcPr>
          <w:p w14:paraId="42E33E85"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ОК02</w:t>
            </w:r>
          </w:p>
        </w:tc>
        <w:tc>
          <w:tcPr>
            <w:tcW w:w="0" w:type="auto"/>
            <w:vAlign w:val="center"/>
            <w:hideMark/>
          </w:tcPr>
          <w:p w14:paraId="22E25D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1192C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DCBC2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CF25A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88F9F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8F1B2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B5688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1CE5A6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46E4D5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69A30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44F81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9268D4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7065E3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A594F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F3D75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3C1AD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829DF8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9719B6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662C7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69815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37B16D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42930C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B41B6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2F14C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E0F38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Pr>
          <w:p w14:paraId="790822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4820AE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28D1F1F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193C1EF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327CD7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275DA41A" w14:textId="77777777" w:rsidTr="007634B4">
        <w:trPr>
          <w:tblCellSpacing w:w="15" w:type="dxa"/>
        </w:trPr>
        <w:tc>
          <w:tcPr>
            <w:tcW w:w="0" w:type="auto"/>
            <w:vAlign w:val="center"/>
            <w:hideMark/>
          </w:tcPr>
          <w:p w14:paraId="362B43DC"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ОК03</w:t>
            </w:r>
          </w:p>
        </w:tc>
        <w:tc>
          <w:tcPr>
            <w:tcW w:w="0" w:type="auto"/>
            <w:vAlign w:val="center"/>
            <w:hideMark/>
          </w:tcPr>
          <w:p w14:paraId="34D732A7"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0" w:type="auto"/>
            <w:vAlign w:val="center"/>
            <w:hideMark/>
          </w:tcPr>
          <w:p w14:paraId="3EBF017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0A71E8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64BBA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23217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6C0652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DF687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5BFF3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FE3E4A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4C86F1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85A2E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6C534B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6836B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AADC7A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7D04E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D5C498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87E0C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6B61EC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3C77FF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78653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7374A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F1FD54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345931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F2940E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CAB024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783586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4E23B0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5FE974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2FECA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3A68C3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80CB1C4" w14:textId="77777777" w:rsidTr="007634B4">
        <w:trPr>
          <w:tblCellSpacing w:w="15" w:type="dxa"/>
        </w:trPr>
        <w:tc>
          <w:tcPr>
            <w:tcW w:w="0" w:type="auto"/>
            <w:vAlign w:val="center"/>
            <w:hideMark/>
          </w:tcPr>
          <w:p w14:paraId="4E6D318F"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ОК04</w:t>
            </w:r>
          </w:p>
        </w:tc>
        <w:tc>
          <w:tcPr>
            <w:tcW w:w="0" w:type="auto"/>
            <w:vAlign w:val="center"/>
            <w:hideMark/>
          </w:tcPr>
          <w:p w14:paraId="4E1307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B1042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9C79B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9B5BC4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C058A5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B9950E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3C155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B07854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A90E30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361CB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9C2E65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50B0BE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3D503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DED4F8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41100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B3CD9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87E71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5C914F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E36B3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383D46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37964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3038D4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A507CB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CCE609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45C32F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01CB4E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853F29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78E059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E7A16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CBC1F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36541A5" w14:textId="77777777" w:rsidTr="007634B4">
        <w:trPr>
          <w:tblCellSpacing w:w="15" w:type="dxa"/>
        </w:trPr>
        <w:tc>
          <w:tcPr>
            <w:tcW w:w="0" w:type="auto"/>
            <w:vAlign w:val="center"/>
            <w:hideMark/>
          </w:tcPr>
          <w:p w14:paraId="5A0C8AC3"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ОК05</w:t>
            </w:r>
          </w:p>
        </w:tc>
        <w:tc>
          <w:tcPr>
            <w:tcW w:w="0" w:type="auto"/>
            <w:vAlign w:val="center"/>
            <w:hideMark/>
          </w:tcPr>
          <w:p w14:paraId="2E343D8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528F9A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FD2E9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EF12A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508984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5C759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BB01F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EB3E6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6A2A20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82D9D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90916E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CC175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4D64A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C0774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5083D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831DA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B9F02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E38784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76B2C6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593923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95CE1D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B5075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8B4E6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EED67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4ACD3E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549B4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79342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759BCA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8A7E5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C0B2A5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464C680" w14:textId="77777777" w:rsidTr="007634B4">
        <w:trPr>
          <w:tblCellSpacing w:w="15" w:type="dxa"/>
        </w:trPr>
        <w:tc>
          <w:tcPr>
            <w:tcW w:w="0" w:type="auto"/>
            <w:vAlign w:val="center"/>
            <w:hideMark/>
          </w:tcPr>
          <w:p w14:paraId="0E944D8E"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ОК06</w:t>
            </w:r>
          </w:p>
        </w:tc>
        <w:tc>
          <w:tcPr>
            <w:tcW w:w="0" w:type="auto"/>
            <w:vAlign w:val="center"/>
            <w:hideMark/>
          </w:tcPr>
          <w:p w14:paraId="6A7008BD"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0" w:type="auto"/>
            <w:vAlign w:val="center"/>
            <w:hideMark/>
          </w:tcPr>
          <w:p w14:paraId="670C37C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AC5274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87FF7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05531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F5CC9F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5BE08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65691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21882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15A73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6158B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385F53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51DA6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D810D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AFB05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B0846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78948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8B600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94488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5382AD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6CF95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4AEE4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491E77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C6A7C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C3CEF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Pr>
          <w:p w14:paraId="08B184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1D2B1D0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1A04B17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4117FC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502FC9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7855A8BD" w14:textId="77777777" w:rsidTr="007634B4">
        <w:trPr>
          <w:tblCellSpacing w:w="15" w:type="dxa"/>
        </w:trPr>
        <w:tc>
          <w:tcPr>
            <w:tcW w:w="0" w:type="auto"/>
            <w:vAlign w:val="center"/>
            <w:hideMark/>
          </w:tcPr>
          <w:p w14:paraId="3920034D"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ОК07</w:t>
            </w:r>
          </w:p>
        </w:tc>
        <w:tc>
          <w:tcPr>
            <w:tcW w:w="0" w:type="auto"/>
            <w:vAlign w:val="center"/>
            <w:hideMark/>
          </w:tcPr>
          <w:p w14:paraId="1C2B82E8"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0" w:type="auto"/>
            <w:vAlign w:val="center"/>
            <w:hideMark/>
          </w:tcPr>
          <w:p w14:paraId="4C49C14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48836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89AF79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C181E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451A17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AAC17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704642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E8373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3EF0F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53886C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4969B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0D6052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D90B7E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3EC1A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3B1EA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B7489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0D9E3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201A3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3F1B0B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A1445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56C0D8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F4C247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71F0F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DB270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Pr>
          <w:p w14:paraId="318FFF6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7C4706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4BC34B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1E25DF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Pr>
          <w:p w14:paraId="2DF703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r>
      <w:tr w:rsidR="000C3175" w:rsidRPr="000C3175" w14:paraId="006704DE" w14:textId="77777777" w:rsidTr="007634B4">
        <w:trPr>
          <w:tblCellSpacing w:w="15" w:type="dxa"/>
        </w:trPr>
        <w:tc>
          <w:tcPr>
            <w:tcW w:w="0" w:type="auto"/>
            <w:vAlign w:val="center"/>
            <w:hideMark/>
          </w:tcPr>
          <w:p w14:paraId="09375C2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ОК08</w:t>
            </w:r>
          </w:p>
        </w:tc>
        <w:tc>
          <w:tcPr>
            <w:tcW w:w="0" w:type="auto"/>
            <w:vAlign w:val="center"/>
            <w:hideMark/>
          </w:tcPr>
          <w:p w14:paraId="2BD67FC3" w14:textId="77777777" w:rsidR="000C3175" w:rsidRPr="000C3175" w:rsidRDefault="000C3175" w:rsidP="000C3175">
            <w:pPr>
              <w:spacing w:after="0" w:line="240" w:lineRule="auto"/>
              <w:rPr>
                <w:rFonts w:ascii="Times New Roman" w:eastAsia="Times New Roman" w:hAnsi="Times New Roman" w:cs="Times New Roman"/>
                <w:sz w:val="24"/>
                <w:szCs w:val="24"/>
              </w:rPr>
            </w:pPr>
          </w:p>
        </w:tc>
        <w:tc>
          <w:tcPr>
            <w:tcW w:w="0" w:type="auto"/>
            <w:vAlign w:val="center"/>
            <w:hideMark/>
          </w:tcPr>
          <w:p w14:paraId="5EF0158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B76FD5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EE2B5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A55D10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9403A7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00F50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685A3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F07E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8384D3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2F75B2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67099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68C41F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6F168D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65016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97002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920E5F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E23705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099FF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EFC92D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A996D0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AF9D26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D0ABB1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FB79E2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23ACDE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4F9F6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4708A6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C7A1EC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3FAB8B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48C2B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66498DA4" w14:textId="77777777" w:rsidTr="007634B4">
        <w:trPr>
          <w:tblCellSpacing w:w="15" w:type="dxa"/>
        </w:trPr>
        <w:tc>
          <w:tcPr>
            <w:tcW w:w="0" w:type="auto"/>
            <w:vAlign w:val="center"/>
            <w:hideMark/>
          </w:tcPr>
          <w:p w14:paraId="0B3279D7"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ОК09</w:t>
            </w:r>
          </w:p>
        </w:tc>
        <w:tc>
          <w:tcPr>
            <w:tcW w:w="0" w:type="auto"/>
            <w:vAlign w:val="center"/>
            <w:hideMark/>
          </w:tcPr>
          <w:p w14:paraId="2A78E1A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A74D25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EB7388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600632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7E83CA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36BFE6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10B9B8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55B137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20597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B9BF9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9B1CA1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4A2E9C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8EEBF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A28D2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B31978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890164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AB366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F75EB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9E167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27537CF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8EEDCA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E93342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0458FD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7AB2D3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CF2DDE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C383DA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4A26C8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62BA6E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3AFD1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B01273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596AE63" w14:textId="77777777" w:rsidTr="007634B4">
        <w:trPr>
          <w:tblCellSpacing w:w="15" w:type="dxa"/>
        </w:trPr>
        <w:tc>
          <w:tcPr>
            <w:tcW w:w="0" w:type="auto"/>
            <w:vAlign w:val="center"/>
            <w:hideMark/>
          </w:tcPr>
          <w:p w14:paraId="2ECBBCAC"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ОК10</w:t>
            </w:r>
          </w:p>
        </w:tc>
        <w:tc>
          <w:tcPr>
            <w:tcW w:w="0" w:type="auto"/>
            <w:vAlign w:val="center"/>
            <w:hideMark/>
          </w:tcPr>
          <w:p w14:paraId="5911E2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E1D0F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BE51F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00615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479394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997269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6AF84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468E301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7D782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01C1BEE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0C561E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F48FD4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E28BB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BBBF3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482E2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7C3857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188489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F97A19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71FC7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928B3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vAlign w:val="center"/>
            <w:hideMark/>
          </w:tcPr>
          <w:p w14:paraId="3970CC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770A38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73EA9C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A03ACB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A0644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D7AB4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77CBB7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72FF73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62B6A3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A96C88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03F7DA6"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0AD0EA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177B0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1D7800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57674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B220D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7820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81D7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40051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A106A3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C7D3E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7189AB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F4EE0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5C19D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85860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16C20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C3773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66400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568C9D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0134B9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47B2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9A9F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2EA780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80B28D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299A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4A2AC2A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657B7B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D4F2B5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13D76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DFACF6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9F4635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F93B2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6DCA9262"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C429F7"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68AA85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06919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1655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2E571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3F812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A49BC1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9C174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D9D658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4CA84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E0D3D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2C628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CBE8E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B37B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93EE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D38BA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5D49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BC8DC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BEFC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E2EB6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6E5DF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1764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96573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40ED09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765640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57BA862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9BA6A4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F8CF2C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D4A77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CE51C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C7D4B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180BDF54"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F5EBD67"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094DF6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A40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8F403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BA093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52A3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5AD7C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1409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AC29C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6EAEB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495E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B9F35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930F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983D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C8EC69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6635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1B65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E0217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157AAE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451A5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0F75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D1DD6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8183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7B4E7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2180E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7FEFB60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Pr>
          <w:p w14:paraId="2A264F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AB96E1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6C00C1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09BC11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24C66A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AFFBDEE"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83633F"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D83378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F65F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FC738C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8DA38B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BF433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28344D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0F3CE9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449F1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3C238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09FB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15323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3433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B73F0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0F955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424EF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DD0E8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5827FD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A6E79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25D4F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66DB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FB94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7223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8B87E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08CB4C8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A435B5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512F37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312E92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788787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981E5D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75A37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4AE9D3A1"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02607C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E0495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E5BC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86E508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B13C9B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2D815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C6B7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6C110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62D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897C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6895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3951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006480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0700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AA15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04B43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282331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EE8E7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D0D6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C58FB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CB121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26463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03C891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D63FA7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F8D840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530EA24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Pr>
          <w:p w14:paraId="7373B4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8D28DB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09367A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1FBE7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7E658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2225723"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68A231"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ОК16</w:t>
            </w:r>
          </w:p>
        </w:tc>
        <w:tc>
          <w:tcPr>
            <w:tcW w:w="0" w:type="auto"/>
            <w:tcBorders>
              <w:top w:val="single" w:sz="4" w:space="0" w:color="auto"/>
              <w:left w:val="single" w:sz="4" w:space="0" w:color="auto"/>
              <w:bottom w:val="single" w:sz="4" w:space="0" w:color="auto"/>
              <w:right w:val="single" w:sz="4" w:space="0" w:color="auto"/>
            </w:tcBorders>
            <w:vAlign w:val="center"/>
            <w:hideMark/>
          </w:tcPr>
          <w:p w14:paraId="5422F3B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ED6D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8ED18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808A52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B36C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64CCA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A0CF9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EDF436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6291D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4C98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73D43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A139B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3005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5038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AA2AB6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D95CF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50E4D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567634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A5828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30B40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6B1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8C2EDD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92AE8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E3129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F1CB16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Pr>
          <w:p w14:paraId="7ACF7F4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552E1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79FA8A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316117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0A9EE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2EA92C0B"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A75B50D"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ОК17</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F9D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C40A32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6C0F1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2FADB0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CB0B19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199F45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A3FFC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3BD48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F91EA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BEE5C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270510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E184D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B1D2E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F575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AFAA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C320B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6F9AB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25E2E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7FA02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309E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A3A07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F42502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E0A8EC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261496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EEFD1B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Pr>
          <w:p w14:paraId="514CAF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5FC25D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544601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B27ABB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BF3AFB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E34F73E"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0B61B0"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EAF5F8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8F16A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7E800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001E6A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98BC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7740A3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B9A1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180EE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4D1A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F4E0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6FF8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94A4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7B45E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36150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D15A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787A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00F2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775E5D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FF49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B2245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28C37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DEBBD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AD8EF4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7F5FB41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158D56B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A43608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5DBC70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B7049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DADEBA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4355CC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2E34F66"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FDBACD"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0F403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9BB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D15D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FB888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27FD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DEFCD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95FA7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EB5F8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615AC7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85C6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BF0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A7A03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B943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6CEA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5B9E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CEC0E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6EAF97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71838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CFB37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2421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2E225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E8AB7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105D2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075F2C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6949688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03D38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7A6A41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EF1DB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F77D8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3AF9B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811183D" w14:textId="77777777" w:rsidTr="007634B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69C69B"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ОК20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F51E3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962C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74867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BF72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E93D51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62DC1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3A297F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AC428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82366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6DC7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293771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4CB5B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FE46A8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D77B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9F7D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9E3C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8A23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74FC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3F62BE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5FF2B1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23DF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32BD9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F245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0"/>
                <w:szCs w:val="20"/>
              </w:rPr>
              <w:t>+</w:t>
            </w:r>
          </w:p>
        </w:tc>
        <w:tc>
          <w:tcPr>
            <w:tcW w:w="0" w:type="auto"/>
            <w:vAlign w:val="center"/>
            <w:hideMark/>
          </w:tcPr>
          <w:p w14:paraId="6541EE1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D57524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9FB4B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87AF77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07507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4B3163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568FF2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0CA73B0" w14:textId="77777777" w:rsidTr="007634B4">
        <w:trPr>
          <w:tblCellSpacing w:w="15" w:type="dxa"/>
        </w:trPr>
        <w:tc>
          <w:tcPr>
            <w:tcW w:w="0" w:type="auto"/>
            <w:vAlign w:val="center"/>
          </w:tcPr>
          <w:p w14:paraId="22DBC849"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ВК1.01</w:t>
            </w:r>
          </w:p>
        </w:tc>
        <w:tc>
          <w:tcPr>
            <w:tcW w:w="0" w:type="auto"/>
            <w:tcBorders>
              <w:top w:val="single" w:sz="4" w:space="0" w:color="auto"/>
              <w:left w:val="single" w:sz="4" w:space="0" w:color="auto"/>
              <w:bottom w:val="single" w:sz="4" w:space="0" w:color="auto"/>
              <w:right w:val="single" w:sz="4" w:space="0" w:color="auto"/>
            </w:tcBorders>
            <w:vAlign w:val="center"/>
          </w:tcPr>
          <w:p w14:paraId="649F50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D160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643B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D3B2A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1E3382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4EEF3E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10ECA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A5341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6F516A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73C65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B8CA2C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D4D04A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B8778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5CD34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C640B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528C0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7A7C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0F9B6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E1712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BE8D0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3537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2A51A6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F18F6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816EA3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224064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B1120B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1B20E74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8561E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AE7C62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8A8DA4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4F306B05" w14:textId="77777777" w:rsidTr="007634B4">
        <w:trPr>
          <w:tblCellSpacing w:w="15" w:type="dxa"/>
        </w:trPr>
        <w:tc>
          <w:tcPr>
            <w:tcW w:w="0" w:type="auto"/>
            <w:vAlign w:val="center"/>
          </w:tcPr>
          <w:p w14:paraId="21C512FC"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ВК1.02</w:t>
            </w:r>
          </w:p>
        </w:tc>
        <w:tc>
          <w:tcPr>
            <w:tcW w:w="0" w:type="auto"/>
            <w:tcBorders>
              <w:top w:val="single" w:sz="4" w:space="0" w:color="auto"/>
              <w:left w:val="single" w:sz="4" w:space="0" w:color="auto"/>
              <w:bottom w:val="single" w:sz="4" w:space="0" w:color="auto"/>
              <w:right w:val="single" w:sz="4" w:space="0" w:color="auto"/>
            </w:tcBorders>
            <w:vAlign w:val="center"/>
          </w:tcPr>
          <w:p w14:paraId="207624B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F6A574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A3AC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B1F114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1E7E21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DA20E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2D9B8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B57B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5603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5DF570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1B942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0F24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CE649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9AD2A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3335BE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58F68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F62B1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5E055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A43571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46FE7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1B13D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D5A79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8BA0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F8ADC0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D2770F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D25F3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13F75BF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38F9FE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7F6D3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309EF5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29039FCC" w14:textId="77777777" w:rsidTr="007634B4">
        <w:trPr>
          <w:tblCellSpacing w:w="15" w:type="dxa"/>
        </w:trPr>
        <w:tc>
          <w:tcPr>
            <w:tcW w:w="0" w:type="auto"/>
            <w:vAlign w:val="center"/>
          </w:tcPr>
          <w:p w14:paraId="0F868D6A"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ВК1.03</w:t>
            </w:r>
          </w:p>
        </w:tc>
        <w:tc>
          <w:tcPr>
            <w:tcW w:w="0" w:type="auto"/>
            <w:tcBorders>
              <w:top w:val="single" w:sz="4" w:space="0" w:color="auto"/>
              <w:left w:val="single" w:sz="4" w:space="0" w:color="auto"/>
              <w:bottom w:val="single" w:sz="4" w:space="0" w:color="auto"/>
              <w:right w:val="single" w:sz="4" w:space="0" w:color="auto"/>
            </w:tcBorders>
            <w:vAlign w:val="center"/>
          </w:tcPr>
          <w:p w14:paraId="37EBD2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05E4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61B9F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CB171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4E4D7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FFA5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7657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FAC3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323EB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4029E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392FCC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8F95EF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BD654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9E321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7885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FB6E5D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9D00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01849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BBCAE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5645A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5E1BB9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FE74EE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CAB7B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6F743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6DB983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16B1E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258451C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042EA7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22A55B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D26151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0E881C2" w14:textId="77777777" w:rsidTr="007634B4">
        <w:trPr>
          <w:tblCellSpacing w:w="15" w:type="dxa"/>
        </w:trPr>
        <w:tc>
          <w:tcPr>
            <w:tcW w:w="0" w:type="auto"/>
            <w:vAlign w:val="center"/>
          </w:tcPr>
          <w:p w14:paraId="0B162570"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ВК1.04</w:t>
            </w:r>
          </w:p>
        </w:tc>
        <w:tc>
          <w:tcPr>
            <w:tcW w:w="0" w:type="auto"/>
            <w:tcBorders>
              <w:top w:val="single" w:sz="4" w:space="0" w:color="auto"/>
              <w:left w:val="single" w:sz="4" w:space="0" w:color="auto"/>
              <w:bottom w:val="single" w:sz="4" w:space="0" w:color="auto"/>
              <w:right w:val="single" w:sz="4" w:space="0" w:color="auto"/>
            </w:tcBorders>
            <w:vAlign w:val="center"/>
          </w:tcPr>
          <w:p w14:paraId="6BA6E2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C47488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5B734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06F50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95E628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4F5C4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38BF9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BFD63C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2E8E6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BDE26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7E33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89933B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61489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72BD9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843BFF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A2856F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9D6C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A4C768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6D0E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DFEFA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5F8C7E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41AEA7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A2FFD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33E0F6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EE0FD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86F4AA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408FCCD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7B275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44153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93AD4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076D88F" w14:textId="77777777" w:rsidTr="007634B4">
        <w:trPr>
          <w:tblCellSpacing w:w="15" w:type="dxa"/>
        </w:trPr>
        <w:tc>
          <w:tcPr>
            <w:tcW w:w="0" w:type="auto"/>
            <w:vAlign w:val="center"/>
          </w:tcPr>
          <w:p w14:paraId="72C69071"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ВК1.05</w:t>
            </w:r>
          </w:p>
        </w:tc>
        <w:tc>
          <w:tcPr>
            <w:tcW w:w="0" w:type="auto"/>
            <w:tcBorders>
              <w:top w:val="single" w:sz="4" w:space="0" w:color="auto"/>
              <w:left w:val="single" w:sz="4" w:space="0" w:color="auto"/>
              <w:bottom w:val="single" w:sz="4" w:space="0" w:color="auto"/>
              <w:right w:val="single" w:sz="4" w:space="0" w:color="auto"/>
            </w:tcBorders>
            <w:vAlign w:val="center"/>
          </w:tcPr>
          <w:p w14:paraId="46A03C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C3483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59534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01D4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94E026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C032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84F81E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37BF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EC42F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75DFF3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C1494A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C98BD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B5BB6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8E37A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9DF1B5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281A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07BD82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A1F7CC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028B6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AAAF3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81148E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A273B2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E155AE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44E176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2E5AF0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0777D4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530CC97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C9952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107F0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896E9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2CFDA65" w14:textId="77777777" w:rsidTr="007634B4">
        <w:trPr>
          <w:tblCellSpacing w:w="15" w:type="dxa"/>
        </w:trPr>
        <w:tc>
          <w:tcPr>
            <w:tcW w:w="0" w:type="auto"/>
            <w:vAlign w:val="center"/>
          </w:tcPr>
          <w:p w14:paraId="7A5EBB2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ВК2.01</w:t>
            </w:r>
          </w:p>
        </w:tc>
        <w:tc>
          <w:tcPr>
            <w:tcW w:w="0" w:type="auto"/>
            <w:tcBorders>
              <w:top w:val="single" w:sz="4" w:space="0" w:color="auto"/>
              <w:left w:val="single" w:sz="4" w:space="0" w:color="auto"/>
              <w:bottom w:val="single" w:sz="4" w:space="0" w:color="auto"/>
              <w:right w:val="single" w:sz="4" w:space="0" w:color="auto"/>
            </w:tcBorders>
            <w:vAlign w:val="center"/>
          </w:tcPr>
          <w:p w14:paraId="1F3E42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2799F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DF5DF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A24FF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73A6E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D6394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5FC7A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57A7B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6D53C3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D7367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4B78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D48969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C5BD8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103BC8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76375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D8CA6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7EB58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AAF71B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A9F7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8CE0C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D9738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D4F74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2296F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6076A6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58B0E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2B246F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C5A766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757C6E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19620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76398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23969ADD" w14:textId="77777777" w:rsidTr="007634B4">
        <w:trPr>
          <w:tblCellSpacing w:w="15" w:type="dxa"/>
        </w:trPr>
        <w:tc>
          <w:tcPr>
            <w:tcW w:w="0" w:type="auto"/>
            <w:vAlign w:val="center"/>
          </w:tcPr>
          <w:p w14:paraId="7AFA153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ВК2.02</w:t>
            </w:r>
          </w:p>
        </w:tc>
        <w:tc>
          <w:tcPr>
            <w:tcW w:w="0" w:type="auto"/>
            <w:tcBorders>
              <w:top w:val="single" w:sz="4" w:space="0" w:color="auto"/>
              <w:left w:val="single" w:sz="4" w:space="0" w:color="auto"/>
              <w:bottom w:val="single" w:sz="4" w:space="0" w:color="auto"/>
              <w:right w:val="single" w:sz="4" w:space="0" w:color="auto"/>
            </w:tcBorders>
            <w:vAlign w:val="center"/>
          </w:tcPr>
          <w:p w14:paraId="670C54C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F1DC5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435D7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0A80F5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A6110F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D57C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2825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C3F6F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B12A7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B7288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09A31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6A351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83D6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DBE97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97C1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E785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AECC6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89623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D6A1A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03CCA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FCFAF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D9B634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D3D073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949BF9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D46CC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014DF6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BCA42B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696E1BF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0343A2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EA8FA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186B98D1" w14:textId="77777777" w:rsidTr="007634B4">
        <w:trPr>
          <w:tblCellSpacing w:w="15" w:type="dxa"/>
        </w:trPr>
        <w:tc>
          <w:tcPr>
            <w:tcW w:w="0" w:type="auto"/>
            <w:vAlign w:val="center"/>
          </w:tcPr>
          <w:p w14:paraId="63BFC9AE"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ВК2.03</w:t>
            </w:r>
          </w:p>
        </w:tc>
        <w:tc>
          <w:tcPr>
            <w:tcW w:w="0" w:type="auto"/>
            <w:tcBorders>
              <w:top w:val="single" w:sz="4" w:space="0" w:color="auto"/>
              <w:left w:val="single" w:sz="4" w:space="0" w:color="auto"/>
              <w:bottom w:val="single" w:sz="4" w:space="0" w:color="auto"/>
              <w:right w:val="single" w:sz="4" w:space="0" w:color="auto"/>
            </w:tcBorders>
            <w:vAlign w:val="center"/>
          </w:tcPr>
          <w:p w14:paraId="4FA8F7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023E55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C22266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5290C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2C00A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51E27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6AC6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74754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671CC9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C2E6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00138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FA129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BA7D7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10C3F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DFD783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FFA69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AAFC9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EAA35E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E3C0F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6E342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CD351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1F1125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85992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F4900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EB033A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8BB5C1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6C811C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745EE71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7D3670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424F22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88A4AB5" w14:textId="77777777" w:rsidTr="007634B4">
        <w:trPr>
          <w:tblCellSpacing w:w="15" w:type="dxa"/>
        </w:trPr>
        <w:tc>
          <w:tcPr>
            <w:tcW w:w="0" w:type="auto"/>
            <w:vAlign w:val="center"/>
          </w:tcPr>
          <w:p w14:paraId="72D2560D"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ВК2.04</w:t>
            </w:r>
          </w:p>
        </w:tc>
        <w:tc>
          <w:tcPr>
            <w:tcW w:w="0" w:type="auto"/>
            <w:tcBorders>
              <w:top w:val="single" w:sz="4" w:space="0" w:color="auto"/>
              <w:left w:val="single" w:sz="4" w:space="0" w:color="auto"/>
              <w:bottom w:val="single" w:sz="4" w:space="0" w:color="auto"/>
              <w:right w:val="single" w:sz="4" w:space="0" w:color="auto"/>
            </w:tcBorders>
            <w:vAlign w:val="center"/>
          </w:tcPr>
          <w:p w14:paraId="0A3C1F8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F92E3D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13BD9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00813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0D0BDC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0D8D0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E82A8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AB51C7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111F8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98060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CF2849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D50D4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6B9C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15E26C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4022D7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97A0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DEE65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B5AED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010FF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9CEA13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0AB78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130AB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3DF8B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B7AEC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5DE455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B16C6A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3D03A1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3651E93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F6BA5E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FC9B74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1E2E3AD" w14:textId="77777777" w:rsidTr="007634B4">
        <w:trPr>
          <w:tblCellSpacing w:w="15" w:type="dxa"/>
        </w:trPr>
        <w:tc>
          <w:tcPr>
            <w:tcW w:w="0" w:type="auto"/>
            <w:vAlign w:val="center"/>
          </w:tcPr>
          <w:p w14:paraId="4C60E901"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ВК2.05</w:t>
            </w:r>
          </w:p>
        </w:tc>
        <w:tc>
          <w:tcPr>
            <w:tcW w:w="0" w:type="auto"/>
            <w:tcBorders>
              <w:top w:val="single" w:sz="4" w:space="0" w:color="auto"/>
              <w:left w:val="single" w:sz="4" w:space="0" w:color="auto"/>
              <w:bottom w:val="single" w:sz="4" w:space="0" w:color="auto"/>
              <w:right w:val="single" w:sz="4" w:space="0" w:color="auto"/>
            </w:tcBorders>
            <w:vAlign w:val="center"/>
          </w:tcPr>
          <w:p w14:paraId="3CD7B0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A439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C4459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53854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1BA92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34157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E28D5E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FA26D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54575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4C266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0D6544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96C7E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23C5E1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0F18C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DB7C59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E2366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F27DA1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E7526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50A79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39F67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2B200E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1D8D87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6F4F21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DF86AA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E20135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F918F9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E3EA88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14D391D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38DCBC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1D05F4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E68F287" w14:textId="77777777" w:rsidTr="007634B4">
        <w:trPr>
          <w:tblCellSpacing w:w="15" w:type="dxa"/>
        </w:trPr>
        <w:tc>
          <w:tcPr>
            <w:tcW w:w="0" w:type="auto"/>
            <w:vAlign w:val="center"/>
          </w:tcPr>
          <w:p w14:paraId="2845645A"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ВК3.01</w:t>
            </w:r>
          </w:p>
        </w:tc>
        <w:tc>
          <w:tcPr>
            <w:tcW w:w="0" w:type="auto"/>
            <w:tcBorders>
              <w:top w:val="single" w:sz="4" w:space="0" w:color="auto"/>
              <w:left w:val="single" w:sz="4" w:space="0" w:color="auto"/>
              <w:bottom w:val="single" w:sz="4" w:space="0" w:color="auto"/>
              <w:right w:val="single" w:sz="4" w:space="0" w:color="auto"/>
            </w:tcBorders>
            <w:vAlign w:val="center"/>
          </w:tcPr>
          <w:p w14:paraId="092797F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FD3B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3E1028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A2BE5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123040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5EA10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54D9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621EC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E82FE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272DBA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B620EA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D90D3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0DCA3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B8727A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083D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621CF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A32D2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AD386E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EBF2F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9D593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781E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835778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3818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103E91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E11C50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AC1C90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749359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E9A5A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627C3C1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319589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9F58582" w14:textId="77777777" w:rsidTr="007634B4">
        <w:trPr>
          <w:tblCellSpacing w:w="15" w:type="dxa"/>
        </w:trPr>
        <w:tc>
          <w:tcPr>
            <w:tcW w:w="0" w:type="auto"/>
            <w:vAlign w:val="center"/>
          </w:tcPr>
          <w:p w14:paraId="6B2CCBB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ВК3.02</w:t>
            </w:r>
          </w:p>
        </w:tc>
        <w:tc>
          <w:tcPr>
            <w:tcW w:w="0" w:type="auto"/>
            <w:tcBorders>
              <w:top w:val="single" w:sz="4" w:space="0" w:color="auto"/>
              <w:left w:val="single" w:sz="4" w:space="0" w:color="auto"/>
              <w:bottom w:val="single" w:sz="4" w:space="0" w:color="auto"/>
              <w:right w:val="single" w:sz="4" w:space="0" w:color="auto"/>
            </w:tcBorders>
            <w:vAlign w:val="center"/>
          </w:tcPr>
          <w:p w14:paraId="308FAE1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1703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4DDAB6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0524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B45B36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009A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26062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3C622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33544D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D9DE4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506B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4696F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1B271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8B6E27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B1AAB8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33FC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A5DBD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92BC91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CD3D0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AA59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5398E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C0F162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9D2BC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4927F2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324DCC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83771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21B4A1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BF589B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65B181B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5C9CE2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4A26D43D" w14:textId="77777777" w:rsidTr="007634B4">
        <w:trPr>
          <w:tblCellSpacing w:w="15" w:type="dxa"/>
        </w:trPr>
        <w:tc>
          <w:tcPr>
            <w:tcW w:w="0" w:type="auto"/>
            <w:vAlign w:val="center"/>
          </w:tcPr>
          <w:p w14:paraId="2B0F8493"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ВК3.03</w:t>
            </w:r>
          </w:p>
        </w:tc>
        <w:tc>
          <w:tcPr>
            <w:tcW w:w="0" w:type="auto"/>
            <w:tcBorders>
              <w:top w:val="single" w:sz="4" w:space="0" w:color="auto"/>
              <w:left w:val="single" w:sz="4" w:space="0" w:color="auto"/>
              <w:bottom w:val="single" w:sz="4" w:space="0" w:color="auto"/>
              <w:right w:val="single" w:sz="4" w:space="0" w:color="auto"/>
            </w:tcBorders>
            <w:vAlign w:val="center"/>
          </w:tcPr>
          <w:p w14:paraId="0D5DC5A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17498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0FBB7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3B3ABA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CC5B8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E18AD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991B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BA0D3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79A59B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7708D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3FE01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9595E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A5EF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EC8C2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CCA369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49D51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249347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6D79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BE8F0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61F0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25141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57B07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18C90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6E3D8B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DFCFA6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D1E53A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F7BDD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DE0C0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4257B7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A32CE7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1C7E5ED6" w14:textId="77777777" w:rsidTr="007634B4">
        <w:trPr>
          <w:tblCellSpacing w:w="15" w:type="dxa"/>
        </w:trPr>
        <w:tc>
          <w:tcPr>
            <w:tcW w:w="0" w:type="auto"/>
            <w:vAlign w:val="center"/>
          </w:tcPr>
          <w:p w14:paraId="4EA9066B"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ВК3.04</w:t>
            </w:r>
          </w:p>
        </w:tc>
        <w:tc>
          <w:tcPr>
            <w:tcW w:w="0" w:type="auto"/>
            <w:tcBorders>
              <w:top w:val="single" w:sz="4" w:space="0" w:color="auto"/>
              <w:left w:val="single" w:sz="4" w:space="0" w:color="auto"/>
              <w:bottom w:val="single" w:sz="4" w:space="0" w:color="auto"/>
              <w:right w:val="single" w:sz="4" w:space="0" w:color="auto"/>
            </w:tcBorders>
            <w:vAlign w:val="center"/>
          </w:tcPr>
          <w:p w14:paraId="4568240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73B86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A0C19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2E937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DC3A7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3BC835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0831D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F6DFC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97C6E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5B0A03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FE9B1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98FD3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DB217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3BFA9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C09471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AF884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AEE28D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DA14BD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E8715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5113D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871DA1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2C99CA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B8B476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93FE0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28679C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BF9AF2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4C2A89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ACBA09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60DDCAD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7BB03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59FDF27C" w14:textId="77777777" w:rsidTr="007634B4">
        <w:trPr>
          <w:tblCellSpacing w:w="15" w:type="dxa"/>
        </w:trPr>
        <w:tc>
          <w:tcPr>
            <w:tcW w:w="0" w:type="auto"/>
            <w:vAlign w:val="center"/>
          </w:tcPr>
          <w:p w14:paraId="3708F81B"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ВК3.05</w:t>
            </w:r>
          </w:p>
        </w:tc>
        <w:tc>
          <w:tcPr>
            <w:tcW w:w="0" w:type="auto"/>
            <w:tcBorders>
              <w:top w:val="single" w:sz="4" w:space="0" w:color="auto"/>
              <w:left w:val="single" w:sz="4" w:space="0" w:color="auto"/>
              <w:bottom w:val="single" w:sz="4" w:space="0" w:color="auto"/>
              <w:right w:val="single" w:sz="4" w:space="0" w:color="auto"/>
            </w:tcBorders>
            <w:vAlign w:val="center"/>
          </w:tcPr>
          <w:p w14:paraId="6E22FEC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F94B90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78B76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C5372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86635A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24EB7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76AC7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669A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94C90F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6166C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8B102C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9C5BE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22D058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43952F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62FFE6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A3EC1C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49DCB4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8B917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598BE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B5903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0F36BA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5757E2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7620A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9D033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34C58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2E55C1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409D1F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7C7D54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084CFC3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C74055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062C799" w14:textId="77777777" w:rsidTr="007634B4">
        <w:trPr>
          <w:tblCellSpacing w:w="15" w:type="dxa"/>
        </w:trPr>
        <w:tc>
          <w:tcPr>
            <w:tcW w:w="0" w:type="auto"/>
            <w:vAlign w:val="center"/>
          </w:tcPr>
          <w:p w14:paraId="7E4C6000"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ВК4.01</w:t>
            </w:r>
          </w:p>
        </w:tc>
        <w:tc>
          <w:tcPr>
            <w:tcW w:w="0" w:type="auto"/>
            <w:tcBorders>
              <w:top w:val="single" w:sz="4" w:space="0" w:color="auto"/>
              <w:left w:val="single" w:sz="4" w:space="0" w:color="auto"/>
              <w:bottom w:val="single" w:sz="4" w:space="0" w:color="auto"/>
              <w:right w:val="single" w:sz="4" w:space="0" w:color="auto"/>
            </w:tcBorders>
            <w:vAlign w:val="center"/>
          </w:tcPr>
          <w:p w14:paraId="530BE1D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9E439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89F3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E428AF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9DA177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C34C7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58F3A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0873A2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CE119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8626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F790EC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238ACD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4C08D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FB7A7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897069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E3DDD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C3446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224B49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31823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5C4A2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A955E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F463F9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024B0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405878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32D88D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4E81D9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7C3F02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2E0571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379E8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56CF790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4F616F72" w14:textId="77777777" w:rsidTr="007634B4">
        <w:trPr>
          <w:tblCellSpacing w:w="15" w:type="dxa"/>
        </w:trPr>
        <w:tc>
          <w:tcPr>
            <w:tcW w:w="0" w:type="auto"/>
            <w:vAlign w:val="center"/>
          </w:tcPr>
          <w:p w14:paraId="1890326B"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ВК4.02</w:t>
            </w:r>
          </w:p>
        </w:tc>
        <w:tc>
          <w:tcPr>
            <w:tcW w:w="0" w:type="auto"/>
            <w:tcBorders>
              <w:top w:val="single" w:sz="4" w:space="0" w:color="auto"/>
              <w:left w:val="single" w:sz="4" w:space="0" w:color="auto"/>
              <w:bottom w:val="single" w:sz="4" w:space="0" w:color="auto"/>
              <w:right w:val="single" w:sz="4" w:space="0" w:color="auto"/>
            </w:tcBorders>
            <w:vAlign w:val="center"/>
          </w:tcPr>
          <w:p w14:paraId="6EEAF3D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991EB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B3C92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C2679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0C6EB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FFFCB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88E75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C3546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2CE7D0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6A04B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E78215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1A4491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95F26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181C9A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B21591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963B04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06D92D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6A72B2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2F6A5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0F1FB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3F70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3CB452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299A0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F07C23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7B345A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383C09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407FCE5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21C0B5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8EBEE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5E326BE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362BB1B2" w14:textId="77777777" w:rsidTr="007634B4">
        <w:trPr>
          <w:tblCellSpacing w:w="15" w:type="dxa"/>
        </w:trPr>
        <w:tc>
          <w:tcPr>
            <w:tcW w:w="0" w:type="auto"/>
            <w:vAlign w:val="center"/>
          </w:tcPr>
          <w:p w14:paraId="67FD355D"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lastRenderedPageBreak/>
              <w:t>ВК4.03</w:t>
            </w:r>
          </w:p>
        </w:tc>
        <w:tc>
          <w:tcPr>
            <w:tcW w:w="0" w:type="auto"/>
            <w:tcBorders>
              <w:top w:val="single" w:sz="4" w:space="0" w:color="auto"/>
              <w:left w:val="single" w:sz="4" w:space="0" w:color="auto"/>
              <w:bottom w:val="single" w:sz="4" w:space="0" w:color="auto"/>
              <w:right w:val="single" w:sz="4" w:space="0" w:color="auto"/>
            </w:tcBorders>
            <w:vAlign w:val="center"/>
          </w:tcPr>
          <w:p w14:paraId="77F51F8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1C769B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A2F6C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851B9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2397D2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83864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AC4344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166EB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BA35EE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57C31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894873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156B8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CB0CC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5B54BE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72E16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30FC5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84EB6A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EC225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91E8FE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4839E4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85D0D2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4CF2DF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236CE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91552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21C125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9F75F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210F24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F2C7D8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8D903D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5875B19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01F00380" w14:textId="77777777" w:rsidTr="007634B4">
        <w:trPr>
          <w:tblCellSpacing w:w="15" w:type="dxa"/>
        </w:trPr>
        <w:tc>
          <w:tcPr>
            <w:tcW w:w="0" w:type="auto"/>
            <w:vAlign w:val="center"/>
          </w:tcPr>
          <w:p w14:paraId="454CD57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ВК4.04</w:t>
            </w:r>
          </w:p>
        </w:tc>
        <w:tc>
          <w:tcPr>
            <w:tcW w:w="0" w:type="auto"/>
            <w:tcBorders>
              <w:top w:val="single" w:sz="4" w:space="0" w:color="auto"/>
              <w:left w:val="single" w:sz="4" w:space="0" w:color="auto"/>
              <w:bottom w:val="single" w:sz="4" w:space="0" w:color="auto"/>
              <w:right w:val="single" w:sz="4" w:space="0" w:color="auto"/>
            </w:tcBorders>
            <w:vAlign w:val="center"/>
          </w:tcPr>
          <w:p w14:paraId="2FA58A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CB29B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AFD4A6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21BC1C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DE50AD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DCB7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78F04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A6F63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41543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B484B1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F76C4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53728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5CEC5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E2F2B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686F4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252797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10B255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3A3992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362E6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9EEDB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712B6E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3FFE74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B58787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C11656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26B54B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7A9EC5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8050C3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4B29EF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389C67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178FC7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7AAAA1A2" w14:textId="77777777" w:rsidTr="007634B4">
        <w:trPr>
          <w:tblCellSpacing w:w="15" w:type="dxa"/>
        </w:trPr>
        <w:tc>
          <w:tcPr>
            <w:tcW w:w="0" w:type="auto"/>
            <w:vAlign w:val="center"/>
          </w:tcPr>
          <w:p w14:paraId="6FC2EFAF"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ВК4.05</w:t>
            </w:r>
          </w:p>
        </w:tc>
        <w:tc>
          <w:tcPr>
            <w:tcW w:w="0" w:type="auto"/>
            <w:tcBorders>
              <w:top w:val="single" w:sz="4" w:space="0" w:color="auto"/>
              <w:left w:val="single" w:sz="4" w:space="0" w:color="auto"/>
              <w:bottom w:val="single" w:sz="4" w:space="0" w:color="auto"/>
              <w:right w:val="single" w:sz="4" w:space="0" w:color="auto"/>
            </w:tcBorders>
            <w:vAlign w:val="center"/>
          </w:tcPr>
          <w:p w14:paraId="2471F08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22567C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00BE7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3BD3D5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DE8228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D80832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347CA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69E2A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CC9583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348F43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0CDC67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43669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1C3CB3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F58737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F53998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536422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940D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E94B2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F4B90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6B6C0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E1B453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73A590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476EF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1D4F91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4265BBC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3E0BC5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6FA7598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221B7A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28E687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c>
          <w:tcPr>
            <w:tcW w:w="0" w:type="auto"/>
            <w:vAlign w:val="center"/>
          </w:tcPr>
          <w:p w14:paraId="0C497F7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r>
      <w:tr w:rsidR="000C3175" w:rsidRPr="000C3175" w14:paraId="449317AA" w14:textId="77777777" w:rsidTr="007634B4">
        <w:trPr>
          <w:tblCellSpacing w:w="15" w:type="dxa"/>
        </w:trPr>
        <w:tc>
          <w:tcPr>
            <w:tcW w:w="0" w:type="auto"/>
            <w:vAlign w:val="center"/>
          </w:tcPr>
          <w:p w14:paraId="7F07BBA9"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ВК5.01</w:t>
            </w:r>
          </w:p>
        </w:tc>
        <w:tc>
          <w:tcPr>
            <w:tcW w:w="0" w:type="auto"/>
            <w:tcBorders>
              <w:top w:val="single" w:sz="4" w:space="0" w:color="auto"/>
              <w:left w:val="single" w:sz="4" w:space="0" w:color="auto"/>
              <w:bottom w:val="single" w:sz="4" w:space="0" w:color="auto"/>
              <w:right w:val="single" w:sz="4" w:space="0" w:color="auto"/>
            </w:tcBorders>
            <w:vAlign w:val="center"/>
          </w:tcPr>
          <w:p w14:paraId="66B72D5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C525E0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EEF32E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98180E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3AA00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19969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B2F03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7B6C4F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9AE7C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5FDC0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2C1E55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87615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AF202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87244B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2C2658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6BD2E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A6266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1C138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25571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68BDB2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E6395C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74C92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454E3C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7B365F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85BADB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02512F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95639E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BF7D2B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D5ABB9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CDBBA9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r>
      <w:tr w:rsidR="000C3175" w:rsidRPr="000C3175" w14:paraId="7DF3A234" w14:textId="77777777" w:rsidTr="007634B4">
        <w:trPr>
          <w:tblCellSpacing w:w="15" w:type="dxa"/>
        </w:trPr>
        <w:tc>
          <w:tcPr>
            <w:tcW w:w="0" w:type="auto"/>
            <w:vAlign w:val="center"/>
          </w:tcPr>
          <w:p w14:paraId="59FFADB2"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ВК5.02</w:t>
            </w:r>
          </w:p>
        </w:tc>
        <w:tc>
          <w:tcPr>
            <w:tcW w:w="0" w:type="auto"/>
            <w:tcBorders>
              <w:top w:val="single" w:sz="4" w:space="0" w:color="auto"/>
              <w:left w:val="single" w:sz="4" w:space="0" w:color="auto"/>
              <w:bottom w:val="single" w:sz="4" w:space="0" w:color="auto"/>
              <w:right w:val="single" w:sz="4" w:space="0" w:color="auto"/>
            </w:tcBorders>
            <w:vAlign w:val="center"/>
          </w:tcPr>
          <w:p w14:paraId="40B776C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955A15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51A6A2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167502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7BD1C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2B635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B8E9BE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FEE51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5A6D7C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CAFD66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0C0748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43FDD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6F13C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15682E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EE78D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41C6A4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126AF4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1E8C7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2FF4CA7"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2C9A6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52C454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E6B536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6B1AE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5F458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A05493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7D725F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33D7494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523ABA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47DAEC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4A6616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r>
      <w:tr w:rsidR="000C3175" w:rsidRPr="000C3175" w14:paraId="5FFE3732" w14:textId="77777777" w:rsidTr="007634B4">
        <w:trPr>
          <w:tblCellSpacing w:w="15" w:type="dxa"/>
        </w:trPr>
        <w:tc>
          <w:tcPr>
            <w:tcW w:w="0" w:type="auto"/>
            <w:vAlign w:val="center"/>
          </w:tcPr>
          <w:p w14:paraId="06A2936A"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ВК5.03</w:t>
            </w:r>
          </w:p>
        </w:tc>
        <w:tc>
          <w:tcPr>
            <w:tcW w:w="0" w:type="auto"/>
            <w:tcBorders>
              <w:top w:val="single" w:sz="4" w:space="0" w:color="auto"/>
              <w:left w:val="single" w:sz="4" w:space="0" w:color="auto"/>
              <w:bottom w:val="single" w:sz="4" w:space="0" w:color="auto"/>
              <w:right w:val="single" w:sz="4" w:space="0" w:color="auto"/>
            </w:tcBorders>
            <w:vAlign w:val="center"/>
          </w:tcPr>
          <w:p w14:paraId="25FDF9F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B6C266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09AF1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8F84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9D795A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95C60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DB76A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864AD2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95396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6D488C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29039D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070CF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389849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AFC641"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B55971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D91066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FB02D4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C5168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FDA21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411C6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4EBB4D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86A8D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0884D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FDE120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566D7DD"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573DEA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9325ED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C6CA58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F174D4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6BFCE58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r>
      <w:tr w:rsidR="000C3175" w:rsidRPr="000C3175" w14:paraId="7264FB71" w14:textId="77777777" w:rsidTr="007634B4">
        <w:trPr>
          <w:tblCellSpacing w:w="15" w:type="dxa"/>
        </w:trPr>
        <w:tc>
          <w:tcPr>
            <w:tcW w:w="0" w:type="auto"/>
            <w:vAlign w:val="center"/>
          </w:tcPr>
          <w:p w14:paraId="36985A32"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ВК5.04</w:t>
            </w:r>
          </w:p>
        </w:tc>
        <w:tc>
          <w:tcPr>
            <w:tcW w:w="0" w:type="auto"/>
            <w:tcBorders>
              <w:top w:val="single" w:sz="4" w:space="0" w:color="auto"/>
              <w:left w:val="single" w:sz="4" w:space="0" w:color="auto"/>
              <w:bottom w:val="single" w:sz="4" w:space="0" w:color="auto"/>
              <w:right w:val="single" w:sz="4" w:space="0" w:color="auto"/>
            </w:tcBorders>
            <w:vAlign w:val="center"/>
          </w:tcPr>
          <w:p w14:paraId="0DC912A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5DC2B2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A70B61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1063CE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75C9FF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71025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72E3D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39BD06D"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97C23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8025894"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0CD9C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0B104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7CC9C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561B3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85F7FE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2BA7B3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715AC99"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58B253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1FEC06"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AE86B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F73AAFF"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373C42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B395CB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32A5DF8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07DD14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15D18AD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22C77CD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5A0C58A8"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6B2131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18939FC5"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r>
      <w:tr w:rsidR="000C3175" w:rsidRPr="000C3175" w14:paraId="7F23FA8B" w14:textId="77777777" w:rsidTr="007634B4">
        <w:trPr>
          <w:tblCellSpacing w:w="15" w:type="dxa"/>
        </w:trPr>
        <w:tc>
          <w:tcPr>
            <w:tcW w:w="0" w:type="auto"/>
            <w:vAlign w:val="center"/>
          </w:tcPr>
          <w:p w14:paraId="270F04B4" w14:textId="77777777" w:rsidR="000C3175" w:rsidRPr="000C3175" w:rsidRDefault="000C3175" w:rsidP="000C3175">
            <w:pPr>
              <w:spacing w:after="0" w:line="240" w:lineRule="auto"/>
              <w:rPr>
                <w:rFonts w:ascii="Times New Roman" w:eastAsia="Times New Roman" w:hAnsi="Times New Roman" w:cs="Times New Roman"/>
                <w:sz w:val="24"/>
                <w:szCs w:val="24"/>
              </w:rPr>
            </w:pPr>
            <w:r w:rsidRPr="000C3175">
              <w:rPr>
                <w:rFonts w:ascii="Times New Roman" w:eastAsia="Times New Roman" w:hAnsi="Times New Roman" w:cs="Times New Roman"/>
                <w:sz w:val="24"/>
                <w:szCs w:val="24"/>
              </w:rPr>
              <w:t>ВК5.05</w:t>
            </w:r>
          </w:p>
        </w:tc>
        <w:tc>
          <w:tcPr>
            <w:tcW w:w="0" w:type="auto"/>
            <w:tcBorders>
              <w:top w:val="single" w:sz="4" w:space="0" w:color="auto"/>
              <w:left w:val="single" w:sz="4" w:space="0" w:color="auto"/>
              <w:bottom w:val="single" w:sz="4" w:space="0" w:color="auto"/>
              <w:right w:val="single" w:sz="4" w:space="0" w:color="auto"/>
            </w:tcBorders>
            <w:vAlign w:val="center"/>
          </w:tcPr>
          <w:p w14:paraId="0634418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DC2FDF0"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C949982"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D1E858"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ECB42D2"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CF5DBC"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4BE145"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0DE417"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DF41FE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78705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C7B1691"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91DABC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53580C"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656FB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87CAC63"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1EE0CB6"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46A652E"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0B85EFF"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21197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DB4A0A"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3B450FB" w14:textId="77777777" w:rsidR="000C3175" w:rsidRPr="000C3175" w:rsidRDefault="000C3175" w:rsidP="000C3175">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7935DA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B7D0A3E"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6FEAAF0"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22F09E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040890EA"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tcPr>
          <w:p w14:paraId="57AC1934"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04FC293"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0EE83D59"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p>
        </w:tc>
        <w:tc>
          <w:tcPr>
            <w:tcW w:w="0" w:type="auto"/>
            <w:vAlign w:val="center"/>
          </w:tcPr>
          <w:p w14:paraId="7E863ECB" w14:textId="77777777" w:rsidR="000C3175" w:rsidRPr="000C3175" w:rsidRDefault="000C3175" w:rsidP="000C3175">
            <w:pPr>
              <w:spacing w:after="0" w:line="240" w:lineRule="auto"/>
              <w:jc w:val="center"/>
              <w:rPr>
                <w:rFonts w:ascii="Times New Roman" w:eastAsia="Times New Roman" w:hAnsi="Times New Roman" w:cs="Times New Roman"/>
                <w:sz w:val="20"/>
                <w:szCs w:val="20"/>
              </w:rPr>
            </w:pPr>
            <w:r w:rsidRPr="000C3175">
              <w:rPr>
                <w:rFonts w:ascii="Times New Roman" w:eastAsia="Times New Roman" w:hAnsi="Times New Roman" w:cs="Times New Roman"/>
                <w:sz w:val="24"/>
                <w:szCs w:val="24"/>
              </w:rPr>
              <w:t>+</w:t>
            </w:r>
          </w:p>
        </w:tc>
      </w:tr>
    </w:tbl>
    <w:p w14:paraId="224FA234" w14:textId="77777777" w:rsidR="000C3175" w:rsidRPr="000C3175" w:rsidRDefault="000C3175" w:rsidP="000C3175">
      <w:pPr>
        <w:rPr>
          <w:rFonts w:cs="Times New Roman"/>
          <w:lang w:eastAsia="en-US"/>
        </w:rPr>
      </w:pPr>
    </w:p>
    <w:p w14:paraId="640E7A88" w14:textId="77777777" w:rsidR="000C3175" w:rsidRPr="000C3175" w:rsidRDefault="000C3175" w:rsidP="000C3175">
      <w:pPr>
        <w:rPr>
          <w:rFonts w:cs="Times New Roman"/>
          <w:lang w:eastAsia="en-US"/>
        </w:rPr>
      </w:pPr>
    </w:p>
    <w:p w14:paraId="514F6CEB" w14:textId="77777777" w:rsidR="009F799D" w:rsidRDefault="009F799D" w:rsidP="008D515D">
      <w:pPr>
        <w:rPr>
          <w:rFonts w:ascii="Times New Roman" w:eastAsia="Times New Roman" w:hAnsi="Times New Roman" w:cs="Times New Roman"/>
          <w:sz w:val="28"/>
          <w:szCs w:val="28"/>
        </w:rPr>
      </w:pPr>
    </w:p>
    <w:sectPr w:rsidR="009F799D" w:rsidSect="00325E3C">
      <w:pgSz w:w="23811" w:h="16838" w:orient="landscape" w:code="8"/>
      <w:pgMar w:top="567" w:right="1134" w:bottom="1701"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07C2D" w14:textId="77777777" w:rsidR="00BF3E9D" w:rsidRDefault="00BF3E9D" w:rsidP="00064B82">
      <w:pPr>
        <w:spacing w:after="0" w:line="240" w:lineRule="auto"/>
      </w:pPr>
      <w:r>
        <w:separator/>
      </w:r>
    </w:p>
  </w:endnote>
  <w:endnote w:type="continuationSeparator" w:id="0">
    <w:p w14:paraId="4F38A28C" w14:textId="77777777" w:rsidR="00BF3E9D" w:rsidRDefault="00BF3E9D" w:rsidP="00064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rif">
    <w:altName w:val="Segoe Print"/>
    <w:charset w:val="00"/>
    <w:family w:val="auto"/>
    <w:pitch w:val="default"/>
  </w:font>
  <w:font w:name="sans-serif">
    <w:altName w:val="Segoe Print"/>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DFA5" w14:textId="77777777" w:rsidR="00EC5C3E" w:rsidRDefault="00EC5C3E">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16158" w14:textId="77777777" w:rsidR="00EC5C3E" w:rsidRDefault="00EC5C3E">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316D" w14:textId="77777777" w:rsidR="00EC5C3E" w:rsidRDefault="00EC5C3E">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488E7" w14:textId="77777777" w:rsidR="00BF3E9D" w:rsidRDefault="00BF3E9D" w:rsidP="00064B82">
      <w:pPr>
        <w:spacing w:after="0" w:line="240" w:lineRule="auto"/>
      </w:pPr>
      <w:r>
        <w:separator/>
      </w:r>
    </w:p>
  </w:footnote>
  <w:footnote w:type="continuationSeparator" w:id="0">
    <w:p w14:paraId="0A0C9A6C" w14:textId="77777777" w:rsidR="00BF3E9D" w:rsidRDefault="00BF3E9D" w:rsidP="00064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65342" w14:textId="77777777" w:rsidR="00EC5C3E" w:rsidRDefault="00EC5C3E">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2432E" w14:textId="76BE6450" w:rsidR="00EC5C3E" w:rsidRDefault="00EC5C3E" w:rsidP="00EC5C3E">
    <w:pPr>
      <w:pStyle w:val="af8"/>
      <w:jc w:val="right"/>
    </w:pPr>
    <w:r>
      <w:t>ПРОЄКТ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974A1" w14:textId="77777777" w:rsidR="00EC5C3E" w:rsidRDefault="00EC5C3E">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82735"/>
    <w:multiLevelType w:val="hybridMultilevel"/>
    <w:tmpl w:val="6FBC2332"/>
    <w:lvl w:ilvl="0" w:tplc="FF3C4416">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AB6394D"/>
    <w:multiLevelType w:val="multilevel"/>
    <w:tmpl w:val="FA04FBA4"/>
    <w:lvl w:ilvl="0">
      <w:start w:val="1"/>
      <w:numFmt w:val="decimal"/>
      <w:lvlText w:val="%1."/>
      <w:lvlJc w:val="left"/>
      <w:pPr>
        <w:ind w:left="644"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4AB1845"/>
    <w:multiLevelType w:val="hybridMultilevel"/>
    <w:tmpl w:val="D0A4C868"/>
    <w:lvl w:ilvl="0" w:tplc="D80005CC">
      <w:start w:val="6"/>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660139B"/>
    <w:multiLevelType w:val="hybridMultilevel"/>
    <w:tmpl w:val="5B2ADE80"/>
    <w:lvl w:ilvl="0" w:tplc="D026D2B8">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D75E4D"/>
    <w:multiLevelType w:val="multilevel"/>
    <w:tmpl w:val="020A843C"/>
    <w:lvl w:ilvl="0">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5" w15:restartNumberingAfterBreak="0">
    <w:nsid w:val="5A2511EF"/>
    <w:multiLevelType w:val="hybridMultilevel"/>
    <w:tmpl w:val="142641BE"/>
    <w:lvl w:ilvl="0" w:tplc="7E8C3EBC">
      <w:start w:val="8"/>
      <w:numFmt w:val="decimal"/>
      <w:lvlText w:val="%1"/>
      <w:lvlJc w:val="left"/>
      <w:pPr>
        <w:ind w:left="776" w:hanging="360"/>
      </w:pPr>
      <w:rPr>
        <w:rFonts w:hint="default"/>
      </w:rPr>
    </w:lvl>
    <w:lvl w:ilvl="1" w:tplc="04220019" w:tentative="1">
      <w:start w:val="1"/>
      <w:numFmt w:val="lowerLetter"/>
      <w:lvlText w:val="%2."/>
      <w:lvlJc w:val="left"/>
      <w:pPr>
        <w:ind w:left="1496" w:hanging="360"/>
      </w:pPr>
    </w:lvl>
    <w:lvl w:ilvl="2" w:tplc="0422001B" w:tentative="1">
      <w:start w:val="1"/>
      <w:numFmt w:val="lowerRoman"/>
      <w:lvlText w:val="%3."/>
      <w:lvlJc w:val="right"/>
      <w:pPr>
        <w:ind w:left="2216" w:hanging="180"/>
      </w:pPr>
    </w:lvl>
    <w:lvl w:ilvl="3" w:tplc="0422000F" w:tentative="1">
      <w:start w:val="1"/>
      <w:numFmt w:val="decimal"/>
      <w:lvlText w:val="%4."/>
      <w:lvlJc w:val="left"/>
      <w:pPr>
        <w:ind w:left="2936" w:hanging="360"/>
      </w:pPr>
    </w:lvl>
    <w:lvl w:ilvl="4" w:tplc="04220019" w:tentative="1">
      <w:start w:val="1"/>
      <w:numFmt w:val="lowerLetter"/>
      <w:lvlText w:val="%5."/>
      <w:lvlJc w:val="left"/>
      <w:pPr>
        <w:ind w:left="3656" w:hanging="360"/>
      </w:pPr>
    </w:lvl>
    <w:lvl w:ilvl="5" w:tplc="0422001B" w:tentative="1">
      <w:start w:val="1"/>
      <w:numFmt w:val="lowerRoman"/>
      <w:lvlText w:val="%6."/>
      <w:lvlJc w:val="right"/>
      <w:pPr>
        <w:ind w:left="4376" w:hanging="180"/>
      </w:pPr>
    </w:lvl>
    <w:lvl w:ilvl="6" w:tplc="0422000F" w:tentative="1">
      <w:start w:val="1"/>
      <w:numFmt w:val="decimal"/>
      <w:lvlText w:val="%7."/>
      <w:lvlJc w:val="left"/>
      <w:pPr>
        <w:ind w:left="5096" w:hanging="360"/>
      </w:pPr>
    </w:lvl>
    <w:lvl w:ilvl="7" w:tplc="04220019" w:tentative="1">
      <w:start w:val="1"/>
      <w:numFmt w:val="lowerLetter"/>
      <w:lvlText w:val="%8."/>
      <w:lvlJc w:val="left"/>
      <w:pPr>
        <w:ind w:left="5816" w:hanging="360"/>
      </w:pPr>
    </w:lvl>
    <w:lvl w:ilvl="8" w:tplc="0422001B" w:tentative="1">
      <w:start w:val="1"/>
      <w:numFmt w:val="lowerRoman"/>
      <w:lvlText w:val="%9."/>
      <w:lvlJc w:val="right"/>
      <w:pPr>
        <w:ind w:left="6536" w:hanging="180"/>
      </w:pPr>
    </w:lvl>
  </w:abstractNum>
  <w:abstractNum w:abstractNumId="6" w15:restartNumberingAfterBreak="0">
    <w:nsid w:val="735F4727"/>
    <w:multiLevelType w:val="hybridMultilevel"/>
    <w:tmpl w:val="6AE8B2DE"/>
    <w:lvl w:ilvl="0" w:tplc="451CB4D2">
      <w:start w:val="5"/>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3D"/>
    <w:rsid w:val="0001154A"/>
    <w:rsid w:val="000152B9"/>
    <w:rsid w:val="00016556"/>
    <w:rsid w:val="000208EF"/>
    <w:rsid w:val="0003536E"/>
    <w:rsid w:val="00037081"/>
    <w:rsid w:val="000513CC"/>
    <w:rsid w:val="00051FB0"/>
    <w:rsid w:val="00052B90"/>
    <w:rsid w:val="00061D5A"/>
    <w:rsid w:val="00064B82"/>
    <w:rsid w:val="000875A8"/>
    <w:rsid w:val="000876B3"/>
    <w:rsid w:val="00092235"/>
    <w:rsid w:val="00093217"/>
    <w:rsid w:val="00094064"/>
    <w:rsid w:val="000B6F68"/>
    <w:rsid w:val="000C3175"/>
    <w:rsid w:val="000C6796"/>
    <w:rsid w:val="000E590C"/>
    <w:rsid w:val="000E773D"/>
    <w:rsid w:val="000F0855"/>
    <w:rsid w:val="00100DF9"/>
    <w:rsid w:val="0010391C"/>
    <w:rsid w:val="00104532"/>
    <w:rsid w:val="00115D40"/>
    <w:rsid w:val="00131041"/>
    <w:rsid w:val="00143F48"/>
    <w:rsid w:val="00167B42"/>
    <w:rsid w:val="00182ADF"/>
    <w:rsid w:val="0018338A"/>
    <w:rsid w:val="00186212"/>
    <w:rsid w:val="00190366"/>
    <w:rsid w:val="001C561E"/>
    <w:rsid w:val="001D2DD5"/>
    <w:rsid w:val="001D4DF7"/>
    <w:rsid w:val="001D7B61"/>
    <w:rsid w:val="001E3882"/>
    <w:rsid w:val="001F2EF0"/>
    <w:rsid w:val="001F3E49"/>
    <w:rsid w:val="00201984"/>
    <w:rsid w:val="002040C3"/>
    <w:rsid w:val="002073C8"/>
    <w:rsid w:val="00207A24"/>
    <w:rsid w:val="00220998"/>
    <w:rsid w:val="002236E2"/>
    <w:rsid w:val="00230747"/>
    <w:rsid w:val="00236966"/>
    <w:rsid w:val="00242CCF"/>
    <w:rsid w:val="002464D8"/>
    <w:rsid w:val="002470CE"/>
    <w:rsid w:val="002508CD"/>
    <w:rsid w:val="00263897"/>
    <w:rsid w:val="0026538F"/>
    <w:rsid w:val="0027587B"/>
    <w:rsid w:val="00283E87"/>
    <w:rsid w:val="00286378"/>
    <w:rsid w:val="002B118D"/>
    <w:rsid w:val="002C16F2"/>
    <w:rsid w:val="002C7D0B"/>
    <w:rsid w:val="002E6525"/>
    <w:rsid w:val="002F00C7"/>
    <w:rsid w:val="00301F3A"/>
    <w:rsid w:val="003061D1"/>
    <w:rsid w:val="00314FC4"/>
    <w:rsid w:val="00320D93"/>
    <w:rsid w:val="00325E3C"/>
    <w:rsid w:val="00326CCF"/>
    <w:rsid w:val="00326EA8"/>
    <w:rsid w:val="00332C2F"/>
    <w:rsid w:val="00336FAB"/>
    <w:rsid w:val="00351BF2"/>
    <w:rsid w:val="00352AAC"/>
    <w:rsid w:val="00360D5B"/>
    <w:rsid w:val="00380C86"/>
    <w:rsid w:val="00382F37"/>
    <w:rsid w:val="003839B1"/>
    <w:rsid w:val="00390090"/>
    <w:rsid w:val="003A0DFC"/>
    <w:rsid w:val="003A2BED"/>
    <w:rsid w:val="003A3F32"/>
    <w:rsid w:val="003A4912"/>
    <w:rsid w:val="003B7559"/>
    <w:rsid w:val="003D765A"/>
    <w:rsid w:val="003D78A5"/>
    <w:rsid w:val="003E1057"/>
    <w:rsid w:val="003F2C1C"/>
    <w:rsid w:val="00400EAF"/>
    <w:rsid w:val="00400FA3"/>
    <w:rsid w:val="00402F24"/>
    <w:rsid w:val="00403903"/>
    <w:rsid w:val="00432970"/>
    <w:rsid w:val="00434A42"/>
    <w:rsid w:val="00436A3C"/>
    <w:rsid w:val="00437ECC"/>
    <w:rsid w:val="0044466C"/>
    <w:rsid w:val="004846D9"/>
    <w:rsid w:val="00492E24"/>
    <w:rsid w:val="00494868"/>
    <w:rsid w:val="00494CA4"/>
    <w:rsid w:val="00496522"/>
    <w:rsid w:val="004A164A"/>
    <w:rsid w:val="004B2BCA"/>
    <w:rsid w:val="004C0C95"/>
    <w:rsid w:val="004C35FE"/>
    <w:rsid w:val="004D0A76"/>
    <w:rsid w:val="004E1CB5"/>
    <w:rsid w:val="004E5272"/>
    <w:rsid w:val="004E589F"/>
    <w:rsid w:val="004E62BE"/>
    <w:rsid w:val="004E6721"/>
    <w:rsid w:val="004F1270"/>
    <w:rsid w:val="004F1E0C"/>
    <w:rsid w:val="005022D5"/>
    <w:rsid w:val="005055C3"/>
    <w:rsid w:val="00512B9A"/>
    <w:rsid w:val="005130BB"/>
    <w:rsid w:val="005214C1"/>
    <w:rsid w:val="005374B3"/>
    <w:rsid w:val="005832AF"/>
    <w:rsid w:val="005857C5"/>
    <w:rsid w:val="00587472"/>
    <w:rsid w:val="005A4E04"/>
    <w:rsid w:val="005A6010"/>
    <w:rsid w:val="005B10BD"/>
    <w:rsid w:val="005B192D"/>
    <w:rsid w:val="005C44CB"/>
    <w:rsid w:val="005C6605"/>
    <w:rsid w:val="005C6F33"/>
    <w:rsid w:val="005D69B8"/>
    <w:rsid w:val="005E1765"/>
    <w:rsid w:val="005F0BE5"/>
    <w:rsid w:val="0060373F"/>
    <w:rsid w:val="00607C03"/>
    <w:rsid w:val="0061531D"/>
    <w:rsid w:val="006174C5"/>
    <w:rsid w:val="0062485B"/>
    <w:rsid w:val="0062508A"/>
    <w:rsid w:val="00635370"/>
    <w:rsid w:val="006406D8"/>
    <w:rsid w:val="00640B75"/>
    <w:rsid w:val="00642E68"/>
    <w:rsid w:val="0064755D"/>
    <w:rsid w:val="00652137"/>
    <w:rsid w:val="00654EEF"/>
    <w:rsid w:val="00673692"/>
    <w:rsid w:val="00677357"/>
    <w:rsid w:val="00683037"/>
    <w:rsid w:val="00697F1E"/>
    <w:rsid w:val="006B459B"/>
    <w:rsid w:val="006B7732"/>
    <w:rsid w:val="006C3FEC"/>
    <w:rsid w:val="006C5CFB"/>
    <w:rsid w:val="006F6C39"/>
    <w:rsid w:val="00706962"/>
    <w:rsid w:val="007129CB"/>
    <w:rsid w:val="00720C1E"/>
    <w:rsid w:val="00720F5D"/>
    <w:rsid w:val="00726180"/>
    <w:rsid w:val="00733376"/>
    <w:rsid w:val="0074491F"/>
    <w:rsid w:val="00744B4E"/>
    <w:rsid w:val="00751B8C"/>
    <w:rsid w:val="00764AC5"/>
    <w:rsid w:val="00765C88"/>
    <w:rsid w:val="00776C0E"/>
    <w:rsid w:val="007B5551"/>
    <w:rsid w:val="007B79EB"/>
    <w:rsid w:val="007C42E0"/>
    <w:rsid w:val="007C485A"/>
    <w:rsid w:val="007D0702"/>
    <w:rsid w:val="007D3695"/>
    <w:rsid w:val="007D6269"/>
    <w:rsid w:val="00800D61"/>
    <w:rsid w:val="0080587B"/>
    <w:rsid w:val="00811C07"/>
    <w:rsid w:val="00813687"/>
    <w:rsid w:val="008137AB"/>
    <w:rsid w:val="00842EBC"/>
    <w:rsid w:val="0085738E"/>
    <w:rsid w:val="00860178"/>
    <w:rsid w:val="008766A8"/>
    <w:rsid w:val="008A0480"/>
    <w:rsid w:val="008D0B27"/>
    <w:rsid w:val="008D1A5B"/>
    <w:rsid w:val="008D436A"/>
    <w:rsid w:val="008D515D"/>
    <w:rsid w:val="008F2B57"/>
    <w:rsid w:val="008F53C9"/>
    <w:rsid w:val="0090381C"/>
    <w:rsid w:val="00913200"/>
    <w:rsid w:val="009138AB"/>
    <w:rsid w:val="00916132"/>
    <w:rsid w:val="00917781"/>
    <w:rsid w:val="00936616"/>
    <w:rsid w:val="009430AC"/>
    <w:rsid w:val="009431B6"/>
    <w:rsid w:val="0094429E"/>
    <w:rsid w:val="00956D77"/>
    <w:rsid w:val="00960B22"/>
    <w:rsid w:val="009763F3"/>
    <w:rsid w:val="00980E9D"/>
    <w:rsid w:val="00984FC4"/>
    <w:rsid w:val="00997C76"/>
    <w:rsid w:val="009B09D6"/>
    <w:rsid w:val="009B641F"/>
    <w:rsid w:val="009C3647"/>
    <w:rsid w:val="009C4128"/>
    <w:rsid w:val="009D2F4A"/>
    <w:rsid w:val="009D69D1"/>
    <w:rsid w:val="009E4A30"/>
    <w:rsid w:val="009E652A"/>
    <w:rsid w:val="009E6E02"/>
    <w:rsid w:val="009F3A1C"/>
    <w:rsid w:val="009F476D"/>
    <w:rsid w:val="009F799D"/>
    <w:rsid w:val="00A0164D"/>
    <w:rsid w:val="00A15B0E"/>
    <w:rsid w:val="00A16781"/>
    <w:rsid w:val="00A21802"/>
    <w:rsid w:val="00A22225"/>
    <w:rsid w:val="00A22971"/>
    <w:rsid w:val="00A27FC0"/>
    <w:rsid w:val="00A30885"/>
    <w:rsid w:val="00A31B79"/>
    <w:rsid w:val="00A36474"/>
    <w:rsid w:val="00A46354"/>
    <w:rsid w:val="00A61A9C"/>
    <w:rsid w:val="00A8242A"/>
    <w:rsid w:val="00A8480C"/>
    <w:rsid w:val="00A861FC"/>
    <w:rsid w:val="00A862D7"/>
    <w:rsid w:val="00A94E8F"/>
    <w:rsid w:val="00AD4EC7"/>
    <w:rsid w:val="00AD6DA5"/>
    <w:rsid w:val="00AE1968"/>
    <w:rsid w:val="00AF33DC"/>
    <w:rsid w:val="00AF698B"/>
    <w:rsid w:val="00B048C3"/>
    <w:rsid w:val="00B107F0"/>
    <w:rsid w:val="00B214F4"/>
    <w:rsid w:val="00B2715C"/>
    <w:rsid w:val="00B35D07"/>
    <w:rsid w:val="00B36290"/>
    <w:rsid w:val="00B54781"/>
    <w:rsid w:val="00B5544A"/>
    <w:rsid w:val="00B73FFA"/>
    <w:rsid w:val="00B77DAC"/>
    <w:rsid w:val="00B94476"/>
    <w:rsid w:val="00B97AB6"/>
    <w:rsid w:val="00BA06F2"/>
    <w:rsid w:val="00BD3987"/>
    <w:rsid w:val="00BE35D1"/>
    <w:rsid w:val="00BE376E"/>
    <w:rsid w:val="00BF287C"/>
    <w:rsid w:val="00BF3E9D"/>
    <w:rsid w:val="00BF4AA4"/>
    <w:rsid w:val="00C02B0D"/>
    <w:rsid w:val="00C06602"/>
    <w:rsid w:val="00C12479"/>
    <w:rsid w:val="00C1310D"/>
    <w:rsid w:val="00C21F4D"/>
    <w:rsid w:val="00C302AF"/>
    <w:rsid w:val="00C3138A"/>
    <w:rsid w:val="00C43D0E"/>
    <w:rsid w:val="00C47A79"/>
    <w:rsid w:val="00C55CB0"/>
    <w:rsid w:val="00C5775A"/>
    <w:rsid w:val="00C57D54"/>
    <w:rsid w:val="00C60C85"/>
    <w:rsid w:val="00C6169C"/>
    <w:rsid w:val="00C647EB"/>
    <w:rsid w:val="00C6488D"/>
    <w:rsid w:val="00C85120"/>
    <w:rsid w:val="00C85E9D"/>
    <w:rsid w:val="00C93C30"/>
    <w:rsid w:val="00C954A6"/>
    <w:rsid w:val="00C96866"/>
    <w:rsid w:val="00C96FBB"/>
    <w:rsid w:val="00CA49ED"/>
    <w:rsid w:val="00CC1B62"/>
    <w:rsid w:val="00CD397A"/>
    <w:rsid w:val="00CD5689"/>
    <w:rsid w:val="00CD5A55"/>
    <w:rsid w:val="00CE565C"/>
    <w:rsid w:val="00CE7544"/>
    <w:rsid w:val="00CF1BA2"/>
    <w:rsid w:val="00CF62E6"/>
    <w:rsid w:val="00D0529A"/>
    <w:rsid w:val="00D117F2"/>
    <w:rsid w:val="00D13B55"/>
    <w:rsid w:val="00D13CE1"/>
    <w:rsid w:val="00D14ACD"/>
    <w:rsid w:val="00D166BB"/>
    <w:rsid w:val="00D2138C"/>
    <w:rsid w:val="00D23F2C"/>
    <w:rsid w:val="00D311FD"/>
    <w:rsid w:val="00D70343"/>
    <w:rsid w:val="00D84890"/>
    <w:rsid w:val="00D9183B"/>
    <w:rsid w:val="00D94262"/>
    <w:rsid w:val="00D94D42"/>
    <w:rsid w:val="00DA1D60"/>
    <w:rsid w:val="00DA4A35"/>
    <w:rsid w:val="00DB2FE3"/>
    <w:rsid w:val="00DB54B8"/>
    <w:rsid w:val="00DB6EED"/>
    <w:rsid w:val="00DC61BD"/>
    <w:rsid w:val="00DD1608"/>
    <w:rsid w:val="00DF40CC"/>
    <w:rsid w:val="00DF5118"/>
    <w:rsid w:val="00DF5623"/>
    <w:rsid w:val="00DF7C05"/>
    <w:rsid w:val="00E042F4"/>
    <w:rsid w:val="00E05391"/>
    <w:rsid w:val="00E13B32"/>
    <w:rsid w:val="00E15E03"/>
    <w:rsid w:val="00E20BA0"/>
    <w:rsid w:val="00E27ADD"/>
    <w:rsid w:val="00E30B07"/>
    <w:rsid w:val="00E422DE"/>
    <w:rsid w:val="00E53AC6"/>
    <w:rsid w:val="00E6086F"/>
    <w:rsid w:val="00E62F91"/>
    <w:rsid w:val="00E65BE5"/>
    <w:rsid w:val="00E82264"/>
    <w:rsid w:val="00E85673"/>
    <w:rsid w:val="00E9399B"/>
    <w:rsid w:val="00EA437F"/>
    <w:rsid w:val="00EA510C"/>
    <w:rsid w:val="00EC0551"/>
    <w:rsid w:val="00EC5C3E"/>
    <w:rsid w:val="00EC5FEE"/>
    <w:rsid w:val="00ED2268"/>
    <w:rsid w:val="00ED4F05"/>
    <w:rsid w:val="00ED7C5F"/>
    <w:rsid w:val="00EE113B"/>
    <w:rsid w:val="00EF5666"/>
    <w:rsid w:val="00F0179F"/>
    <w:rsid w:val="00F0295E"/>
    <w:rsid w:val="00F0550A"/>
    <w:rsid w:val="00F138B5"/>
    <w:rsid w:val="00F231AD"/>
    <w:rsid w:val="00F35989"/>
    <w:rsid w:val="00F40E25"/>
    <w:rsid w:val="00F56A75"/>
    <w:rsid w:val="00F761C0"/>
    <w:rsid w:val="00F77C19"/>
    <w:rsid w:val="00F86CEC"/>
    <w:rsid w:val="00F963FB"/>
    <w:rsid w:val="00F966A4"/>
    <w:rsid w:val="00FA0BA6"/>
    <w:rsid w:val="00FA2877"/>
    <w:rsid w:val="00FB223D"/>
    <w:rsid w:val="00FB6CAC"/>
    <w:rsid w:val="00FE7EB6"/>
    <w:rsid w:val="00FF3A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994E1"/>
  <w15:docId w15:val="{065C6AE7-5B3C-4878-BF97-9C6FD329F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E48"/>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BA0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BA0B88"/>
    <w:pPr>
      <w:widowControl w:val="0"/>
      <w:autoSpaceDE w:val="0"/>
      <w:autoSpaceDN w:val="0"/>
      <w:adjustRightInd w:val="0"/>
      <w:spacing w:after="0" w:line="240" w:lineRule="auto"/>
      <w:ind w:left="398" w:firstLine="283"/>
      <w:jc w:val="both"/>
    </w:pPr>
    <w:rPr>
      <w:rFonts w:ascii="Cambria" w:eastAsiaTheme="minorEastAsia" w:hAnsi="Cambria" w:cs="Cambria"/>
      <w:sz w:val="24"/>
      <w:szCs w:val="24"/>
    </w:rPr>
  </w:style>
  <w:style w:type="paragraph" w:styleId="a6">
    <w:name w:val="Normal (Web)"/>
    <w:basedOn w:val="a"/>
    <w:uiPriority w:val="99"/>
    <w:unhideWhenUsed/>
    <w:rsid w:val="003666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366635"/>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character" w:customStyle="1" w:styleId="docdata">
    <w:name w:val="docdata"/>
    <w:aliases w:val="docy,v5,2064,baiaagaaboqcaaad+gmaaauibaaaaaaaaaaaaaaaaaaaaaaaaaaaaaaaaaaaaaaaaaaaaaaaaaaaaaaaaaaaaaaaaaaaaaaaaaaaaaaaaaaaaaaaaaaaaaaaaaaaaaaaaaaaaaaaaaaaaaaaaaaaaaaaaaaaaaaaaaaaaaaaaaaaaaaaaaaaaaaaaaaaaaaaaaaaaaaaaaaaaaaaaaaaaaaaaaaaaaaaaaaaaaaa"/>
    <w:basedOn w:val="a0"/>
    <w:rsid w:val="00D166BB"/>
  </w:style>
  <w:style w:type="character" w:customStyle="1" w:styleId="fontstyle01">
    <w:name w:val="fontstyle01"/>
    <w:basedOn w:val="a0"/>
    <w:rsid w:val="00BA06F2"/>
    <w:rPr>
      <w:rFonts w:ascii="TimesNewRomanPSMT" w:hAnsi="TimesNewRomanPSMT" w:hint="default"/>
      <w:b w:val="0"/>
      <w:bCs w:val="0"/>
      <w:i w:val="0"/>
      <w:iCs w:val="0"/>
      <w:color w:val="000000"/>
      <w:sz w:val="28"/>
      <w:szCs w:val="28"/>
    </w:rPr>
  </w:style>
  <w:style w:type="character" w:customStyle="1" w:styleId="af2">
    <w:name w:val="Основной текст_"/>
    <w:basedOn w:val="a0"/>
    <w:link w:val="10"/>
    <w:rsid w:val="00F966A4"/>
    <w:rPr>
      <w:rFonts w:ascii="Times New Roman" w:eastAsia="Times New Roman" w:hAnsi="Times New Roman" w:cs="Times New Roman"/>
      <w:sz w:val="26"/>
      <w:szCs w:val="26"/>
    </w:rPr>
  </w:style>
  <w:style w:type="paragraph" w:customStyle="1" w:styleId="10">
    <w:name w:val="Основной текст1"/>
    <w:basedOn w:val="a"/>
    <w:link w:val="af2"/>
    <w:rsid w:val="00F966A4"/>
    <w:pPr>
      <w:widowControl w:val="0"/>
      <w:spacing w:after="0" w:line="240" w:lineRule="auto"/>
      <w:ind w:firstLine="400"/>
    </w:pPr>
    <w:rPr>
      <w:rFonts w:ascii="Times New Roman" w:eastAsia="Times New Roman" w:hAnsi="Times New Roman" w:cs="Times New Roman"/>
      <w:sz w:val="26"/>
      <w:szCs w:val="26"/>
    </w:rPr>
  </w:style>
  <w:style w:type="table" w:customStyle="1" w:styleId="11">
    <w:name w:val="Сетка таблицы1"/>
    <w:basedOn w:val="a1"/>
    <w:next w:val="a4"/>
    <w:uiPriority w:val="39"/>
    <w:rsid w:val="005B10BD"/>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4"/>
    <w:uiPriority w:val="39"/>
    <w:rsid w:val="005B10BD"/>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4"/>
    <w:uiPriority w:val="39"/>
    <w:rsid w:val="005B10BD"/>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2">
    <w:name w:val="rvps12"/>
    <w:basedOn w:val="a"/>
    <w:rsid w:val="00D13C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D13CE1"/>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uiPriority w:val="99"/>
    <w:semiHidden/>
    <w:unhideWhenUsed/>
    <w:rsid w:val="00764AC5"/>
    <w:pPr>
      <w:spacing w:after="0" w:line="240" w:lineRule="auto"/>
    </w:pPr>
    <w:rPr>
      <w:rFonts w:ascii="Segoe UI" w:hAnsi="Segoe UI" w:cs="Segoe UI"/>
      <w:sz w:val="18"/>
      <w:szCs w:val="18"/>
    </w:rPr>
  </w:style>
  <w:style w:type="character" w:customStyle="1" w:styleId="af4">
    <w:name w:val="Текст у виносці Знак"/>
    <w:basedOn w:val="a0"/>
    <w:link w:val="af3"/>
    <w:uiPriority w:val="99"/>
    <w:semiHidden/>
    <w:rsid w:val="00764AC5"/>
    <w:rPr>
      <w:rFonts w:ascii="Segoe UI" w:hAnsi="Segoe UI" w:cs="Segoe UI"/>
      <w:sz w:val="18"/>
      <w:szCs w:val="18"/>
    </w:rPr>
  </w:style>
  <w:style w:type="character" w:customStyle="1" w:styleId="FontStyle37">
    <w:name w:val="Font Style37"/>
    <w:basedOn w:val="a0"/>
    <w:uiPriority w:val="99"/>
    <w:rsid w:val="00587472"/>
    <w:rPr>
      <w:rFonts w:ascii="Times New Roman" w:hAnsi="Times New Roman" w:cs="Times New Roman"/>
      <w:color w:val="000000"/>
      <w:sz w:val="16"/>
      <w:szCs w:val="16"/>
    </w:rPr>
  </w:style>
  <w:style w:type="paragraph" w:customStyle="1" w:styleId="Style8">
    <w:name w:val="Style8"/>
    <w:basedOn w:val="a"/>
    <w:uiPriority w:val="99"/>
    <w:rsid w:val="003D765A"/>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styleId="af5">
    <w:name w:val="Hyperlink"/>
    <w:basedOn w:val="a0"/>
    <w:uiPriority w:val="99"/>
    <w:unhideWhenUsed/>
    <w:rsid w:val="003D765A"/>
    <w:rPr>
      <w:color w:val="0563C1" w:themeColor="hyperlink"/>
      <w:u w:val="single"/>
    </w:rPr>
  </w:style>
  <w:style w:type="character" w:styleId="af6">
    <w:name w:val="Emphasis"/>
    <w:basedOn w:val="a0"/>
    <w:uiPriority w:val="20"/>
    <w:qFormat/>
    <w:rsid w:val="003D765A"/>
    <w:rPr>
      <w:i/>
      <w:iCs/>
    </w:rPr>
  </w:style>
  <w:style w:type="paragraph" w:customStyle="1" w:styleId="rvps2">
    <w:name w:val="rvps2"/>
    <w:basedOn w:val="a"/>
    <w:uiPriority w:val="99"/>
    <w:rsid w:val="003D765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4680">
    <w:name w:val="4680"/>
    <w:aliases w:val="baiaagaaboqcaaadgraaaawpeaaaaaaaaaaaaaaaaaaaaaaaaaaaaaaaaaaaaaaaaaaaaaaaaaaaaaaaaaaaaaaaaaaaaaaaaaaaaaaaaaaaaaaaaaaaaaaaaaaaaaaaaaaaaaaaaaaaaaaaaaaaaaaaaaaaaaaaaaaaaaaaaaaaaaaaaaaaaaaaaaaaaaaaaaaaaaaaaaaaaaaaaaaaaaaaaaaaaaaaaaaaaaaa"/>
    <w:basedOn w:val="a"/>
    <w:rsid w:val="008D0B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7">
    <w:name w:val="Вміст рамки"/>
    <w:basedOn w:val="a"/>
    <w:qFormat/>
    <w:rsid w:val="00860178"/>
    <w:pPr>
      <w:suppressAutoHyphens/>
    </w:pPr>
    <w:rPr>
      <w:rFonts w:asciiTheme="minorHAnsi" w:eastAsiaTheme="minorHAnsi" w:hAnsiTheme="minorHAnsi" w:cstheme="minorBidi"/>
      <w:lang w:eastAsia="en-US"/>
    </w:rPr>
  </w:style>
  <w:style w:type="paragraph" w:customStyle="1" w:styleId="Default">
    <w:name w:val="Default"/>
    <w:rsid w:val="00AF33DC"/>
    <w:pPr>
      <w:suppressAutoHyphens/>
      <w:spacing w:after="0" w:line="240" w:lineRule="auto"/>
    </w:pPr>
    <w:rPr>
      <w:rFonts w:ascii="Times New Roman" w:eastAsia="SimSun" w:hAnsi="Times New Roman" w:cs="Arial"/>
      <w:color w:val="000000"/>
      <w:kern w:val="1"/>
      <w:sz w:val="24"/>
      <w:szCs w:val="24"/>
      <w:lang w:eastAsia="zh-CN" w:bidi="hi-IN"/>
    </w:rPr>
  </w:style>
  <w:style w:type="paragraph" w:customStyle="1" w:styleId="TableParagraph">
    <w:name w:val="Table Paragraph"/>
    <w:basedOn w:val="a"/>
    <w:rsid w:val="00AF33DC"/>
    <w:pPr>
      <w:suppressAutoHyphens/>
      <w:spacing w:after="0" w:line="240" w:lineRule="auto"/>
    </w:pPr>
    <w:rPr>
      <w:rFonts w:ascii="Times New Roman" w:eastAsia="SimSun" w:hAnsi="Times New Roman" w:cs="Arial"/>
      <w:kern w:val="1"/>
      <w:sz w:val="24"/>
      <w:szCs w:val="24"/>
      <w:lang w:eastAsia="zh-CN" w:bidi="hi-IN"/>
    </w:rPr>
  </w:style>
  <w:style w:type="paragraph" w:styleId="af8">
    <w:name w:val="header"/>
    <w:basedOn w:val="a"/>
    <w:link w:val="af9"/>
    <w:uiPriority w:val="99"/>
    <w:unhideWhenUsed/>
    <w:rsid w:val="00064B82"/>
    <w:pPr>
      <w:tabs>
        <w:tab w:val="center" w:pos="4819"/>
        <w:tab w:val="right" w:pos="9639"/>
      </w:tabs>
      <w:spacing w:after="0" w:line="240" w:lineRule="auto"/>
    </w:pPr>
  </w:style>
  <w:style w:type="character" w:customStyle="1" w:styleId="af9">
    <w:name w:val="Верхній колонтитул Знак"/>
    <w:basedOn w:val="a0"/>
    <w:link w:val="af8"/>
    <w:uiPriority w:val="99"/>
    <w:rsid w:val="00064B82"/>
  </w:style>
  <w:style w:type="paragraph" w:styleId="afa">
    <w:name w:val="footer"/>
    <w:basedOn w:val="a"/>
    <w:link w:val="afb"/>
    <w:uiPriority w:val="99"/>
    <w:unhideWhenUsed/>
    <w:rsid w:val="00064B82"/>
    <w:pPr>
      <w:tabs>
        <w:tab w:val="center" w:pos="4819"/>
        <w:tab w:val="right" w:pos="9639"/>
      </w:tabs>
      <w:spacing w:after="0" w:line="240" w:lineRule="auto"/>
    </w:pPr>
  </w:style>
  <w:style w:type="character" w:customStyle="1" w:styleId="afb">
    <w:name w:val="Нижній колонтитул Знак"/>
    <w:basedOn w:val="a0"/>
    <w:link w:val="afa"/>
    <w:uiPriority w:val="99"/>
    <w:rsid w:val="00064B82"/>
  </w:style>
  <w:style w:type="paragraph" w:customStyle="1" w:styleId="isselectedend">
    <w:name w:val="isselectedend"/>
    <w:basedOn w:val="a"/>
    <w:rsid w:val="009D69D1"/>
    <w:pPr>
      <w:spacing w:before="100" w:beforeAutospacing="1" w:after="100" w:afterAutospacing="1" w:line="240" w:lineRule="auto"/>
    </w:pPr>
    <w:rPr>
      <w:rFonts w:ascii="Times New Roman" w:eastAsia="Times New Roman" w:hAnsi="Times New Roman" w:cs="Times New Roman"/>
      <w:sz w:val="24"/>
      <w:szCs w:val="24"/>
    </w:rPr>
  </w:style>
  <w:style w:type="character" w:styleId="afc">
    <w:name w:val="Strong"/>
    <w:basedOn w:val="a0"/>
    <w:uiPriority w:val="22"/>
    <w:qFormat/>
    <w:rsid w:val="009D69D1"/>
    <w:rPr>
      <w:b/>
      <w:bCs/>
    </w:rPr>
  </w:style>
  <w:style w:type="numbering" w:customStyle="1" w:styleId="12">
    <w:name w:val="Немає списку1"/>
    <w:next w:val="a2"/>
    <w:uiPriority w:val="99"/>
    <w:semiHidden/>
    <w:unhideWhenUsed/>
    <w:rsid w:val="000C3175"/>
  </w:style>
  <w:style w:type="table" w:customStyle="1" w:styleId="13">
    <w:name w:val="Сітка таблиці1"/>
    <w:basedOn w:val="a1"/>
    <w:next w:val="a4"/>
    <w:uiPriority w:val="39"/>
    <w:rsid w:val="000C3175"/>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07">
    <w:name w:val="4007"/>
    <w:aliases w:val="baiaagaaboqcaaadka0aaawedqaaaaaaaaaaaaaaaaaaaaaaaaaaaaaaaaaaaaaaaaaaaaaaaaaaaaaaaaaaaaaaaaaaaaaaaaaaaaaaaaaaaaaaaaaaaaaaaaaaaaaaaaaaaaaaaaaaaaaaaaaaaaaaaaaaaaaaaaaaaaaaaaaaaaaaaaaaaaaaaaaaaaaaaaaaaaaaaaaaaaaaaaaaaaaaaaaaaaaaaaaaaaaa"/>
    <w:basedOn w:val="a"/>
    <w:rsid w:val="000208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79028">
      <w:bodyDiv w:val="1"/>
      <w:marLeft w:val="0"/>
      <w:marRight w:val="0"/>
      <w:marTop w:val="0"/>
      <w:marBottom w:val="0"/>
      <w:divBdr>
        <w:top w:val="none" w:sz="0" w:space="0" w:color="auto"/>
        <w:left w:val="none" w:sz="0" w:space="0" w:color="auto"/>
        <w:bottom w:val="none" w:sz="0" w:space="0" w:color="auto"/>
        <w:right w:val="none" w:sz="0" w:space="0" w:color="auto"/>
      </w:divBdr>
    </w:div>
    <w:div w:id="991637402">
      <w:bodyDiv w:val="1"/>
      <w:marLeft w:val="0"/>
      <w:marRight w:val="0"/>
      <w:marTop w:val="0"/>
      <w:marBottom w:val="0"/>
      <w:divBdr>
        <w:top w:val="none" w:sz="0" w:space="0" w:color="auto"/>
        <w:left w:val="none" w:sz="0" w:space="0" w:color="auto"/>
        <w:bottom w:val="none" w:sz="0" w:space="0" w:color="auto"/>
        <w:right w:val="none" w:sz="0" w:space="0" w:color="auto"/>
      </w:divBdr>
    </w:div>
    <w:div w:id="1500997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i.org/10.25313/2520-2308-2024-10-10416"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47172/2965-730X.SDGsReview.v5.n02.pe03384" TargetMode="External"/><Relationship Id="rId2" Type="http://schemas.openxmlformats.org/officeDocument/2006/relationships/customXml" Target="../customXml/item2.xml"/><Relationship Id="rId16" Type="http://schemas.openxmlformats.org/officeDocument/2006/relationships/hyperlink" Target="https://doi.org/10.25313/2520-2308-2023-12-9445" TargetMode="External"/><Relationship Id="rId20" Type="http://schemas.openxmlformats.org/officeDocument/2006/relationships/hyperlink" Target="https://doi.org/10.54929/2786-5746-2024-14-01-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17721/1728-2217.2022.51.61-64" TargetMode="External"/><Relationship Id="rId10" Type="http://schemas.openxmlformats.org/officeDocument/2006/relationships/header" Target="header2.xml"/><Relationship Id="rId19" Type="http://schemas.openxmlformats.org/officeDocument/2006/relationships/hyperlink" Target="https://doi.org/10.25313/2520-2308-2024-11-10447"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Sqv9nHa7PGEW2tN21KenfqZtg==">CgMxLjAyCGguZ2pkZ3hzMgloLjMwajB6bGw4AHIhMTF1QXVJSzRhOWtTNEhoZU5fTFRSZUt2QWc1SVRBZnRt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85ADB4-BE93-4FA7-9819-E717DF004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34</Pages>
  <Words>37652</Words>
  <Characters>21463</Characters>
  <Application>Microsoft Office Word</Application>
  <DocSecurity>0</DocSecurity>
  <Lines>178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korvelll@ukr.net</cp:lastModifiedBy>
  <cp:revision>251</cp:revision>
  <cp:lastPrinted>2025-03-13T15:34:00Z</cp:lastPrinted>
  <dcterms:created xsi:type="dcterms:W3CDTF">2026-04-15T13:16:00Z</dcterms:created>
  <dcterms:modified xsi:type="dcterms:W3CDTF">2026-10-09T10:59:00Z</dcterms:modified>
</cp:coreProperties>
</file>